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Prompt Engineering 速通卡片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2E75B6"/>
          <w:sz w:val="26"/>
          <w:szCs w:val="26"/>
        </w:rPr>
        <w:t xml:space="preserve">Anthropic 官方 Overview + Best Practices · 精炼版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原文 1：</w:t>
      </w:r>
      <w:hyperlink w:history="1" r:id="rIdaezcr5bxnjwwxsg70tfes">
        <w:r>
          <w:rPr>
            <w:rFonts w:ascii="Microsoft YaHei" w:cs="Microsoft YaHei" w:eastAsia="Microsoft YaHei" w:hAnsi="Microsoft YaHei"/>
            <w:color w:val="0563C1"/>
            <w:sz w:val="20"/>
            <w:szCs w:val="20"/>
            <w:u w:val="single"/>
          </w:rPr>
          <w:t xml:space="preserve">docs.anthropic.com/.../prompt-engineering/overview</w:t>
        </w:r>
      </w:hyperlink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原文 2：</w:t>
      </w:r>
      <w:hyperlink w:history="1" r:id="rIda5vudmgxgaihyenibvphm">
        <w:r>
          <w:rPr>
            <w:rFonts w:ascii="Microsoft YaHei" w:cs="Microsoft YaHei" w:eastAsia="Microsoft YaHei" w:hAnsi="Microsoft YaHei"/>
            <w:color w:val="0563C1"/>
            <w:sz w:val="20"/>
            <w:szCs w:val="20"/>
            <w:u w:val="single"/>
          </w:rPr>
          <w:t xml:space="preserve">docs.anthropic.com/.../claude-prompting-best-practices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一句话总览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Prompt 工程 = 三件事：① 把任务讲清（角色、目标、格式）；② 把上下文喂对（XML 标签、示例、长文档放前面）；③ 把 LLM 的「自主程度」调到合适（thinking、effort、tool 触发、subagent）。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金科玉律（Golden Rule）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把你的 Prompt 交给一个对任务没背景的同事来执行——如果他会困惑，Claude 也会。Claude 是「聪明但刚入职的新员工」，越具体越好。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阅读完本卡片你应当能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写出一个结构良好的 Prompt（角色 / 上下文 / 示例 / 输入 / 输出格式 / 检查清单 都有 XML 标签）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讲清 few-shot、role、XML、long-context、prefill 这些技巧分别解决什么问题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知道何时该用 thinking / adaptive thinking / effort 参数，以及如何控制 verbosity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能为 Agent 系统写一个能稳定触发并行工具调用、不过度生成 subagent 的 system prompt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识别新一代模型（4.6+）相比旧模型的 6 个行为变化，并知道如何针对性调整 Prompt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一、Overview：什么时候才该「调 Prompt」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Overview 页本身极短，传递了两个判断：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先决条件：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调 Prompt 之前必须有 ①明确的成功标准 ②能跑的评估 ③一份初稿 Prompt。没有这三样别开始调。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Prompt 不是万能：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延迟、成本问题——换更小的模型可能比调 Prompt 更划算；事实性 RAG 问题——加检索比调 Prompt 更划算。Prompt 工程只解决「可被指令控制」的问题。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工作流建议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Console 里有 3 个官方工具值得用：Prompt Generator（生成初稿）、Templates &amp; Variables（参数化复用）、Prompt Improver（自动改写）。Tutorial 在 GitHub anthropics/prompt-eng-interactive-tutorial，是最快入门路径。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二、通用原则（6 大支柱）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Be Clear and Direct（清晰直接）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 Claude 当作「聪明但缺背景的新员工」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指定输出格式与约束；顺序敏感的步骤用编号列表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想要「超额完成」就明说，不要寄希望于模型自己推断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Add Context（解释「为什么」）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把指令背后的动机告诉模型，模型能从中泛化。比起冷冰冰的「不要用 markdown」，写「为了能直接复制到邮件里，请用纯文本段落」效果更好。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Use Examples（多示例 / Few-shot）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示例是最稳的格式控制器。三条原则：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Relevant 相关：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贴近真实用例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Diverse 多样：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覆盖边界情况，避免模型抓到错误模式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Structured 结构化：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 </w:t>
      </w:r>
      <w:r>
        <w:rPr>
          <w:rFonts w:ascii="Consolas" w:cs="Consolas" w:eastAsia="Consolas" w:hAnsi="Consolas"/>
          <w:sz w:val="22"/>
          <w:szCs w:val="22"/>
        </w:rPr>
        <w:t xml:space="preserve">&lt;example&gt;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包裹（多条用 </w:t>
      </w:r>
      <w:r>
        <w:rPr>
          <w:rFonts w:ascii="Consolas" w:cs="Consolas" w:eastAsia="Consolas" w:hAnsi="Consolas"/>
          <w:sz w:val="22"/>
          <w:szCs w:val="22"/>
        </w:rPr>
        <w:t xml:space="preserve">&lt;examples&gt;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），与指令明显区分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 3-5 个示例；可以让 Claude 自己评估示例多样性，甚至生成补充示例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2.4 Structure with XML Tags（XML 结构化）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 Prompt 里同时存在「指令 + 上下文 + 示例 + 变量输入」时，XML 标签是消歧利器。最常见的标签：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&lt;instructions&gt; 指令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&lt;context&gt; 背景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&lt;examples&gt; / &lt;example&gt; 示例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&lt;input&gt; 用户输入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&lt;documents&gt; / &lt;document index="n"&gt; 多文档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&lt;thinking&gt; / &lt;answer&gt; 思考与答案分离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实战诀窍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在 Prompt 里用什么 XML 标签，Claude 输出时就倾向于用什么；如果想让输出是平实散文，Prompt 也别堆满 markdown 和 bullets——「Prompt 风格匹配输出风格」。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2.5 Give Claude a Role（system prompt 设角色）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System prompt 哪怕只有一句「You are a helpful coding assistant specializing in Python」也能显著定调。这是「最低成本最高回报」的一招。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2.6 Long Context Prompting（长文档处理三招）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① 长文档放在 Prompt 顶部，指令/问题/示例放后面——这一项调整在测试中最多能提升 30%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② 多文档用 &lt;document&gt;&lt;document_content/&gt;&lt;source/&gt;&lt;/document&gt; 嵌套结构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③ 让模型「先引用相关原文，再回答」——抑制噪声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三、输出与格式控制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控制冗长度（Verbosity）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Claude 4.7 起会根据任务复杂度自动校准输出长度——简单查询变短、开放分析变长。如果要稳定风格：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Provide concise, focused responses. Skip non-essential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context, and keep examples minimal.</w:t>
            </w:r>
          </w:p>
        </w:tc>
      </w:tr>
    </w:tbl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正面示例（「该这样写」）比负面禁令（「不要怎样」）更有效。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控制 Markdown 与列表使用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这是新模型的常见痛点：默认 markdown 过多。官方推荐的「散文优先」prompt 段落：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&lt;avoid_excessive_markdown_and_bullet_points&gt;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When writing reports, documents, technical explanations,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analyses, or any long-form content, write in clear, flowing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prose using complete paragraphs and sentences.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DO NOT use ordered lists or unordered lists unless: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 a) you're presenting truly discrete items, or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 b) the user explicitly requests a list or ranking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Instead of listing items with bullets or numbers, incorporate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them naturally into sentences.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&lt;/avoid_excessive_markdown_and_bullet_points&gt;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控制响应格式的四种手法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说「该怎样」而不是「不要怎样」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XML 标签框住目标内容：&lt;smoothly_flowing_prose&gt;...&lt;/smoothly_flowing_prose&gt;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匹配风格：Prompt 怎么写，输出就倾向于怎么写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给出具体的样式偏好，不要只提抽象要求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LaTeX 与文档创建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新模型默认会用 LaTeX 表达数学公式。如果你的下游是纯文本场景，请在 Prompt 里明确禁用 LaTeX：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Format your response in plain text only. Do not use LaTeX,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MathJax, or any markup notation such as $ or \frac{}{}.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Write all math expressions using standard text characters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(e.g., "/" for division, "*" for multiplication).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3.5 Prefill 已废弃（4.6+）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2"/>
              <w:bottom w:val="single" w:color="C00000" w:sz="4"/>
              <w:right w:val="single" w:color="C00000" w:sz="4"/>
            </w:tcBorders>
            <w:shd w:fill="FFE6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重要变更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从 Claude 4.6 开始，「最后一轮 assistant 消息预填」已不支持，会返回 400 错误。如果你旧代码里用了 prefill 来强制开头/格式/续写，必须改为：① 用 system prompt 描述格式 ② 用 XML 标签约束 ③ 让模型直接输出 JSON / 用 schema 强校验。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四、Tool Use（工具使用）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让 Claude 真正去「执行」而不是「建议」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新模型对指令字面执行更严格——「能不能改一下」可能只得到建议而不是代码改动。要让它默认执行：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&lt;default_to_action&gt;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By default, implement changes rather than only suggesting them.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If the user's intent is unclear, infer the most useful likely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action and proceed, using tools to discover any missing details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instead of guessing.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&lt;/default_to_action&gt;</w:t>
            </w:r>
          </w:p>
        </w:tc>
      </w:tr>
    </w:tbl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反方向需要 Claude「先问再做」时：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&lt;do_not_act_before_instructions&gt;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Do not jump into implementation or change files unless clearly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instructed to make changes. When the user's intent is ambiguous,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default to providing information, doing research, and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providing recommendations rather than taking action.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&lt;/do_not_act_before_instructions&gt;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鼓励并行工具调用（提速利器）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最有效的 Prompt 之一，能把并行工具调用率拉到 ~100%：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&lt;use_parallel_tool_calls&gt;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If you intend to call multiple tools and there are no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dependencies between the tool calls, make all of the independent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tool calls in parallel.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For example, when reading 3 files, run 3 tool calls in parallel.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However, if some tool calls depend on previous calls to inform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dependent values, do NOT call these tools in parallel.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Never use placeholders or guess missing parameters.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&lt;/use_parallel_tool_calls&gt;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防止「过度激进」的反向调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新模型反直觉之处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4.5/4.6 起对 system prompt 反应更强。若旧代码里有大量「CRITICAL: You MUST use this tool ...」式压力语言，新模型会过度触发工具。改为「Use this tool when ...」即可。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五、Thinking 与 Reasoning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Adaptive Thinking + Effort 双旋钮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旧模型用 thinking + budget_tokens 手动设思考预算；4.6+ 用 adaptive thinking（动态决定思不思）+ effort 参数（low/medium/high/xhigh/max）调强度。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Effort 等级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max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智力极端敏感任务；可能因「过思」反而下降，需 A/B 测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xhigh（4.7 新）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Coding / Agentic 默认推荐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high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智力敏感任务的最低门槛（推荐起点）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medium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成本敏感、token 受限</w:t>
            </w:r>
          </w:p>
        </w:tc>
      </w:tr>
      <w:tr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low</w:t>
            </w:r>
          </w:p>
        </w:tc>
        <w:tc>
          <w:tcPr>
            <w:tcW w:type="dxa" w:w="7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短任务 / 低智力要求 / 延迟敏感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工程提醒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4.7 在 max / xhigh 时建议把 max_tokens 设到 64k 以上，给思考和 subagent 留余量。否则中途断流。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防止「想太多」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4.6 起有「过度探索」倾向。两手对策：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 prompt 里删掉旧时代的「If in doubt, use [tool]」式过激指令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降低 effort；或显式加约束：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Thinking adds latency and should only be used when it will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meaningfully improve answer quality — typically for problems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that require multi-step reasoning. When in doubt, respond directly.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思考行为的四个微调技巧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「Think thoroughly」这种宽泛指令往往比人手写步骤更好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Few-shot 示例里用 &lt;thinking&gt;...&lt;/thinking&gt; 演示推理风格，模型会模仿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 thinking 模式下，加 &lt;thinking&gt;/&lt;answer&gt; 标签做手动 CoT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Self-check：「Before you finish, verify your answer against [criteria].」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小贴士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Claude 4.5/4.6 在 thinking 关闭时对「think」一词高度敏感——想避开可改用「consider」「evaluate」「reason through」。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六、Agentic Systems（重头戏）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长程推理与状态追踪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新模型擅长「跨多个 context window 接续工作」。关键工程技巧：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结构化 state（如 tests.json）比自然语言 state 更稳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git 做检查点 / 回滚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进度笔记用自由文本即可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强调增量进度，反对一口气做完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Context Awareness（Token Budget）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4.6 起模型能感知自己剩多少 context。若你的 harness 支持 context 压缩 / 写盘，告诉模型：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Your context window will be automatically compacted as it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approaches its limit, allowing you to continue working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indefinitely from where you left off. Therefore, do not stop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tasks early due to token budget concerns. As you approach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your limit, save your current progress and state to memory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before the context window refreshes.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多 context window 工作流的 6 步法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首个 window 用专属 prompt 搭骨架（写 tests、init.sh）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结构化测试文件（tests.json），并明确不许删测试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提供 init.sh 类启动脚本，避免每次重启都重做配置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Context 用满后，开新 window 比 compact 更稳——靠 git/progress.txt 恢复状态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提供自动验证工具（Playwright/MCP/computer use）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鼓励一次性「用满」当前 context 而非提前收尾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自主性 vs 安全性（关键 Prompt 之一）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4.6 默认会做一些「难撤销」的操作。务必加这段：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Consider the reversibility and potential impact of your actions.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You are encouraged to take local, reversible actions like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editing files or running tests, but for actions that are hard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to reverse, affect shared systems, or could be destructive,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ask the user before proceeding.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Examples that warrant confirmation: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- Destructive: deleting files, dropping tables, rm -rf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- Hard to reverse: git push --force, git reset --hard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- Visible to others: pushing code, commenting on PRs,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 sending messages, modifying shared infrastructure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When encountering obstacles, do not use destructive actions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as a shortcut.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研究与信息收集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复杂研究任务推荐这段模板：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Search for this information in a structured way. As you gather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data, develop several competing hypotheses. Track your confidence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levels in your progress notes to improve calibration. Regularly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self-critique your approach and plan. Update a hypothesis tree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or research notes file to persist information and provide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transparency. Break down this complex research task systematically.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6.4 Subagent 编排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4.6 会主动产生 subagent，但也容易「滥用」。控制其触发：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Use subagents when tasks can run in parallel, require isolated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context, or involve independent workstreams that don't need to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share state.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For simple tasks, sequential operations, single-file edits, or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tasks where you need to maintain context across steps, work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directly rather than delegating.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6.5 高频常见问题（直接抄 prompt）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(a) 反过度工程（Overeagerness）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Avoid over-engineering. Only make changes that are directly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requested or clearly necessary. Keep solutions simple: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- Scope: Don't add features, refactor code, or make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 "improvements" beyond what was asked.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- Documentation: Don't add docstrings or comments to code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 you didn't change.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- Defensive coding: Don't add error handling or validation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 for scenarios that can't happen.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- Abstractions: Don't create helpers for one-time operations.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The right amount of complexity is the minimum needed.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(b) 反「为了通过测试硬编码」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Please write a high-quality, general-purpose solution. Do not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create helper scripts or workarounds. Implement a solution that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works correctly for all valid inputs, not just the test cases.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Tests verify correctness; they do not define the solution.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If the task is unreasonable or the tests are incorrect, inform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me rather than working around them.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(c) 反幻觉（强制先读再答）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&lt;investigate_before_answering&gt;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Never speculate about code you have not opened. If the user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references a specific file, you MUST read the file before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answering. Never make any claims about code before investigating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unless you are certain — give grounded, hallucination-free answers.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</w:rPr>
              <w:t xml:space="preserve">&lt;/investigate_before_answering&gt;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七、新一代模型的 6 个行为变化（必记）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变化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对你的 Prompt 意味着什么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更字面化的指令理解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想让某指令应用到「所有项」就明说 scope，不要假设模型会泛化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默认更少冗长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想要详细，就显式要求；想要简洁，给正面示范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Verbosity 自适应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若产品依赖固定篇幅，需要 prompt 显式约束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主动 subagent 倾向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Prompt 里描述「何时该 / 不该」spawn subagent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对工具更克制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若 4.6 不调工具，加显式触发条件；不要再用「CRITICAL/MUST」高压语言</w:t>
            </w:r>
          </w:p>
        </w:tc>
      </w:tr>
      <w:tr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前端默认审美固定（4.7）</w:t>
            </w:r>
          </w:p>
        </w:tc>
        <w:tc>
          <w:tcPr>
            <w:tcW w:type="dxa" w:w="71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需要不同风格必须显式给出色板、字体、布局规格，否则总是同一风格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迁移到 4.6+ 的 6 步清单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1) 删掉旧时代的「CRITICAL / MUST」高压语；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2) 删掉「If in doubt, use [tool]」式过激触发；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3) 把 budget_tokens 换成 adaptive thinking + effort；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4) 移除最后一轮的 prefilled assistant 消息；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5) 显式描述 scope（不要依赖隐式泛化）；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6) 加「reversibility &amp; confirmation」安全 prompt。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八、与「量化投资 Agent」的实战映射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官方原则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在你的量化 Agent 中的应用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金科玉律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每个角色 Agent 的 system prompt 都让一个完全不懂量化的同事读——看得懂才合格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Be Clear and Direct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 Tool 描述要明示：「股票代码必须是 6 位数字 + .SH/.SZ 后缀」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XML 结构化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Supervisor 的 prompt 内：&lt;task&gt;&lt;context&gt;&lt;available_agents&gt;&lt;output_schema&gt; 各一段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示例少而精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策略 DSL 提供 3-5 个示例（双均线/RSI/布林带），覆盖不同算子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长文档放顶部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 研报放 system 顶部，问题放底部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默认执行 vs 默认审慎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回测 Agent 用 default_to_action；交易/下单 Agent 用 do_not_act_before_instructions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并行工具调用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数据拉取 5 只股票时强制并行；防止串行慢死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Adaptive Thinking + Effort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因子挖掘 / 策略反思用 high；批量摘要研报用 low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Reversibility Prompt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禁止 Agent 真的下单 / 调仓 / 删除回测记录——必须 ask first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Self-check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回测 Agent 在产报告前自检：未来函数？过拟合？换手率？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Subagent 控制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量化研究院 Supervisor 加明确「何时分派子 Agent」规则，避免一个简单查询拉起 5 个 subagent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反 Overeagerness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策略代码 Agent 加「Don't add features beyond what was asked」，避免乱加止损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如果你只能记 7 件事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1) 把 Claude 当聪明新员工——背景越足越好；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2) 用 XML 标签结构化所有输入；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3) 长文档放顶部，问题放底部；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4) 示例 3-5 个，相关 + 多样 + 结构化；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5) 想要执行就说「implement」，不要说「suggest」；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6) 并行工具调用要显式 prompt；</w:t>
            </w:r>
          </w:p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7) Adaptive Thinking + Effort 是新的「思考强度」总旋钮——旧的 budget_tokens 已淘汰。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九、写进个人知识库的卡片建议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10_Concepts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Adaptive Thinking / Effort 参数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Context Awareness（token budget 感知）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Multishot / Few-shot Prompting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Prefill（已废弃，标注 deprecated）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20_Patterns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XML-Structured Prompt 模板（instructions/context/examples/input/output_schema）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Long-Context Prompt 三招（顶部 + XML 文档 + 引用先行）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Parallel Tool Calls Prompt 模板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Reversibility &amp; Confirmation Prompt 模板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Anti-Overeagerness / Anti-Hallucination Prompt 模板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30_Frameworks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Claude API：thinking / effort / max_tokens 三参数搭配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Claude 4.6 / 4.7 迁移要点（6 步清单）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50_Code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 段可复用 system prompt 片段（本卡片 §4-§6 已收齐）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70_Projects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量化 Agent 每个角色的 system prompt 模板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 · 共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808080"/>
        <w:sz w:val="18"/>
        <w:szCs w:val="18"/>
      </w:rPr>
      <w:t xml:space="preserve">Anthropic Prompt Engineering · 速通卡片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Microsoft YaHei" w:cs="Microsoft YaHei" w:eastAsia="Microsoft YaHei" w:hAnsi="Microsoft YaHei"/>
      <w:b/>
      <w:bCs/>
      <w:color w:val="3857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ezcr5bxnjwwxsg70tfes" Type="http://schemas.openxmlformats.org/officeDocument/2006/relationships/hyperlink" Target="https://docs.anthropic.com/en/docs/build-with-claude/prompt-engineering/overview" TargetMode="External"/><Relationship Id="rIda5vudmgxgaihyenibvphm" Type="http://schemas.openxmlformats.org/officeDocument/2006/relationships/hyperlink" Target="https://docs.anthropic.com/en/docs/build-with-claude/prompt-engineering/claude-4-best-practice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Anthropic Prompt Engineering 速通卡片</dc:title>
  <dc:creator>Claude</dc:creator>
  <cp:lastModifiedBy>Un-named</cp:lastModifiedBy>
  <cp:revision>1</cp:revision>
  <dcterms:created xsi:type="dcterms:W3CDTF">2026-05-16T18:26:06.968Z</dcterms:created>
  <dcterms:modified xsi:type="dcterms:W3CDTF">2026-05-16T18:26:06.968Z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