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Holdings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Symbol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Shares</w:t>
            </w:r>
          </w:p>
        </w:tc>
        <w:tc>
          <w:tcPr>
            <w:tcW w:type="dxa" w:w="1440"/>
          </w:tcPr>
          <w:p>
            <w:r>
              <w:t>Avg Cost</w:t>
            </w:r>
          </w:p>
        </w:tc>
        <w:tc>
          <w:tcPr>
            <w:tcW w:type="dxa" w:w="1440"/>
          </w:tcPr>
          <w:p>
            <w:r>
              <w:t>Total Cost</w:t>
            </w:r>
          </w:p>
        </w:tc>
        <w:tc>
          <w:tcPr>
            <w:tcW w:type="dxa" w:w="1440"/>
          </w:tcPr>
          <w:p>
            <w:r>
              <w:t>Side</w:t>
            </w:r>
          </w:p>
        </w:tc>
      </w:tr>
      <w:tr>
        <w:tc>
          <w:tcPr>
            <w:tcW w:type="dxa" w:w="1440"/>
          </w:tcPr>
          <w:p>
            <w:r>
              <w:t>AAPL</w:t>
            </w:r>
          </w:p>
        </w:tc>
        <w:tc>
          <w:tcPr>
            <w:tcW w:type="dxa" w:w="1440"/>
          </w:tcPr>
          <w:p>
            <w:r>
              <w:t>Apple Inc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182.50</w:t>
            </w:r>
          </w:p>
        </w:tc>
        <w:tc>
          <w:tcPr>
            <w:tcW w:type="dxa" w:w="1440"/>
          </w:tcPr>
          <w:p>
            <w:r>
              <w:t>27375.00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</w:tr>
      <w:tr>
        <w:tc>
          <w:tcPr>
            <w:tcW w:type="dxa" w:w="1440"/>
          </w:tcPr>
          <w:p>
            <w:r>
              <w:t>GOOG</w:t>
            </w:r>
          </w:p>
        </w:tc>
        <w:tc>
          <w:tcPr>
            <w:tcW w:type="dxa" w:w="1440"/>
          </w:tcPr>
          <w:p>
            <w:r>
              <w:t>Alphabet Inc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140.20</w:t>
            </w:r>
          </w:p>
        </w:tc>
        <w:tc>
          <w:tcPr>
            <w:tcW w:type="dxa" w:w="1440"/>
          </w:tcPr>
          <w:p>
            <w:r>
              <w:t>5608.00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</w:tr>
      <w:tr>
        <w:tc>
          <w:tcPr>
            <w:tcW w:type="dxa" w:w="1440"/>
          </w:tcPr>
          <w:p>
            <w:r>
              <w:t>NVDA</w:t>
            </w:r>
          </w:p>
        </w:tc>
        <w:tc>
          <w:tcPr>
            <w:tcW w:type="dxa" w:w="1440"/>
          </w:tcPr>
          <w:p>
            <w:r>
              <w:t>Nvidia Corp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495.30</w:t>
            </w:r>
          </w:p>
        </w:tc>
        <w:tc>
          <w:tcPr>
            <w:tcW w:type="dxa" w:w="1440"/>
          </w:tcPr>
          <w:p>
            <w:r>
              <w:t>39624.00</w:t>
            </w:r>
          </w:p>
        </w:tc>
        <w:tc>
          <w:tcPr>
            <w:tcW w:type="dxa" w:w="1440"/>
          </w:tcPr>
          <w:p>
            <w:r>
              <w:t>long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