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9B07C" w14:textId="77777777" w:rsidR="006D72D0" w:rsidRPr="00325E9F" w:rsidRDefault="00000000">
      <w:pPr>
        <w:rPr>
          <w:b/>
          <w:bCs/>
          <w:sz w:val="28"/>
          <w:szCs w:val="28"/>
        </w:rPr>
      </w:pPr>
      <w:r w:rsidRPr="00325E9F">
        <w:rPr>
          <w:b/>
          <w:bCs/>
          <w:sz w:val="28"/>
          <w:szCs w:val="28"/>
        </w:rPr>
        <w:t>INFORMATION ARCHITECTURE (PART A)</w:t>
      </w:r>
    </w:p>
    <w:p w14:paraId="38C4531F" w14:textId="77777777" w:rsidR="006D72D0" w:rsidRPr="00325E9F" w:rsidRDefault="00000000" w:rsidP="00325E9F">
      <w:pPr>
        <w:pStyle w:val="Heading4"/>
      </w:pPr>
      <w:r w:rsidRPr="00325E9F">
        <w:t>A1 - Functionality &amp; Microinteraction Needs</w:t>
      </w:r>
    </w:p>
    <w:p w14:paraId="5EB5B070" w14:textId="77777777" w:rsidR="006D72D0" w:rsidRDefault="00000000">
      <w:pPr>
        <w:rPr>
          <w:rFonts w:eastAsia="SimSun"/>
          <w:b/>
          <w:bCs/>
          <w:lang w:eastAsia="zh-CN"/>
        </w:rPr>
      </w:pPr>
      <w:r w:rsidRPr="00325E9F">
        <w:rPr>
          <w:b/>
          <w:bCs/>
        </w:rPr>
        <w:t>Stakeholder Needs:</w:t>
      </w:r>
    </w:p>
    <w:p w14:paraId="4760E6DA" w14:textId="4D43D2D7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Pet Paradigm stakeholders need a website that:</w:t>
      </w:r>
    </w:p>
    <w:p w14:paraId="6D48FA25" w14:textId="3756AC68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Simplifies navigation</w:t>
      </w:r>
    </w:p>
    <w:p w14:paraId="61F007E6" w14:textId="5284D773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Offers essential pet care advice</w:t>
      </w:r>
    </w:p>
    <w:p w14:paraId="5906516B" w14:textId="6CC7ECFA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Enables users to contact the company for consultations</w:t>
      </w:r>
    </w:p>
    <w:p w14:paraId="578C8805" w14:textId="626E4F7C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Enhances brand recognition</w:t>
      </w:r>
    </w:p>
    <w:p w14:paraId="628353F0" w14:textId="19E9B025" w:rsidR="006D72D0" w:rsidRDefault="00000000">
      <w:pPr>
        <w:rPr>
          <w:rFonts w:eastAsia="SimSun"/>
          <w:b/>
          <w:bCs/>
          <w:lang w:eastAsia="zh-CN"/>
        </w:rPr>
      </w:pPr>
      <w:r w:rsidRPr="00325E9F">
        <w:rPr>
          <w:b/>
          <w:bCs/>
        </w:rPr>
        <w:t>Audience Needs:</w:t>
      </w:r>
    </w:p>
    <w:p w14:paraId="2E1E6628" w14:textId="709D25B5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Users require:</w:t>
      </w:r>
    </w:p>
    <w:p w14:paraId="7D9FE2A5" w14:textId="707B3D14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An easy-to-navigate site</w:t>
      </w:r>
    </w:p>
    <w:p w14:paraId="5DD64964" w14:textId="3D607BFD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Straightforward content in plain language</w:t>
      </w:r>
    </w:p>
    <w:p w14:paraId="0CDA460A" w14:textId="00CA6AC2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Content optimized for different device screen sizes</w:t>
      </w:r>
    </w:p>
    <w:p w14:paraId="63380AC2" w14:textId="77777777" w:rsidR="006D72D0" w:rsidRPr="00325E9F" w:rsidRDefault="00000000">
      <w:pPr>
        <w:rPr>
          <w:b/>
          <w:bCs/>
        </w:rPr>
      </w:pPr>
      <w:r w:rsidRPr="00325E9F">
        <w:rPr>
          <w:b/>
          <w:bCs/>
        </w:rPr>
        <w:t>Proposed micro-interactions:</w:t>
      </w:r>
    </w:p>
    <w:p w14:paraId="6D6523A5" w14:textId="22F48C6C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Include visual and audio feedback on the navigation bar when hovering and clicking</w:t>
      </w:r>
    </w:p>
    <w:p w14:paraId="3C82F71F" w14:textId="7C71C4FD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Provide text descriptions (alt text) for all images and buttons</w:t>
      </w:r>
    </w:p>
    <w:p w14:paraId="04F36EF1" w14:textId="7F4391BA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Enhance usability with the following interactions:</w:t>
      </w:r>
    </w:p>
    <w:p w14:paraId="672194FB" w14:textId="6BA491FF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Add a contact form with animation/feedback on submission success or failure</w:t>
      </w:r>
    </w:p>
    <w:p w14:paraId="2E121449" w14:textId="6F3B371A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Underline all links/hyperlinks</w:t>
      </w:r>
    </w:p>
    <w:p w14:paraId="6B9C91FF" w14:textId="1F188E65" w:rsidR="00D52BC9" w:rsidRPr="00D52BC9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Display company contact details (phone/email) at the top and bottom of each page</w:t>
      </w:r>
    </w:p>
    <w:p w14:paraId="6442B714" w14:textId="7099D9DF" w:rsidR="00325E9F" w:rsidRDefault="00D52BC9" w:rsidP="00D52BC9">
      <w:pPr>
        <w:pStyle w:val="ListParagraph"/>
        <w:numPr>
          <w:ilvl w:val="0"/>
          <w:numId w:val="11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Add social media sharing buttons and content download options</w:t>
      </w:r>
    </w:p>
    <w:p w14:paraId="67052160" w14:textId="307A70B6" w:rsidR="006D72D0" w:rsidRPr="00325E9F" w:rsidRDefault="00000000" w:rsidP="00325E9F">
      <w:pPr>
        <w:pStyle w:val="Heading4"/>
      </w:pPr>
      <w:r w:rsidRPr="00325E9F">
        <w:t>A2 - New Content</w:t>
      </w:r>
    </w:p>
    <w:p w14:paraId="16648E6D" w14:textId="4FB7895B" w:rsidR="006D72D0" w:rsidRDefault="00000000" w:rsidP="00325E9F">
      <w:pPr>
        <w:rPr>
          <w:rFonts w:eastAsia="SimSun"/>
          <w:lang w:eastAsia="zh-CN"/>
        </w:rPr>
      </w:pPr>
      <w:r w:rsidRPr="00325E9F">
        <w:rPr>
          <w:b/>
          <w:bCs/>
        </w:rPr>
        <w:t>Persona:</w:t>
      </w:r>
      <w:r>
        <w:t xml:space="preserve"> </w:t>
      </w:r>
      <w:r w:rsidR="00D52BC9" w:rsidRPr="00D52BC9">
        <w:t>Fish Owners: Interested in freshwater and saltwater maintenance, often using handheld devices.</w:t>
      </w:r>
    </w:p>
    <w:p w14:paraId="5466C3B9" w14:textId="6AC6D1EC" w:rsidR="00D52BC9" w:rsidRPr="00D52BC9" w:rsidRDefault="00D52BC9" w:rsidP="00D52BC9">
      <w:pPr>
        <w:rPr>
          <w:rFonts w:eastAsia="SimSun"/>
          <w:b/>
          <w:bCs/>
          <w:lang w:eastAsia="zh-CN"/>
        </w:rPr>
      </w:pPr>
      <w:r w:rsidRPr="00D52BC9">
        <w:rPr>
          <w:rFonts w:eastAsia="SimSun"/>
          <w:b/>
          <w:bCs/>
          <w:lang w:eastAsia="zh-CN"/>
        </w:rPr>
        <w:t>New Content Description:</w:t>
      </w:r>
    </w:p>
    <w:p w14:paraId="21FE7519" w14:textId="080B54E2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Detailed care and maintenance information for freshwater and saltwater fish</w:t>
      </w:r>
    </w:p>
    <w:p w14:paraId="3B0FB127" w14:textId="13160D5A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Emphasis on using water tester kits and outlining chemical safety levels</w:t>
      </w:r>
    </w:p>
    <w:p w14:paraId="3C28B70E" w14:textId="500AF05D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Guidance available via a "Pexpert" (pet expert) consultation</w:t>
      </w:r>
    </w:p>
    <w:p w14:paraId="7821D6DB" w14:textId="4EB4023E" w:rsidR="00D52BC9" w:rsidRPr="00D52BC9" w:rsidRDefault="00D52BC9" w:rsidP="00D52BC9">
      <w:pPr>
        <w:pStyle w:val="ListParagraph"/>
        <w:numPr>
          <w:ilvl w:val="0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Features:</w:t>
      </w:r>
    </w:p>
    <w:p w14:paraId="410D75FC" w14:textId="68703CEC" w:rsidR="00D52BC9" w:rsidRPr="00D52BC9" w:rsidRDefault="00D52BC9" w:rsidP="00D52BC9">
      <w:pPr>
        <w:pStyle w:val="ListParagraph"/>
        <w:numPr>
          <w:ilvl w:val="1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"Fish" link in the navigation bar (1-2 clicks access)</w:t>
      </w:r>
    </w:p>
    <w:p w14:paraId="4F25DD78" w14:textId="4C1AFF5C" w:rsidR="00D52BC9" w:rsidRPr="00D52BC9" w:rsidRDefault="00D52BC9" w:rsidP="00D52BC9">
      <w:pPr>
        <w:pStyle w:val="ListParagraph"/>
        <w:numPr>
          <w:ilvl w:val="1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Contact form under "Schedule an Appointment" for fish-specific consultations</w:t>
      </w:r>
    </w:p>
    <w:p w14:paraId="31D77652" w14:textId="7AAE33EF" w:rsidR="00D52BC9" w:rsidRPr="00D52BC9" w:rsidRDefault="00D52BC9" w:rsidP="00D52BC9">
      <w:pPr>
        <w:pStyle w:val="ListParagraph"/>
        <w:numPr>
          <w:ilvl w:val="1"/>
          <w:numId w:val="12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Responsive design for mobile ease</w:t>
      </w:r>
    </w:p>
    <w:p w14:paraId="52CDCC93" w14:textId="77777777" w:rsidR="006D72D0" w:rsidRDefault="00000000" w:rsidP="00325E9F">
      <w:pPr>
        <w:pStyle w:val="Heading4"/>
      </w:pPr>
      <w:r>
        <w:lastRenderedPageBreak/>
        <w:t>A3 - Redevelop or Removal Existing Content</w:t>
      </w:r>
    </w:p>
    <w:p w14:paraId="1C5F1D7D" w14:textId="1629F16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1. Revamping the Homepage with Company Overview</w:t>
      </w:r>
    </w:p>
    <w:p w14:paraId="46995C5F" w14:textId="078BB84C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Homepage lacks clear description of company and services</w:t>
      </w:r>
    </w:p>
    <w:p w14:paraId="45763DC3" w14:textId="62FC6E1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Add company description and summary of available information</w:t>
      </w:r>
    </w:p>
    <w:p w14:paraId="1102C7FD" w14:textId="3658CBB5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2. Responsiveness Redevelopment</w:t>
      </w:r>
    </w:p>
    <w:p w14:paraId="618128A7" w14:textId="29CCF17B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Poor mobile adaptation</w:t>
      </w:r>
    </w:p>
    <w:p w14:paraId="5927087B" w14:textId="0527CD52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Implement full responsiveness across devices with advanced CSS and reorganized layout</w:t>
      </w:r>
    </w:p>
    <w:p w14:paraId="669DE99A" w14:textId="5FC87F6A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3. Navigation Bar Redesign &amp; Bug Fixes</w:t>
      </w:r>
    </w:p>
    <w:p w14:paraId="4F1E4460" w14:textId="2B39B45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Broken links and incorrect tab highlights</w:t>
      </w:r>
    </w:p>
    <w:p w14:paraId="312EB6B0" w14:textId="5C3555C2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Fix links, correct highlights, and reorganize navigation structure</w:t>
      </w:r>
    </w:p>
    <w:p w14:paraId="2F5E39CB" w14:textId="664C2944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4. Adding "Top Pet Care Tips" Section</w:t>
      </w:r>
    </w:p>
    <w:p w14:paraId="2C62F299" w14:textId="7D6D546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Dense content making key information hard to find</w:t>
      </w:r>
    </w:p>
    <w:p w14:paraId="3AC6D07E" w14:textId="621F0CA7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Add a "Top Pet Care Tips" section on each pet-specific page</w:t>
      </w:r>
    </w:p>
    <w:p w14:paraId="49E58E65" w14:textId="7EBEEBE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5. Adding a Footer and Useful Links</w:t>
      </w:r>
    </w:p>
    <w:p w14:paraId="0E41AC03" w14:textId="05ADFC91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Issue: Lack of footer with essential links</w:t>
      </w:r>
    </w:p>
    <w:p w14:paraId="0683B471" w14:textId="77777777" w:rsidR="00D52BC9" w:rsidRDefault="00D52BC9" w:rsidP="00D52BC9">
      <w:pPr>
        <w:pStyle w:val="Heading4"/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Solution: Add footer with About Us, Contact, Privacy Policy, and Social Media links</w:t>
      </w:r>
    </w:p>
    <w:p w14:paraId="08412629" w14:textId="62FFB305" w:rsidR="006D72D0" w:rsidRDefault="00000000" w:rsidP="00D52BC9">
      <w:pPr>
        <w:pStyle w:val="Heading4"/>
      </w:pPr>
      <w:r>
        <w:t>A4 - Visual Sitemap</w:t>
      </w:r>
    </w:p>
    <w:p w14:paraId="34542505" w14:textId="12C1E13A" w:rsidR="00A477F2" w:rsidRDefault="00A14D9E">
      <w:pPr>
        <w:rPr>
          <w:rFonts w:eastAsia="SimSun"/>
          <w:lang w:eastAsia="zh-CN"/>
        </w:rPr>
      </w:pPr>
      <w:r w:rsidRPr="00A14D9E">
        <w:rPr>
          <w:rFonts w:eastAsia="SimSun"/>
          <w:noProof/>
          <w:lang w:eastAsia="zh-CN"/>
        </w:rPr>
        <w:drawing>
          <wp:inline distT="0" distB="0" distL="0" distR="0" wp14:anchorId="32EA37BA" wp14:editId="123C3256">
            <wp:extent cx="5390515" cy="2688609"/>
            <wp:effectExtent l="0" t="0" r="0" b="0"/>
            <wp:docPr id="493593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33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99" cy="27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5A8" w14:textId="660A4DB6" w:rsidR="006D72D0" w:rsidRDefault="00000000" w:rsidP="00A477F2">
      <w:pPr>
        <w:pStyle w:val="Heading4"/>
      </w:pPr>
      <w:r>
        <w:lastRenderedPageBreak/>
        <w:t>Section A5 - Stakeholder and Audience Needs</w:t>
      </w:r>
    </w:p>
    <w:p w14:paraId="7F60140B" w14:textId="131532D9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i w:val="0"/>
          <w:iCs w:val="0"/>
          <w:color w:val="auto"/>
        </w:rPr>
        <w:t>Stakeholder Needs:</w:t>
      </w:r>
    </w:p>
    <w:p w14:paraId="75E8BEC1" w14:textId="2F4C786A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Easy navigation</w:t>
      </w:r>
    </w:p>
    <w:p w14:paraId="5DD76E4E" w14:textId="23B43C39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Content comprehension</w:t>
      </w:r>
    </w:p>
    <w:p w14:paraId="6572FD65" w14:textId="547715A5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Direct contact tool (form)</w:t>
      </w:r>
    </w:p>
    <w:p w14:paraId="6DC201AD" w14:textId="77864AF5" w:rsidR="00D52BC9" w:rsidRPr="00D52BC9" w:rsidRDefault="00D52BC9" w:rsidP="00D52BC9">
      <w:pPr>
        <w:pStyle w:val="Heading4"/>
        <w:numPr>
          <w:ilvl w:val="0"/>
          <w:numId w:val="14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Improved brand recognition and SEO</w:t>
      </w:r>
    </w:p>
    <w:p w14:paraId="63124D44" w14:textId="75F6880B" w:rsidR="00D52BC9" w:rsidRPr="00D52BC9" w:rsidRDefault="00D52BC9" w:rsidP="00D52BC9">
      <w:pPr>
        <w:pStyle w:val="Heading4"/>
        <w:rPr>
          <w:rFonts w:asciiTheme="minorHAnsi" w:eastAsia="SimSun" w:hAnsiTheme="minorHAnsi" w:cstheme="minorBidi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i w:val="0"/>
          <w:iCs w:val="0"/>
          <w:color w:val="auto"/>
        </w:rPr>
        <w:t>Audience Needs:</w:t>
      </w:r>
    </w:p>
    <w:p w14:paraId="1F7B42EB" w14:textId="0DCE15B2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Grouped and clear navigation</w:t>
      </w:r>
    </w:p>
    <w:p w14:paraId="0EDD7E7B" w14:textId="3622FF58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Content edited for clarity (based on US NARA guidelines)</w:t>
      </w:r>
    </w:p>
    <w:p w14:paraId="48595EB2" w14:textId="77AA96DA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Key recommendations summarized at the top of pages</w:t>
      </w:r>
    </w:p>
    <w:p w14:paraId="417D7C33" w14:textId="666A18C3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Responsive design supporting all screen sizes</w:t>
      </w:r>
    </w:p>
    <w:p w14:paraId="1FE44419" w14:textId="77777777" w:rsidR="00D52BC9" w:rsidRPr="00D52BC9" w:rsidRDefault="00D52BC9" w:rsidP="00D52BC9">
      <w:pPr>
        <w:pStyle w:val="Heading4"/>
        <w:numPr>
          <w:ilvl w:val="0"/>
          <w:numId w:val="13"/>
        </w:numPr>
        <w:rPr>
          <w:rFonts w:asciiTheme="minorHAnsi" w:eastAsia="SimSun" w:hAnsiTheme="minorHAnsi" w:cstheme="minorBidi"/>
          <w:b w:val="0"/>
          <w:bCs w:val="0"/>
          <w:i w:val="0"/>
          <w:iCs w:val="0"/>
          <w:color w:val="auto"/>
          <w:lang w:eastAsia="zh-CN"/>
        </w:rPr>
      </w:pPr>
      <w:r w:rsidRPr="00D52BC9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Clear hierarchy with important information easily accessible</w:t>
      </w:r>
    </w:p>
    <w:p w14:paraId="672BF7A0" w14:textId="0EBDBC0F" w:rsidR="006D72D0" w:rsidRDefault="00000000" w:rsidP="00D52BC9">
      <w:pPr>
        <w:pStyle w:val="Heading4"/>
      </w:pPr>
      <w:r>
        <w:t>Section A6 - Navigational Elements</w:t>
      </w:r>
    </w:p>
    <w:p w14:paraId="1CC791E4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Primary Navigation Elements:</w:t>
      </w:r>
    </w:p>
    <w:p w14:paraId="6E19E5DB" w14:textId="06518D27" w:rsidR="00D52BC9" w:rsidRPr="00D52BC9" w:rsidRDefault="00D52BC9" w:rsidP="00D52BC9">
      <w:pPr>
        <w:pStyle w:val="ListParagraph"/>
        <w:numPr>
          <w:ilvl w:val="0"/>
          <w:numId w:val="15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Navigation Bar (Home, About Us, Schedule an Appointment, Pet Information)</w:t>
      </w:r>
    </w:p>
    <w:p w14:paraId="30216848" w14:textId="7FF57334" w:rsidR="00D52BC9" w:rsidRPr="00D52BC9" w:rsidRDefault="00D52BC9" w:rsidP="00D52BC9">
      <w:pPr>
        <w:pStyle w:val="ListParagraph"/>
        <w:numPr>
          <w:ilvl w:val="0"/>
          <w:numId w:val="15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Footer with quick access links</w:t>
      </w:r>
    </w:p>
    <w:p w14:paraId="60FEF9CC" w14:textId="0CAA651B" w:rsidR="00D52BC9" w:rsidRPr="00D52BC9" w:rsidRDefault="00D52BC9" w:rsidP="00D52BC9">
      <w:pPr>
        <w:pStyle w:val="ListParagraph"/>
        <w:numPr>
          <w:ilvl w:val="0"/>
          <w:numId w:val="15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Logo linking to Homepage</w:t>
      </w:r>
    </w:p>
    <w:p w14:paraId="7D608BC8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Secondary Navigation:</w:t>
      </w:r>
    </w:p>
    <w:p w14:paraId="10159290" w14:textId="17455FBD" w:rsidR="00D52BC9" w:rsidRPr="00D52BC9" w:rsidRDefault="00D52BC9" w:rsidP="00D52BC9">
      <w:pPr>
        <w:pStyle w:val="ListParagraph"/>
        <w:numPr>
          <w:ilvl w:val="0"/>
          <w:numId w:val="16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Dropdown menu under "Pet Information"</w:t>
      </w:r>
    </w:p>
    <w:p w14:paraId="0B46C883" w14:textId="5B768C35" w:rsidR="00D52BC9" w:rsidRPr="00D52BC9" w:rsidRDefault="00D52BC9" w:rsidP="00D52BC9">
      <w:pPr>
        <w:pStyle w:val="ListParagraph"/>
        <w:numPr>
          <w:ilvl w:val="0"/>
          <w:numId w:val="16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"Schedule an Appointment" form link</w:t>
      </w:r>
    </w:p>
    <w:p w14:paraId="15396E0B" w14:textId="35870130" w:rsidR="00D52BC9" w:rsidRPr="00D52BC9" w:rsidRDefault="00D52BC9" w:rsidP="00D52BC9">
      <w:pPr>
        <w:pStyle w:val="ListParagraph"/>
        <w:numPr>
          <w:ilvl w:val="0"/>
          <w:numId w:val="16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"Top Pet Care Tips" list at top of pet pages</w:t>
      </w:r>
    </w:p>
    <w:p w14:paraId="44A2745B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Positional Awareness Strategies:</w:t>
      </w:r>
    </w:p>
    <w:p w14:paraId="708EE872" w14:textId="601A4D88" w:rsidR="00D52BC9" w:rsidRPr="00D52BC9" w:rsidRDefault="00D52BC9" w:rsidP="00D52BC9">
      <w:pPr>
        <w:pStyle w:val="ListParagraph"/>
        <w:numPr>
          <w:ilvl w:val="0"/>
          <w:numId w:val="17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Color-highlighted current page in navigation</w:t>
      </w:r>
    </w:p>
    <w:p w14:paraId="6222D0CE" w14:textId="6CFDCFD0" w:rsidR="00D52BC9" w:rsidRPr="00D52BC9" w:rsidRDefault="00D52BC9" w:rsidP="00D52BC9">
      <w:pPr>
        <w:pStyle w:val="ListParagraph"/>
        <w:numPr>
          <w:ilvl w:val="0"/>
          <w:numId w:val="17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Headings on pet information pages</w:t>
      </w:r>
    </w:p>
    <w:p w14:paraId="1B97FAED" w14:textId="6CB1685E" w:rsidR="00D52BC9" w:rsidRPr="00D52BC9" w:rsidRDefault="00D52BC9" w:rsidP="00D52BC9">
      <w:pPr>
        <w:pStyle w:val="ListParagraph"/>
        <w:numPr>
          <w:ilvl w:val="0"/>
          <w:numId w:val="17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Page titles and subheadings for structure</w:t>
      </w:r>
    </w:p>
    <w:p w14:paraId="43A69FBB" w14:textId="7C9F5CCC" w:rsidR="00A477F2" w:rsidRDefault="00A477F2">
      <w:pPr>
        <w:rPr>
          <w:rFonts w:eastAsia="SimSun"/>
          <w:b/>
          <w:bCs/>
          <w:lang w:eastAsia="zh-CN"/>
        </w:rPr>
      </w:pPr>
      <w:r w:rsidRPr="00A477F2">
        <w:rPr>
          <w:rFonts w:eastAsia="SimSun"/>
          <w:b/>
          <w:bCs/>
          <w:lang w:eastAsia="zh-CN"/>
        </w:rPr>
        <w:t>Navigational Elements: Meeting Stakeholder Needs:</w:t>
      </w:r>
    </w:p>
    <w:p w14:paraId="028EA59D" w14:textId="77777777" w:rsidR="00D52BC9" w:rsidRPr="00D52BC9" w:rsidRDefault="00D52BC9" w:rsidP="00D52BC9">
      <w:pPr>
        <w:pStyle w:val="ListParagraph"/>
        <w:numPr>
          <w:ilvl w:val="0"/>
          <w:numId w:val="18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Consistent navigation and branding across site</w:t>
      </w:r>
    </w:p>
    <w:p w14:paraId="35743AF2" w14:textId="77777777" w:rsidR="00D52BC9" w:rsidRPr="00D52BC9" w:rsidRDefault="00D52BC9" w:rsidP="00D52BC9">
      <w:pPr>
        <w:rPr>
          <w:rFonts w:eastAsia="SimSun"/>
          <w:lang w:eastAsia="zh-CN"/>
        </w:rPr>
      </w:pPr>
    </w:p>
    <w:p w14:paraId="323A8BF0" w14:textId="4706379F" w:rsidR="00D52BC9" w:rsidRPr="00D52BC9" w:rsidRDefault="00D52BC9" w:rsidP="00D52BC9">
      <w:pPr>
        <w:pStyle w:val="ListParagraph"/>
        <w:numPr>
          <w:ilvl w:val="0"/>
          <w:numId w:val="18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lastRenderedPageBreak/>
        <w:t>Easy access to contact information</w:t>
      </w:r>
    </w:p>
    <w:p w14:paraId="05543EE9" w14:textId="77777777" w:rsidR="006D72D0" w:rsidRDefault="00000000">
      <w:pPr>
        <w:rPr>
          <w:rFonts w:eastAsia="SimSun"/>
          <w:b/>
          <w:bCs/>
          <w:lang w:eastAsia="zh-CN"/>
        </w:rPr>
      </w:pPr>
      <w:r w:rsidRPr="00A477F2">
        <w:rPr>
          <w:b/>
          <w:bCs/>
        </w:rPr>
        <w:t>Navigational Elements: Meeting Audience Needs:</w:t>
      </w:r>
    </w:p>
    <w:p w14:paraId="034E148D" w14:textId="336A1ABD" w:rsidR="00D52BC9" w:rsidRPr="00D52BC9" w:rsidRDefault="00D52BC9" w:rsidP="00D52BC9">
      <w:pPr>
        <w:pStyle w:val="ListParagraph"/>
        <w:numPr>
          <w:ilvl w:val="0"/>
          <w:numId w:val="19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Quick access to main pages</w:t>
      </w:r>
    </w:p>
    <w:p w14:paraId="22521B5B" w14:textId="47C9F36C" w:rsidR="00D52BC9" w:rsidRPr="00D52BC9" w:rsidRDefault="00D52BC9" w:rsidP="00D52BC9">
      <w:pPr>
        <w:pStyle w:val="ListParagraph"/>
        <w:numPr>
          <w:ilvl w:val="0"/>
          <w:numId w:val="19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Visual cues for navigation clarity</w:t>
      </w:r>
    </w:p>
    <w:p w14:paraId="59C54571" w14:textId="42F02755" w:rsidR="00D52BC9" w:rsidRDefault="00D52BC9" w:rsidP="00D52BC9">
      <w:pPr>
        <w:pStyle w:val="ListParagraph"/>
        <w:numPr>
          <w:ilvl w:val="0"/>
          <w:numId w:val="19"/>
        </w:numPr>
        <w:rPr>
          <w:rFonts w:eastAsia="SimSun"/>
          <w:lang w:eastAsia="zh-CN"/>
        </w:rPr>
      </w:pPr>
      <w:r w:rsidRPr="00D52BC9">
        <w:rPr>
          <w:rFonts w:eastAsia="SimSun"/>
          <w:lang w:eastAsia="zh-CN"/>
        </w:rPr>
        <w:t>Enhanced content comprehension and access</w:t>
      </w:r>
    </w:p>
    <w:p w14:paraId="21F397EC" w14:textId="77777777" w:rsidR="00A14D9E" w:rsidRDefault="00A14D9E" w:rsidP="00A14D9E">
      <w:pPr>
        <w:pStyle w:val="ListParagraph"/>
        <w:rPr>
          <w:rFonts w:eastAsia="SimSun"/>
          <w:lang w:eastAsia="zh-CN"/>
        </w:rPr>
      </w:pPr>
    </w:p>
    <w:p w14:paraId="1FF20750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1DB628EA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3D1300B5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6108DF38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38CCE066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1B4DA143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34FC0B2E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411B6C31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5F479DCE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49A10E54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62F020A9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7A57F69E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73C459D3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5C8D80AE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63AC69DD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34E1D379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3873ECEA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120521DD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585DE7CF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0E127424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58F87EA9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77B43495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0761F0FA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174716EF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5B4A768C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30BFBDB0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1ECA4DF2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4015E643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603F943D" w14:textId="0EEF4E30" w:rsidR="00212AF0" w:rsidRDefault="001E52C3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  <w:r w:rsidRPr="001E52C3">
        <w:rPr>
          <w:rFonts w:eastAsia="SimSun" w:hint="eastAsia"/>
          <w:b/>
          <w:bCs/>
          <w:sz w:val="28"/>
          <w:szCs w:val="28"/>
          <w:lang w:eastAsia="zh-CN"/>
        </w:rPr>
        <w:lastRenderedPageBreak/>
        <w:t>PART B</w:t>
      </w:r>
      <w:r w:rsidR="00212AF0">
        <w:rPr>
          <w:rFonts w:eastAsia="SimSun"/>
          <w:b/>
          <w:bCs/>
          <w:noProof/>
          <w:sz w:val="28"/>
          <w:szCs w:val="28"/>
          <w:lang w:eastAsia="zh-CN"/>
        </w:rPr>
        <w:drawing>
          <wp:inline distT="0" distB="0" distL="0" distR="0" wp14:anchorId="0D974B1A" wp14:editId="5DF53925">
            <wp:extent cx="5431809" cy="3221299"/>
            <wp:effectExtent l="0" t="0" r="0" b="0"/>
            <wp:docPr id="206338217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8217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23" cy="323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AF0">
        <w:rPr>
          <w:rFonts w:eastAsia="SimSun"/>
          <w:b/>
          <w:bCs/>
          <w:noProof/>
          <w:sz w:val="28"/>
          <w:szCs w:val="28"/>
          <w:lang w:eastAsia="zh-CN"/>
        </w:rPr>
        <w:drawing>
          <wp:inline distT="0" distB="0" distL="0" distR="0" wp14:anchorId="1D57B77A" wp14:editId="492683AF">
            <wp:extent cx="5476875" cy="2676525"/>
            <wp:effectExtent l="0" t="0" r="9525" b="9525"/>
            <wp:docPr id="12946836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361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41CC" w14:textId="3EED075C" w:rsidR="00212AF0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  <w:r>
        <w:rPr>
          <w:rFonts w:eastAsia="SimSu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340AAA51" wp14:editId="017DB514">
            <wp:extent cx="5486400" cy="2286000"/>
            <wp:effectExtent l="0" t="0" r="0" b="0"/>
            <wp:docPr id="975905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0533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5A73" w14:textId="48B06ABE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5E17FCB5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0520601F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127DC911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0C17AD82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48BD18E8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2E071DA8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21E186B5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76807EDC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3755652F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3BFEF947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0ED7A750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139FF144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24E8F873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694210F9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4AB1B678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2BF73972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75E67733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001CF9B9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3A2AEB7B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4AAA4DFD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543B567D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422C56A1" w14:textId="77777777" w:rsidR="00212AF0" w:rsidRDefault="00212AF0" w:rsidP="001E52C3">
      <w:pPr>
        <w:pStyle w:val="ListParagraph"/>
        <w:ind w:left="0"/>
        <w:rPr>
          <w:rFonts w:eastAsia="SimSun"/>
          <w:b/>
          <w:bCs/>
          <w:noProof/>
          <w:sz w:val="28"/>
          <w:szCs w:val="28"/>
          <w:lang w:eastAsia="zh-CN"/>
        </w:rPr>
      </w:pPr>
    </w:p>
    <w:p w14:paraId="5030D1D5" w14:textId="77777777" w:rsidR="00212AF0" w:rsidRPr="001E52C3" w:rsidRDefault="00212AF0" w:rsidP="001E52C3">
      <w:pPr>
        <w:pStyle w:val="ListParagraph"/>
        <w:ind w:left="0"/>
        <w:rPr>
          <w:rFonts w:eastAsia="SimSun"/>
          <w:b/>
          <w:bCs/>
          <w:sz w:val="28"/>
          <w:szCs w:val="28"/>
          <w:lang w:eastAsia="zh-CN"/>
        </w:rPr>
      </w:pPr>
    </w:p>
    <w:p w14:paraId="7B3EA881" w14:textId="77777777" w:rsidR="00A14D9E" w:rsidRPr="00A14D9E" w:rsidRDefault="00A477F2" w:rsidP="00A14D9E">
      <w:pPr>
        <w:jc w:val="center"/>
        <w:rPr>
          <w:rFonts w:eastAsia="SimSun"/>
          <w:b/>
          <w:bCs/>
          <w:sz w:val="28"/>
          <w:szCs w:val="28"/>
          <w:lang w:eastAsia="zh-CN"/>
        </w:rPr>
      </w:pPr>
      <w:r w:rsidRPr="00A14D9E">
        <w:rPr>
          <w:b/>
          <w:bCs/>
          <w:sz w:val="28"/>
          <w:szCs w:val="28"/>
        </w:rPr>
        <w:lastRenderedPageBreak/>
        <w:t>Citations</w:t>
      </w:r>
      <w:r w:rsidRPr="00A14D9E">
        <w:rPr>
          <w:b/>
          <w:bCs/>
          <w:sz w:val="28"/>
          <w:szCs w:val="28"/>
        </w:rPr>
        <w:cr/>
      </w:r>
    </w:p>
    <w:p w14:paraId="72964C24" w14:textId="0C3C2AB2" w:rsidR="00A14D9E" w:rsidRPr="00A14D9E" w:rsidRDefault="00A14D9E" w:rsidP="00A14D9E">
      <w:pPr>
        <w:rPr>
          <w:rFonts w:eastAsia="SimSun"/>
          <w:lang w:eastAsia="zh-CN"/>
        </w:rPr>
      </w:pPr>
      <w:r w:rsidRPr="00A14D9E">
        <w:t>Apple Inc. (n.d.). Human interface guidelines. Apple Developer. Retrieved April 28, 2025, from https://developer.apple.com/design/human-interface-guidelines/</w:t>
      </w:r>
    </w:p>
    <w:p w14:paraId="4A72607A" w14:textId="07BB5477" w:rsidR="00A14D9E" w:rsidRPr="00A14D9E" w:rsidRDefault="00A14D9E" w:rsidP="00A14D9E">
      <w:pPr>
        <w:rPr>
          <w:rFonts w:eastAsia="SimSun"/>
          <w:lang w:eastAsia="zh-CN"/>
        </w:rPr>
      </w:pPr>
      <w:r w:rsidRPr="00A14D9E">
        <w:t>Elcock, A. (2018, September 13). 6 reasons why you should be prototyping more. Medium. Retrieved April 28, 2025, from https://medium.com/ux-prototyping/6-reasons-why-you-should-be-prototyping-more-6b7b2b15da77</w:t>
      </w:r>
    </w:p>
    <w:p w14:paraId="19580DDA" w14:textId="0791188D" w:rsidR="00A14D9E" w:rsidRPr="00A14D9E" w:rsidRDefault="00A14D9E" w:rsidP="00A14D9E">
      <w:pPr>
        <w:rPr>
          <w:rFonts w:eastAsia="SimSun"/>
          <w:lang w:eastAsia="zh-CN"/>
        </w:rPr>
      </w:pPr>
      <w:r w:rsidRPr="00A14D9E">
        <w:t>Interaction Design Foundation. (n.d.). Wireframing. Interaction Design Foundation. Retrieved April 28, 2025, from https://www.interaction-design.org/literature/topics/wireframe</w:t>
      </w:r>
    </w:p>
    <w:p w14:paraId="5586E2A8" w14:textId="64679563" w:rsidR="00A14D9E" w:rsidRPr="00A14D9E" w:rsidRDefault="00A14D9E" w:rsidP="00A14D9E">
      <w:pPr>
        <w:rPr>
          <w:rFonts w:eastAsia="SimSun"/>
          <w:lang w:eastAsia="zh-CN"/>
        </w:rPr>
      </w:pPr>
      <w:r w:rsidRPr="00A14D9E">
        <w:t>U.S. National Archives and Records Administration. (n.d.). Plain language: Improving communication from the federal government to the public. National Archives. Retrieved April 28, 2025, from https://www.archives.gov/open/plain-writing/</w:t>
      </w:r>
    </w:p>
    <w:p w14:paraId="7AB18DFE" w14:textId="74DAF1B2" w:rsidR="00A14D9E" w:rsidRPr="00A14D9E" w:rsidRDefault="00A14D9E" w:rsidP="00A14D9E">
      <w:pPr>
        <w:rPr>
          <w:rFonts w:eastAsia="SimSun"/>
          <w:lang w:eastAsia="zh-CN"/>
        </w:rPr>
      </w:pPr>
      <w:r w:rsidRPr="00A14D9E">
        <w:t>Unsplash. (n.d.). Beautiful free images and pictures. Unsplash. Retrieved April 28, 2025, from https://unsplash.com</w:t>
      </w:r>
    </w:p>
    <w:p w14:paraId="2FC0314E" w14:textId="0E7727BD" w:rsidR="00A14D9E" w:rsidRPr="00A14D9E" w:rsidRDefault="00A14D9E" w:rsidP="00A14D9E">
      <w:pPr>
        <w:rPr>
          <w:rFonts w:eastAsia="SimSun"/>
          <w:lang w:eastAsia="zh-CN"/>
        </w:rPr>
      </w:pPr>
      <w:r w:rsidRPr="00A14D9E">
        <w:t>Western Governors University. (n.d.). User interface design and development: Course material.</w:t>
      </w:r>
    </w:p>
    <w:p w14:paraId="2F5F5E85" w14:textId="7B3051B4" w:rsidR="006D72D0" w:rsidRPr="00A14D9E" w:rsidRDefault="00A14D9E" w:rsidP="00A14D9E">
      <w:r w:rsidRPr="00A14D9E">
        <w:t>Google. (n.d.). Material design 3. Material Design. Retrieved April 28, 2025, from https://m3.material.io/</w:t>
      </w:r>
    </w:p>
    <w:sectPr w:rsidR="006D72D0" w:rsidRPr="00A14D9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874F26"/>
    <w:multiLevelType w:val="hybridMultilevel"/>
    <w:tmpl w:val="46C2C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B819DC"/>
    <w:multiLevelType w:val="hybridMultilevel"/>
    <w:tmpl w:val="8EB2A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A6F51"/>
    <w:multiLevelType w:val="hybridMultilevel"/>
    <w:tmpl w:val="9D36C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225309"/>
    <w:multiLevelType w:val="hybridMultilevel"/>
    <w:tmpl w:val="69821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044DC4"/>
    <w:multiLevelType w:val="hybridMultilevel"/>
    <w:tmpl w:val="3B62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F1237"/>
    <w:multiLevelType w:val="hybridMultilevel"/>
    <w:tmpl w:val="87566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01BB3"/>
    <w:multiLevelType w:val="hybridMultilevel"/>
    <w:tmpl w:val="A410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EC0C24"/>
    <w:multiLevelType w:val="hybridMultilevel"/>
    <w:tmpl w:val="D4763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178CE"/>
    <w:multiLevelType w:val="hybridMultilevel"/>
    <w:tmpl w:val="80407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D026E1"/>
    <w:multiLevelType w:val="hybridMultilevel"/>
    <w:tmpl w:val="8DF8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163112">
    <w:abstractNumId w:val="8"/>
  </w:num>
  <w:num w:numId="2" w16cid:durableId="2126732146">
    <w:abstractNumId w:val="6"/>
  </w:num>
  <w:num w:numId="3" w16cid:durableId="387923272">
    <w:abstractNumId w:val="5"/>
  </w:num>
  <w:num w:numId="4" w16cid:durableId="1290816175">
    <w:abstractNumId w:val="4"/>
  </w:num>
  <w:num w:numId="5" w16cid:durableId="54356332">
    <w:abstractNumId w:val="7"/>
  </w:num>
  <w:num w:numId="6" w16cid:durableId="198203096">
    <w:abstractNumId w:val="3"/>
  </w:num>
  <w:num w:numId="7" w16cid:durableId="629171389">
    <w:abstractNumId w:val="2"/>
  </w:num>
  <w:num w:numId="8" w16cid:durableId="724642645">
    <w:abstractNumId w:val="1"/>
  </w:num>
  <w:num w:numId="9" w16cid:durableId="620187270">
    <w:abstractNumId w:val="0"/>
  </w:num>
  <w:num w:numId="10" w16cid:durableId="773213441">
    <w:abstractNumId w:val="16"/>
  </w:num>
  <w:num w:numId="11" w16cid:durableId="51657934">
    <w:abstractNumId w:val="18"/>
  </w:num>
  <w:num w:numId="12" w16cid:durableId="506603491">
    <w:abstractNumId w:val="14"/>
  </w:num>
  <w:num w:numId="13" w16cid:durableId="820926159">
    <w:abstractNumId w:val="10"/>
  </w:num>
  <w:num w:numId="14" w16cid:durableId="1633319309">
    <w:abstractNumId w:val="15"/>
  </w:num>
  <w:num w:numId="15" w16cid:durableId="1139303346">
    <w:abstractNumId w:val="17"/>
  </w:num>
  <w:num w:numId="16" w16cid:durableId="344409253">
    <w:abstractNumId w:val="13"/>
  </w:num>
  <w:num w:numId="17" w16cid:durableId="1536767837">
    <w:abstractNumId w:val="12"/>
  </w:num>
  <w:num w:numId="18" w16cid:durableId="139739059">
    <w:abstractNumId w:val="9"/>
  </w:num>
  <w:num w:numId="19" w16cid:durableId="214415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636B"/>
    <w:rsid w:val="0015074B"/>
    <w:rsid w:val="001E52C3"/>
    <w:rsid w:val="00212AF0"/>
    <w:rsid w:val="0029639D"/>
    <w:rsid w:val="00325E9F"/>
    <w:rsid w:val="00326F90"/>
    <w:rsid w:val="006D72D0"/>
    <w:rsid w:val="00A14D9E"/>
    <w:rsid w:val="00A477F2"/>
    <w:rsid w:val="00AA1D8D"/>
    <w:rsid w:val="00B47730"/>
    <w:rsid w:val="00CB0664"/>
    <w:rsid w:val="00D52BC9"/>
    <w:rsid w:val="00FB37D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B6C089"/>
  <w14:defaultImageDpi w14:val="300"/>
  <w15:docId w15:val="{865786B0-CD56-474C-8A7E-DCBFFB3C9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Lian</cp:lastModifiedBy>
  <cp:revision>4</cp:revision>
  <dcterms:created xsi:type="dcterms:W3CDTF">2025-04-28T13:54:00Z</dcterms:created>
  <dcterms:modified xsi:type="dcterms:W3CDTF">2025-04-28T17:09:00Z</dcterms:modified>
  <cp:category/>
</cp:coreProperties>
</file>