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8E927" w14:textId="77777777" w:rsidR="008572EF" w:rsidRDefault="008572EF" w:rsidP="008572EF">
      <w:pPr>
        <w:spacing w:afterLines="50" w:after="167"/>
      </w:pPr>
      <w:r>
        <w:rPr>
          <w:rFonts w:hint="eastAsia"/>
        </w:rPr>
        <w:t xml:space="preserve">　　　　　　　　　　　　　　　　　　　　　　　　　　　　　</w:t>
      </w:r>
      <w:r w:rsidR="008A5354">
        <w:rPr>
          <w:rFonts w:hint="eastAsia"/>
        </w:rPr>
        <w:t>議案編號：</w:t>
      </w:r>
      <w:r w:rsidR="008A5354">
        <w:rPr>
          <w:rFonts w:hint="eastAsia"/>
        </w:rPr>
        <w:t>202110059240000</w:t>
      </w:r>
    </w:p>
    <w:p w14:paraId="47656B9D" w14:textId="77777777" w:rsidR="008572EF" w:rsidRDefault="008572EF" w:rsidP="008572EF">
      <w:pPr>
        <w:snapToGrid w:val="0"/>
        <w:ind w:leftChars="400" w:left="844"/>
        <w:rPr>
          <w:rFonts w:ascii="細明體" w:hAnsi="細明體" w:hint="eastAsia"/>
        </w:rPr>
      </w:pPr>
      <w:r w:rsidRPr="008572EF">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\o\ad(\s\up5(（中華民國41年9月起編號）),\s\do5(中華民國113年6月26日印發))</w:instrText>
      </w:r>
      <w:r>
        <w:rPr>
          <w:rFonts w:ascii="細明體" w:hAnsi="細明體"/>
        </w:rPr>
        <w:fldChar w:fldCharType="end"/>
      </w:r>
    </w:p>
    <w:p w14:paraId="18DE35D6" w14:textId="77777777" w:rsidR="008572EF" w:rsidRDefault="008572EF" w:rsidP="008572EF">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8572EF" w14:paraId="2BF88756" w14:textId="77777777" w:rsidTr="006B3A8C">
        <w:tc>
          <w:tcPr>
            <w:tcW w:w="0" w:type="auto"/>
            <w:vAlign w:val="center"/>
          </w:tcPr>
          <w:p w14:paraId="1FC41761" w14:textId="77777777" w:rsidR="008572EF" w:rsidRDefault="008572EF" w:rsidP="006B3A8C">
            <w:pPr>
              <w:pStyle w:val="affff"/>
              <w:rPr>
                <w:rFonts w:hint="eastAsia"/>
              </w:rPr>
            </w:pPr>
            <w:r>
              <w:rPr>
                <w:rFonts w:hint="eastAsia"/>
              </w:rPr>
              <w:t>院總第</w:t>
            </w:r>
            <w:r>
              <w:rPr>
                <w:rFonts w:hint="eastAsia"/>
              </w:rPr>
              <w:t>20</w:t>
            </w:r>
            <w:r>
              <w:rPr>
                <w:rFonts w:hint="eastAsia"/>
              </w:rPr>
              <w:t>號</w:t>
            </w:r>
          </w:p>
        </w:tc>
        <w:tc>
          <w:tcPr>
            <w:tcW w:w="0" w:type="auto"/>
            <w:vAlign w:val="center"/>
          </w:tcPr>
          <w:p w14:paraId="40C1A666" w14:textId="77777777" w:rsidR="008572EF" w:rsidRDefault="008572EF" w:rsidP="006B3A8C">
            <w:pPr>
              <w:pStyle w:val="affff5"/>
              <w:ind w:leftChars="200" w:left="422"/>
              <w:rPr>
                <w:rFonts w:hint="eastAsia"/>
              </w:rPr>
            </w:pPr>
            <w:r>
              <w:rPr>
                <w:rFonts w:hint="eastAsia"/>
              </w:rPr>
              <w:t>委員</w:t>
            </w:r>
          </w:p>
        </w:tc>
        <w:tc>
          <w:tcPr>
            <w:tcW w:w="0" w:type="auto"/>
            <w:vAlign w:val="center"/>
          </w:tcPr>
          <w:p w14:paraId="60197FCE" w14:textId="77777777" w:rsidR="008572EF" w:rsidRDefault="008572EF" w:rsidP="006B3A8C">
            <w:pPr>
              <w:pStyle w:val="affff5"/>
              <w:rPr>
                <w:rFonts w:hint="eastAsia"/>
              </w:rPr>
            </w:pPr>
            <w:r>
              <w:rPr>
                <w:rFonts w:hint="eastAsia"/>
              </w:rPr>
              <w:t>提案第</w:t>
            </w:r>
          </w:p>
        </w:tc>
        <w:tc>
          <w:tcPr>
            <w:tcW w:w="0" w:type="auto"/>
            <w:tcMar>
              <w:left w:w="113" w:type="dxa"/>
              <w:right w:w="113" w:type="dxa"/>
            </w:tcMar>
            <w:vAlign w:val="center"/>
          </w:tcPr>
          <w:p w14:paraId="4D48D920" w14:textId="77777777" w:rsidR="008572EF" w:rsidRDefault="008572EF" w:rsidP="006B3A8C">
            <w:pPr>
              <w:pStyle w:val="affff5"/>
              <w:jc w:val="distribute"/>
              <w:rPr>
                <w:rFonts w:hint="eastAsia"/>
              </w:rPr>
            </w:pPr>
            <w:r>
              <w:t>11005924</w:t>
            </w:r>
          </w:p>
        </w:tc>
        <w:tc>
          <w:tcPr>
            <w:tcW w:w="0" w:type="auto"/>
            <w:vAlign w:val="center"/>
          </w:tcPr>
          <w:p w14:paraId="7EBE91EA" w14:textId="77777777" w:rsidR="008572EF" w:rsidRDefault="008572EF" w:rsidP="006B3A8C">
            <w:pPr>
              <w:pStyle w:val="affff5"/>
              <w:rPr>
                <w:rFonts w:hint="eastAsia"/>
              </w:rPr>
            </w:pPr>
            <w:r>
              <w:rPr>
                <w:rFonts w:hint="eastAsia"/>
              </w:rPr>
              <w:t>號</w:t>
            </w:r>
          </w:p>
        </w:tc>
        <w:tc>
          <w:tcPr>
            <w:tcW w:w="0" w:type="auto"/>
            <w:vAlign w:val="center"/>
          </w:tcPr>
          <w:p w14:paraId="6FF0B06C" w14:textId="77777777" w:rsidR="008572EF" w:rsidRDefault="008572EF" w:rsidP="006B3A8C">
            <w:pPr>
              <w:pStyle w:val="affff5"/>
              <w:rPr>
                <w:rFonts w:hint="eastAsia"/>
              </w:rPr>
            </w:pPr>
          </w:p>
        </w:tc>
        <w:tc>
          <w:tcPr>
            <w:tcW w:w="0" w:type="auto"/>
            <w:tcMar>
              <w:left w:w="113" w:type="dxa"/>
            </w:tcMar>
            <w:vAlign w:val="center"/>
          </w:tcPr>
          <w:p w14:paraId="7FAD0728" w14:textId="77777777" w:rsidR="008572EF" w:rsidRDefault="008572EF" w:rsidP="006B3A8C">
            <w:pPr>
              <w:pStyle w:val="affff5"/>
              <w:rPr>
                <w:rFonts w:hint="eastAsia"/>
              </w:rPr>
            </w:pPr>
          </w:p>
        </w:tc>
      </w:tr>
    </w:tbl>
    <w:p w14:paraId="786CC72E" w14:textId="77777777" w:rsidR="008572EF" w:rsidRDefault="008572EF" w:rsidP="008572EF">
      <w:pPr>
        <w:pStyle w:val="afb"/>
        <w:spacing w:line="600" w:lineRule="exact"/>
        <w:ind w:left="1382" w:hanging="855"/>
        <w:rPr>
          <w:rFonts w:hint="eastAsia"/>
        </w:rPr>
      </w:pPr>
    </w:p>
    <w:p w14:paraId="002220DB" w14:textId="77777777" w:rsidR="008572EF" w:rsidRPr="004614FE" w:rsidRDefault="008572EF" w:rsidP="008572EF">
      <w:pPr>
        <w:pStyle w:val="afb"/>
        <w:ind w:left="1382" w:hanging="855"/>
        <w:rPr>
          <w:rFonts w:hint="eastAsia"/>
          <w:spacing w:val="0"/>
        </w:rPr>
      </w:pPr>
      <w:r>
        <w:rPr>
          <w:rFonts w:hint="eastAsia"/>
        </w:rPr>
        <w:t>案由：本</w:t>
      </w:r>
      <w:r w:rsidRPr="004614FE">
        <w:rPr>
          <w:rFonts w:hint="eastAsia"/>
          <w:spacing w:val="8"/>
        </w:rPr>
        <w:t>院委員伍麗華</w:t>
      </w:r>
      <w:r w:rsidRPr="004614FE">
        <w:rPr>
          <w:rFonts w:hint="eastAsia"/>
          <w:spacing w:val="8"/>
        </w:rPr>
        <w:t>Saidhai Tahovecahe</w:t>
      </w:r>
      <w:r w:rsidRPr="004614FE">
        <w:rPr>
          <w:rFonts w:hint="eastAsia"/>
          <w:spacing w:val="8"/>
        </w:rPr>
        <w:t>等</w:t>
      </w:r>
      <w:r w:rsidRPr="004614FE">
        <w:rPr>
          <w:rFonts w:hint="eastAsia"/>
          <w:spacing w:val="8"/>
        </w:rPr>
        <w:t>18</w:t>
      </w:r>
      <w:r w:rsidRPr="004614FE">
        <w:rPr>
          <w:rFonts w:hint="eastAsia"/>
          <w:spacing w:val="8"/>
        </w:rPr>
        <w:t>人，為落實本法立</w:t>
      </w:r>
      <w:r w:rsidRPr="004614FE">
        <w:rPr>
          <w:rFonts w:hint="eastAsia"/>
          <w:spacing w:val="12"/>
        </w:rPr>
        <w:t>法意旨，因應社會發展之變遷，參考美國、日本之服務策略，以及本國社會保險之修法體例，修正現行社會救助制</w:t>
      </w:r>
      <w:r w:rsidRPr="004614FE">
        <w:rPr>
          <w:rFonts w:hint="eastAsia"/>
          <w:spacing w:val="14"/>
        </w:rPr>
        <w:t>度，滿足實際貧窮家庭適用本法之需求，以降低本國貧</w:t>
      </w:r>
      <w:r w:rsidRPr="002C1DD5">
        <w:rPr>
          <w:rFonts w:hint="eastAsia"/>
          <w:spacing w:val="6"/>
        </w:rPr>
        <w:t>窮人口之黑數，落實憲法所保障國人之生存權及平等權，爰</w:t>
      </w:r>
      <w:r w:rsidRPr="002C1DD5">
        <w:rPr>
          <w:rFonts w:hint="eastAsia"/>
          <w:spacing w:val="8"/>
        </w:rPr>
        <w:t>擬具「社會救助法第五條之二、第十一條及第二十一條條</w:t>
      </w:r>
      <w:r w:rsidRPr="004614FE">
        <w:rPr>
          <w:rFonts w:hint="eastAsia"/>
          <w:spacing w:val="12"/>
        </w:rPr>
        <w:t>文修正草案」。是否有當？敬請公決。</w:t>
      </w:r>
    </w:p>
    <w:p w14:paraId="38532FD3" w14:textId="77777777" w:rsidR="008572EF" w:rsidRPr="008572EF" w:rsidRDefault="008572EF" w:rsidP="008572EF">
      <w:pPr>
        <w:pStyle w:val="afb"/>
        <w:ind w:left="1382" w:hanging="855"/>
        <w:rPr>
          <w:rFonts w:hint="eastAsia"/>
        </w:rPr>
      </w:pPr>
    </w:p>
    <w:p w14:paraId="6A5E8951" w14:textId="77777777" w:rsidR="008572EF" w:rsidRDefault="008572EF" w:rsidP="008572EF"/>
    <w:p w14:paraId="47C6E495" w14:textId="77777777" w:rsidR="008572EF" w:rsidRDefault="008572EF" w:rsidP="008572EF">
      <w:pPr>
        <w:pStyle w:val="-"/>
        <w:ind w:left="3165" w:right="633" w:hanging="844"/>
        <w:rPr>
          <w:rFonts w:hint="eastAsia"/>
        </w:rPr>
      </w:pPr>
      <w:r>
        <w:rPr>
          <w:rFonts w:hint="eastAsia"/>
        </w:rPr>
        <w:t>提案人：伍麗華</w:t>
      </w:r>
      <w:r>
        <w:rPr>
          <w:rFonts w:hint="eastAsia"/>
        </w:rPr>
        <w:t>Saidhai Tahovecahe</w:t>
      </w:r>
    </w:p>
    <w:p w14:paraId="343C0125" w14:textId="77777777" w:rsidR="008572EF" w:rsidRDefault="008572EF" w:rsidP="008572EF">
      <w:pPr>
        <w:pStyle w:val="-"/>
        <w:ind w:left="3165" w:right="633" w:hanging="844"/>
        <w:rPr>
          <w:rFonts w:hint="eastAsia"/>
        </w:rPr>
      </w:pPr>
      <w:r>
        <w:rPr>
          <w:rFonts w:hint="eastAsia"/>
        </w:rPr>
        <w:t xml:space="preserve">連署人：徐富癸　　李柏毅　　陳　瑩　　范　雲　　洪申翰　　林宜瑾　　吳秉叡　　郭昱晴　　林月琴　　吳沛憶　　沈發惠　　張雅琳　　陳培瑜　　陳俊宇　　陳秀寳　　張宏陸　　林楚茵　　</w:t>
      </w:r>
    </w:p>
    <w:p w14:paraId="7D04BA2F" w14:textId="77777777" w:rsidR="008572EF" w:rsidRDefault="008572EF" w:rsidP="008572EF">
      <w:pPr>
        <w:sectPr w:rsidR="008572EF" w:rsidSect="004F7D1F">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205"/>
          <w:cols w:space="720"/>
          <w:docGrid w:type="linesAndChars" w:linePitch="335" w:charSpace="200"/>
        </w:sectPr>
      </w:pPr>
    </w:p>
    <w:p w14:paraId="3967A3CC" w14:textId="77777777" w:rsidR="008572EF" w:rsidRDefault="008572EF" w:rsidP="00FA14C1">
      <w:pPr>
        <w:spacing w:line="14" w:lineRule="exact"/>
        <w:sectPr w:rsidR="008572EF" w:rsidSect="008572EF">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8572EF" w14:paraId="1C3930DA" w14:textId="77777777" w:rsidTr="006B3A8C">
        <w:tc>
          <w:tcPr>
            <w:tcW w:w="9128" w:type="dxa"/>
            <w:gridSpan w:val="3"/>
            <w:tcBorders>
              <w:top w:val="nil"/>
              <w:left w:val="nil"/>
              <w:bottom w:val="nil"/>
              <w:right w:val="nil"/>
            </w:tcBorders>
          </w:tcPr>
          <w:p w14:paraId="5803935D" w14:textId="77777777" w:rsidR="008572EF" w:rsidRPr="006B3A8C" w:rsidRDefault="008572EF" w:rsidP="006B3A8C">
            <w:pPr>
              <w:spacing w:before="105" w:after="105" w:line="480" w:lineRule="exact"/>
              <w:ind w:leftChars="500" w:left="1055"/>
              <w:rPr>
                <w:rFonts w:ascii="標楷體" w:eastAsia="標楷體" w:hAnsi="標楷體" w:hint="eastAsia"/>
                <w:sz w:val="28"/>
              </w:rPr>
            </w:pPr>
            <w:r w:rsidRPr="006B3A8C">
              <w:rPr>
                <w:rFonts w:ascii="標楷體" w:eastAsia="標楷體" w:hAnsi="標楷體"/>
                <w:sz w:val="28"/>
              </w:rPr>
              <w:br w:type="page"/>
              <w:t>社</w:t>
            </w:r>
            <w:r w:rsidRPr="008232F6">
              <w:rPr>
                <w:rFonts w:ascii="標楷體" w:eastAsia="標楷體" w:hAnsi="標楷體"/>
                <w:spacing w:val="4"/>
                <w:sz w:val="28"/>
              </w:rPr>
              <w:t>會救助法第五條之二、第十一條及第二十一條條文修正草案對</w:t>
            </w:r>
            <w:r w:rsidRPr="006B3A8C">
              <w:rPr>
                <w:rFonts w:ascii="標楷體" w:eastAsia="標楷體" w:hAnsi="標楷體"/>
                <w:sz w:val="28"/>
              </w:rPr>
              <w:t>照表</w:t>
            </w:r>
            <w:bookmarkStart w:id="0" w:name="TA3096887"/>
            <w:bookmarkEnd w:id="0"/>
          </w:p>
        </w:tc>
      </w:tr>
      <w:tr w:rsidR="008572EF" w14:paraId="2577E76F" w14:textId="77777777" w:rsidTr="006B3A8C">
        <w:tc>
          <w:tcPr>
            <w:tcW w:w="3042" w:type="dxa"/>
            <w:tcBorders>
              <w:top w:val="nil"/>
            </w:tcBorders>
          </w:tcPr>
          <w:p w14:paraId="5913DB68" w14:textId="77777777" w:rsidR="008572EF" w:rsidRDefault="002C1DD5" w:rsidP="006B3A8C">
            <w:pPr>
              <w:pStyle w:val="aff8"/>
              <w:ind w:left="105" w:right="105"/>
              <w:rPr>
                <w:rFonts w:hint="eastAsia"/>
              </w:rPr>
            </w:pPr>
            <w:r>
              <w:rPr>
                <w:rFonts w:hint="eastAsia"/>
              </w:rPr>
              <w:pict w14:anchorId="36FDCE18">
                <v:line id="DW3280603" o:spid="_x0000_s1043" style="position:absolute;left:0;text-align:left;z-index:251659264;mso-position-horizontal-relative:text;mso-position-vertical-relative:text" from="-2pt,-.7pt" to="455.8pt,-.7pt" strokeweight="1.5pt"/>
              </w:pict>
            </w:r>
            <w:r w:rsidR="008572EF">
              <w:rPr>
                <w:rFonts w:hint="eastAsia"/>
              </w:rPr>
              <w:t>修正條文</w:t>
            </w:r>
          </w:p>
        </w:tc>
        <w:tc>
          <w:tcPr>
            <w:tcW w:w="3043" w:type="dxa"/>
            <w:tcBorders>
              <w:top w:val="nil"/>
            </w:tcBorders>
          </w:tcPr>
          <w:p w14:paraId="69D5182B" w14:textId="77777777" w:rsidR="008572EF" w:rsidRDefault="008572EF" w:rsidP="006B3A8C">
            <w:pPr>
              <w:pStyle w:val="aff8"/>
              <w:ind w:left="105" w:right="105"/>
              <w:rPr>
                <w:rFonts w:hint="eastAsia"/>
              </w:rPr>
            </w:pPr>
            <w:r>
              <w:rPr>
                <w:rFonts w:hint="eastAsia"/>
              </w:rPr>
              <w:t>現行條文</w:t>
            </w:r>
          </w:p>
        </w:tc>
        <w:tc>
          <w:tcPr>
            <w:tcW w:w="3043" w:type="dxa"/>
            <w:tcBorders>
              <w:top w:val="nil"/>
            </w:tcBorders>
          </w:tcPr>
          <w:p w14:paraId="2F0D1F56" w14:textId="77777777" w:rsidR="008572EF" w:rsidRDefault="008572EF" w:rsidP="006B3A8C">
            <w:pPr>
              <w:pStyle w:val="aff8"/>
              <w:ind w:left="105" w:right="105"/>
              <w:rPr>
                <w:rFonts w:hint="eastAsia"/>
              </w:rPr>
            </w:pPr>
            <w:r>
              <w:rPr>
                <w:rFonts w:hint="eastAsia"/>
              </w:rPr>
              <w:t>說明</w:t>
            </w:r>
          </w:p>
        </w:tc>
      </w:tr>
      <w:tr w:rsidR="008572EF" w14:paraId="235490F2" w14:textId="77777777" w:rsidTr="006B3A8C">
        <w:tc>
          <w:tcPr>
            <w:tcW w:w="3042" w:type="dxa"/>
          </w:tcPr>
          <w:p w14:paraId="03F641DA" w14:textId="77777777" w:rsidR="008572EF" w:rsidRDefault="002C1DD5" w:rsidP="006B3A8C">
            <w:pPr>
              <w:spacing w:line="315" w:lineRule="exact"/>
              <w:ind w:leftChars="50" w:left="316" w:rightChars="50" w:right="105" w:hangingChars="100" w:hanging="211"/>
              <w:rPr>
                <w:rFonts w:hint="eastAsia"/>
              </w:rPr>
            </w:pPr>
            <w:r>
              <w:rPr>
                <w:rFonts w:hint="eastAsia"/>
              </w:rPr>
              <w:pict w14:anchorId="41D83706">
                <v:line id="DW9469219" o:spid="_x0000_s1041" style="position:absolute;left:0;text-align:left;z-index:251657216;mso-position-horizontal-relative:text;mso-position-vertical-relative:text" from="-2.2pt,584.15pt" to="455.6pt,584.15pt" strokeweight=".5pt"/>
              </w:pict>
            </w:r>
            <w:r w:rsidR="008572EF">
              <w:rPr>
                <w:rFonts w:hint="eastAsia"/>
              </w:rPr>
              <w:t>第五條之二　下列土地，經直轄市、縣（市）主管機關認定者，不列入家庭之不動產計算：</w:t>
            </w:r>
          </w:p>
          <w:p w14:paraId="19490856" w14:textId="77777777" w:rsidR="008572EF" w:rsidRDefault="008572EF" w:rsidP="006B3A8C">
            <w:pPr>
              <w:spacing w:line="315" w:lineRule="exact"/>
              <w:ind w:leftChars="150" w:left="527" w:rightChars="50" w:right="105" w:hangingChars="100" w:hanging="211"/>
              <w:rPr>
                <w:rFonts w:hint="eastAsia"/>
              </w:rPr>
            </w:pPr>
            <w:r>
              <w:rPr>
                <w:rFonts w:hint="eastAsia"/>
              </w:rPr>
              <w:t>一、未產生經濟效益之原住民保留地。</w:t>
            </w:r>
          </w:p>
          <w:p w14:paraId="21D1914D" w14:textId="77777777" w:rsidR="008572EF" w:rsidRDefault="008572EF" w:rsidP="006B3A8C">
            <w:pPr>
              <w:spacing w:line="315" w:lineRule="exact"/>
              <w:ind w:leftChars="150" w:left="527" w:rightChars="50" w:right="105" w:hangingChars="100" w:hanging="211"/>
              <w:rPr>
                <w:rFonts w:hint="eastAsia"/>
              </w:rPr>
            </w:pPr>
            <w:r>
              <w:rPr>
                <w:rFonts w:hint="eastAsia"/>
              </w:rPr>
              <w:t>二、未產生經濟效益之公共設施保留地及具公用地役關係之既成道路。</w:t>
            </w:r>
          </w:p>
          <w:p w14:paraId="7FC00A70" w14:textId="77777777" w:rsidR="008572EF" w:rsidRDefault="008572EF" w:rsidP="006B3A8C">
            <w:pPr>
              <w:spacing w:line="315" w:lineRule="exact"/>
              <w:ind w:leftChars="150" w:left="527" w:rightChars="50" w:right="105" w:hangingChars="100" w:hanging="211"/>
              <w:rPr>
                <w:rFonts w:hint="eastAsia"/>
              </w:rPr>
            </w:pPr>
            <w:r>
              <w:rPr>
                <w:rFonts w:hint="eastAsia"/>
              </w:rPr>
              <w:t>三、未產生經濟效益之非都市土地之國土保安用地、生態保護用地、古蹟保存用地、墳墓用地及水利用地。</w:t>
            </w:r>
          </w:p>
          <w:p w14:paraId="055D783B" w14:textId="77777777" w:rsidR="008572EF" w:rsidRDefault="008572EF" w:rsidP="006B3A8C">
            <w:pPr>
              <w:spacing w:line="315" w:lineRule="exact"/>
              <w:ind w:leftChars="150" w:left="527" w:rightChars="50" w:right="105" w:hangingChars="100" w:hanging="211"/>
              <w:rPr>
                <w:rFonts w:hint="eastAsia"/>
              </w:rPr>
            </w:pPr>
            <w:r>
              <w:rPr>
                <w:rFonts w:hint="eastAsia"/>
              </w:rPr>
              <w:t>四、祭祀公業解散後派下員由分割所得未產生經濟效益之土地。</w:t>
            </w:r>
          </w:p>
          <w:p w14:paraId="6DDA278D" w14:textId="77777777" w:rsidR="008572EF" w:rsidRDefault="008572EF" w:rsidP="006B3A8C">
            <w:pPr>
              <w:spacing w:line="315" w:lineRule="exact"/>
              <w:ind w:leftChars="150" w:left="527" w:rightChars="50" w:right="105" w:hangingChars="100" w:hanging="211"/>
              <w:rPr>
                <w:rFonts w:hint="eastAsia"/>
              </w:rPr>
            </w:pPr>
            <w:r>
              <w:rPr>
                <w:rFonts w:hint="eastAsia"/>
              </w:rPr>
              <w:t>五、未產生經濟效益之嚴重地層下陷區之農牧用地、養殖用地。</w:t>
            </w:r>
          </w:p>
          <w:p w14:paraId="652C4E4C" w14:textId="77777777" w:rsidR="008572EF" w:rsidRDefault="008572EF" w:rsidP="006B3A8C">
            <w:pPr>
              <w:spacing w:line="315" w:lineRule="exact"/>
              <w:ind w:leftChars="150" w:left="527" w:rightChars="50" w:right="105" w:hangingChars="100" w:hanging="211"/>
              <w:rPr>
                <w:rFonts w:hint="eastAsia"/>
              </w:rPr>
            </w:pPr>
            <w:r>
              <w:rPr>
                <w:rFonts w:hint="eastAsia"/>
              </w:rPr>
              <w:t>六、因天然災害致未產生經濟效益之農牧用地、養殖用地及林業用地。</w:t>
            </w:r>
          </w:p>
          <w:p w14:paraId="6FC4A009" w14:textId="77777777" w:rsidR="008572EF" w:rsidRDefault="008572EF" w:rsidP="006B3A8C">
            <w:pPr>
              <w:spacing w:line="315" w:lineRule="exact"/>
              <w:ind w:leftChars="150" w:left="527" w:rightChars="50" w:right="105" w:hangingChars="100" w:hanging="211"/>
              <w:rPr>
                <w:rFonts w:hint="eastAsia"/>
              </w:rPr>
            </w:pPr>
            <w:r>
              <w:rPr>
                <w:rFonts w:hint="eastAsia"/>
              </w:rPr>
              <w:t>七、依法公告為污染整治場址。但土地所有人為污染行為人，不在此限。</w:t>
            </w:r>
          </w:p>
          <w:p w14:paraId="653C5EB8" w14:textId="77777777" w:rsidR="008572EF" w:rsidRDefault="008572EF" w:rsidP="006B3A8C">
            <w:pPr>
              <w:spacing w:line="315" w:lineRule="exact"/>
              <w:ind w:leftChars="150" w:left="527" w:rightChars="50" w:right="105" w:hangingChars="100" w:hanging="211"/>
              <w:rPr>
                <w:rFonts w:hint="eastAsia"/>
              </w:rPr>
            </w:pPr>
            <w:r>
              <w:rPr>
                <w:rFonts w:hint="eastAsia"/>
              </w:rPr>
              <w:t>八、</w:t>
            </w:r>
            <w:r w:rsidRPr="006B3A8C">
              <w:rPr>
                <w:rFonts w:hint="eastAsia"/>
                <w:u w:val="single"/>
              </w:rPr>
              <w:t>其他申請人無法自行利用或處分，致未產生經濟效益之土地，經直轄市、縣（市）主管機關訪視評估以申請人最佳利益考量，認定以不列入家庭之不動產計算為宜。</w:t>
            </w:r>
          </w:p>
          <w:p w14:paraId="580AB6F2" w14:textId="77777777" w:rsidR="008572EF" w:rsidRDefault="008572EF" w:rsidP="006B3A8C">
            <w:pPr>
              <w:spacing w:line="315" w:lineRule="exact"/>
              <w:ind w:leftChars="150" w:left="316" w:rightChars="50" w:right="105" w:firstLineChars="200" w:firstLine="422"/>
              <w:rPr>
                <w:rFonts w:hint="eastAsia"/>
              </w:rPr>
            </w:pPr>
            <w:r>
              <w:rPr>
                <w:rFonts w:hint="eastAsia"/>
              </w:rPr>
              <w:t>前項各款土地之認定標準，由各中央目的事業主管機關會商本法中央及地方主管機關定之。</w:t>
            </w:r>
          </w:p>
        </w:tc>
        <w:tc>
          <w:tcPr>
            <w:tcW w:w="3043" w:type="dxa"/>
          </w:tcPr>
          <w:p w14:paraId="2E1956A7" w14:textId="77777777" w:rsidR="008572EF" w:rsidRDefault="008572EF" w:rsidP="006B3A8C">
            <w:pPr>
              <w:spacing w:line="315" w:lineRule="exact"/>
              <w:ind w:leftChars="50" w:left="316" w:rightChars="50" w:right="105" w:hangingChars="100" w:hanging="211"/>
              <w:rPr>
                <w:rFonts w:hint="eastAsia"/>
              </w:rPr>
            </w:pPr>
            <w:r>
              <w:rPr>
                <w:rFonts w:hint="eastAsia"/>
              </w:rPr>
              <w:t>第五條之二　下列土地，經直轄市、縣（市）主管機關認定者，不列入家庭之不動產計算：</w:t>
            </w:r>
          </w:p>
          <w:p w14:paraId="1D1E1E5C" w14:textId="77777777" w:rsidR="008572EF" w:rsidRDefault="008572EF" w:rsidP="006B3A8C">
            <w:pPr>
              <w:spacing w:line="315" w:lineRule="exact"/>
              <w:ind w:leftChars="150" w:left="527" w:rightChars="50" w:right="105" w:hangingChars="100" w:hanging="211"/>
              <w:rPr>
                <w:rFonts w:hint="eastAsia"/>
              </w:rPr>
            </w:pPr>
            <w:r>
              <w:rPr>
                <w:rFonts w:hint="eastAsia"/>
              </w:rPr>
              <w:t>一、未產生經濟效益之原住民保留地。</w:t>
            </w:r>
          </w:p>
          <w:p w14:paraId="277F7329" w14:textId="77777777" w:rsidR="008572EF" w:rsidRDefault="008572EF" w:rsidP="006B3A8C">
            <w:pPr>
              <w:spacing w:line="315" w:lineRule="exact"/>
              <w:ind w:leftChars="150" w:left="527" w:rightChars="50" w:right="105" w:hangingChars="100" w:hanging="211"/>
              <w:rPr>
                <w:rFonts w:hint="eastAsia"/>
              </w:rPr>
            </w:pPr>
            <w:r>
              <w:rPr>
                <w:rFonts w:hint="eastAsia"/>
              </w:rPr>
              <w:t>二、未產生經濟效益之公共設施保留地及具公用地役關係之既成道路。</w:t>
            </w:r>
          </w:p>
          <w:p w14:paraId="5F71A729" w14:textId="77777777" w:rsidR="008572EF" w:rsidRDefault="008572EF" w:rsidP="006B3A8C">
            <w:pPr>
              <w:spacing w:line="315" w:lineRule="exact"/>
              <w:ind w:leftChars="150" w:left="527" w:rightChars="50" w:right="105" w:hangingChars="100" w:hanging="211"/>
              <w:rPr>
                <w:rFonts w:hint="eastAsia"/>
              </w:rPr>
            </w:pPr>
            <w:r>
              <w:rPr>
                <w:rFonts w:hint="eastAsia"/>
              </w:rPr>
              <w:t>三、未產生經濟效益之非都市土地之國土保安用地、生態保護用地、古蹟保存用地、墳墓用地及水利用地。</w:t>
            </w:r>
          </w:p>
          <w:p w14:paraId="2626C3BC" w14:textId="77777777" w:rsidR="008572EF" w:rsidRDefault="008572EF" w:rsidP="006B3A8C">
            <w:pPr>
              <w:spacing w:line="315" w:lineRule="exact"/>
              <w:ind w:leftChars="150" w:left="527" w:rightChars="50" w:right="105" w:hangingChars="100" w:hanging="211"/>
              <w:rPr>
                <w:rFonts w:hint="eastAsia"/>
              </w:rPr>
            </w:pPr>
            <w:r>
              <w:rPr>
                <w:rFonts w:hint="eastAsia"/>
              </w:rPr>
              <w:t>四、祭祀公業解散後派下員由分割所得未產生經濟效益之土地。</w:t>
            </w:r>
          </w:p>
          <w:p w14:paraId="382FD618" w14:textId="77777777" w:rsidR="008572EF" w:rsidRDefault="008572EF" w:rsidP="006B3A8C">
            <w:pPr>
              <w:spacing w:line="315" w:lineRule="exact"/>
              <w:ind w:leftChars="150" w:left="527" w:rightChars="50" w:right="105" w:hangingChars="100" w:hanging="211"/>
              <w:rPr>
                <w:rFonts w:hint="eastAsia"/>
              </w:rPr>
            </w:pPr>
            <w:r>
              <w:rPr>
                <w:rFonts w:hint="eastAsia"/>
              </w:rPr>
              <w:t>五、未產生經濟效益之嚴重地層下陷區之農牧用地、養殖用地。</w:t>
            </w:r>
          </w:p>
          <w:p w14:paraId="1E35258C" w14:textId="77777777" w:rsidR="008572EF" w:rsidRDefault="008572EF" w:rsidP="006B3A8C">
            <w:pPr>
              <w:spacing w:line="315" w:lineRule="exact"/>
              <w:ind w:leftChars="150" w:left="527" w:rightChars="50" w:right="105" w:hangingChars="100" w:hanging="211"/>
              <w:rPr>
                <w:rFonts w:hint="eastAsia"/>
              </w:rPr>
            </w:pPr>
            <w:r>
              <w:rPr>
                <w:rFonts w:hint="eastAsia"/>
              </w:rPr>
              <w:t>六、因天然災害致未產生經濟效益之農牧用地、養殖用地及林業用地。</w:t>
            </w:r>
          </w:p>
          <w:p w14:paraId="77EE22A1" w14:textId="77777777" w:rsidR="008572EF" w:rsidRDefault="008572EF" w:rsidP="006B3A8C">
            <w:pPr>
              <w:spacing w:line="315" w:lineRule="exact"/>
              <w:ind w:leftChars="150" w:left="527" w:rightChars="50" w:right="105" w:hangingChars="100" w:hanging="211"/>
              <w:rPr>
                <w:rFonts w:hint="eastAsia"/>
              </w:rPr>
            </w:pPr>
            <w:r>
              <w:rPr>
                <w:rFonts w:hint="eastAsia"/>
              </w:rPr>
              <w:t>七、依法公告為污染整治場址。但土地所有人為污染行為人，不在此限。</w:t>
            </w:r>
          </w:p>
          <w:p w14:paraId="05B3723A" w14:textId="77777777" w:rsidR="008572EF" w:rsidRDefault="008572EF" w:rsidP="006B3A8C">
            <w:pPr>
              <w:spacing w:line="315" w:lineRule="exact"/>
              <w:ind w:leftChars="150" w:left="316" w:rightChars="50" w:right="105" w:firstLineChars="200" w:firstLine="422"/>
              <w:rPr>
                <w:rFonts w:hint="eastAsia"/>
              </w:rPr>
            </w:pPr>
            <w:r>
              <w:rPr>
                <w:rFonts w:hint="eastAsia"/>
              </w:rPr>
              <w:t>前項各款土地之認定標準，由各中央目的事業主管機關會商本法中央及地方主管機關定之。</w:t>
            </w:r>
          </w:p>
        </w:tc>
        <w:tc>
          <w:tcPr>
            <w:tcW w:w="3043" w:type="dxa"/>
          </w:tcPr>
          <w:p w14:paraId="5031D8BC" w14:textId="77777777" w:rsidR="008572EF" w:rsidRDefault="008572EF" w:rsidP="006B3A8C">
            <w:pPr>
              <w:spacing w:line="315" w:lineRule="exact"/>
              <w:ind w:leftChars="50" w:left="105" w:rightChars="50" w:right="105"/>
              <w:rPr>
                <w:rFonts w:hint="eastAsia"/>
              </w:rPr>
            </w:pPr>
            <w:r>
              <w:rPr>
                <w:rFonts w:hint="eastAsia"/>
              </w:rPr>
              <w:t>有鑑於諸多申請民眾反映，名下土地因共同持分、產權糾紛或其他不可歸責於當事人之事由，而無法自行利用或處分之土地，無法產生經濟效益，卻因無適用條款而被列入家庭不動產，導致申請人在實際上雖屬本法應救助之目標對象，卻無法取得低收入戶資格，爰增訂第八款，以降低本國貧窮人口之黑數。</w:t>
            </w:r>
          </w:p>
        </w:tc>
      </w:tr>
      <w:tr w:rsidR="008572EF" w14:paraId="12872F19" w14:textId="77777777" w:rsidTr="006B3A8C">
        <w:tc>
          <w:tcPr>
            <w:tcW w:w="3042" w:type="dxa"/>
          </w:tcPr>
          <w:p w14:paraId="7E4955EC" w14:textId="77777777" w:rsidR="008572EF" w:rsidRDefault="002C1DD5" w:rsidP="006B3A8C">
            <w:pPr>
              <w:spacing w:line="315" w:lineRule="exact"/>
              <w:ind w:leftChars="50" w:left="316" w:rightChars="50" w:right="105" w:hangingChars="100" w:hanging="211"/>
              <w:rPr>
                <w:rFonts w:hint="eastAsia"/>
              </w:rPr>
            </w:pPr>
            <w:r>
              <w:rPr>
                <w:rFonts w:hint="eastAsia"/>
              </w:rPr>
              <w:lastRenderedPageBreak/>
              <w:pict w14:anchorId="1EC3C5E3">
                <v:line id="DW3413659" o:spid="_x0000_s1040" style="position:absolute;left:0;text-align:left;z-index:251656192;mso-position-horizontal-relative:text;mso-position-vertical-relative:text" from="-2.35pt,-1.4pt" to="455.45pt,-1.4pt" strokeweight=".5pt"/>
              </w:pict>
            </w:r>
            <w:r w:rsidR="008572EF">
              <w:rPr>
                <w:rFonts w:hint="eastAsia"/>
              </w:rPr>
              <w:t>第十一條　生活扶助以現金給付為原則</w:t>
            </w:r>
            <w:r w:rsidR="008572EF" w:rsidRPr="006B3A8C">
              <w:rPr>
                <w:rFonts w:hint="eastAsia"/>
                <w:u w:val="single"/>
              </w:rPr>
              <w:t>，實物及服務之兌換券為輔</w:t>
            </w:r>
            <w:r w:rsidR="008572EF">
              <w:rPr>
                <w:rFonts w:hint="eastAsia"/>
              </w:rPr>
              <w:t>。但因實際需要，得委託適當之社會救助機構、社會福利機構或其他家庭予以收容</w:t>
            </w:r>
            <w:r w:rsidR="008572EF" w:rsidRPr="006B3A8C">
              <w:rPr>
                <w:rFonts w:hint="eastAsia"/>
                <w:u w:val="single"/>
              </w:rPr>
              <w:t>，或發放住宿券予受扶助者於適當之住宿業者使用住宿空間及設施</w:t>
            </w:r>
            <w:r w:rsidR="008572EF">
              <w:rPr>
                <w:rFonts w:hint="eastAsia"/>
              </w:rPr>
              <w:t>。</w:t>
            </w:r>
          </w:p>
          <w:p w14:paraId="5E723FE9" w14:textId="77777777" w:rsidR="008572EF" w:rsidRDefault="008572EF" w:rsidP="006B3A8C">
            <w:pPr>
              <w:spacing w:line="315" w:lineRule="exact"/>
              <w:ind w:leftChars="150" w:left="316" w:rightChars="50" w:right="105" w:firstLineChars="200" w:firstLine="422"/>
              <w:rPr>
                <w:rFonts w:hint="eastAsia"/>
              </w:rPr>
            </w:pPr>
            <w:r>
              <w:rPr>
                <w:rFonts w:hint="eastAsia"/>
              </w:rPr>
              <w:t>前項現金給付，中央、直轄市主管機關並得依收入差別訂定等級；直轄市主管機關並應報中央主管機關備查。</w:t>
            </w:r>
          </w:p>
          <w:p w14:paraId="600AAD2D" w14:textId="77777777" w:rsidR="008572EF" w:rsidRDefault="008572EF" w:rsidP="006B3A8C">
            <w:pPr>
              <w:spacing w:line="315" w:lineRule="exact"/>
              <w:ind w:leftChars="150" w:left="316" w:rightChars="50" w:right="105" w:firstLineChars="200" w:firstLine="422"/>
              <w:rPr>
                <w:rFonts w:hint="eastAsia"/>
              </w:rPr>
            </w:pPr>
            <w:r>
              <w:rPr>
                <w:rFonts w:hint="eastAsia"/>
              </w:rPr>
              <w:t>第一項現金給付所定金額，每</w:t>
            </w:r>
            <w:r w:rsidRPr="006B3A8C">
              <w:rPr>
                <w:rFonts w:hint="eastAsia"/>
                <w:u w:val="single"/>
              </w:rPr>
              <w:t>二</w:t>
            </w:r>
            <w:r>
              <w:rPr>
                <w:rFonts w:hint="eastAsia"/>
              </w:rPr>
              <w:t>年調整一次，由中央、直轄市主管機關參照中央主計機關發布之最近一年消費者物價指數較前次調整之前一年消費者物價指數成長率公告調整之。但成長率為零或負數時，不予調整。</w:t>
            </w:r>
          </w:p>
        </w:tc>
        <w:tc>
          <w:tcPr>
            <w:tcW w:w="3043" w:type="dxa"/>
          </w:tcPr>
          <w:p w14:paraId="14A287E5" w14:textId="77777777" w:rsidR="008572EF" w:rsidRDefault="008572EF" w:rsidP="006B3A8C">
            <w:pPr>
              <w:spacing w:line="315" w:lineRule="exact"/>
              <w:ind w:leftChars="50" w:left="316" w:rightChars="50" w:right="105" w:hangingChars="100" w:hanging="211"/>
              <w:rPr>
                <w:rFonts w:hint="eastAsia"/>
              </w:rPr>
            </w:pPr>
            <w:r>
              <w:rPr>
                <w:rFonts w:hint="eastAsia"/>
              </w:rPr>
              <w:t>第十一條　生活扶助以現金給付為原則。但因實際需要，得委託適當之社會救助機構、社會福利機構或其他家庭予以收容</w:t>
            </w:r>
            <w:r w:rsidRPr="006B3A8C">
              <w:rPr>
                <w:rFonts w:hint="eastAsia"/>
                <w:u w:val="single"/>
              </w:rPr>
              <w:t>。</w:t>
            </w:r>
          </w:p>
          <w:p w14:paraId="3A4408ED" w14:textId="77777777" w:rsidR="008572EF" w:rsidRDefault="008572EF" w:rsidP="006B3A8C">
            <w:pPr>
              <w:spacing w:line="315" w:lineRule="exact"/>
              <w:ind w:leftChars="150" w:left="316" w:rightChars="50" w:right="105" w:firstLineChars="200" w:firstLine="422"/>
              <w:rPr>
                <w:rFonts w:hint="eastAsia"/>
              </w:rPr>
            </w:pPr>
            <w:r>
              <w:rPr>
                <w:rFonts w:hint="eastAsia"/>
              </w:rPr>
              <w:t>前項現金給付，中央、直轄市主管機關並得依收入差別訂定等級；直轄市主管機關並應報中央主管機關備查。</w:t>
            </w:r>
          </w:p>
          <w:p w14:paraId="5F17306E" w14:textId="77777777" w:rsidR="008572EF" w:rsidRDefault="008572EF" w:rsidP="006B3A8C">
            <w:pPr>
              <w:spacing w:line="315" w:lineRule="exact"/>
              <w:ind w:leftChars="150" w:left="316" w:rightChars="50" w:right="105" w:firstLineChars="200" w:firstLine="422"/>
              <w:rPr>
                <w:rFonts w:hint="eastAsia"/>
              </w:rPr>
            </w:pPr>
            <w:r>
              <w:rPr>
                <w:rFonts w:hint="eastAsia"/>
              </w:rPr>
              <w:t>第一項現金給付所定金額，每</w:t>
            </w:r>
            <w:r w:rsidRPr="006B3A8C">
              <w:rPr>
                <w:rFonts w:hint="eastAsia"/>
                <w:u w:val="single"/>
              </w:rPr>
              <w:t>四</w:t>
            </w:r>
            <w:r>
              <w:rPr>
                <w:rFonts w:hint="eastAsia"/>
              </w:rPr>
              <w:t>年調整一次，由中央、直轄市主管機關參照中央主計機關發布之最近一年消費者物價指數較前次調整之前一年消費者物價指數成長率公告調整之。但成長率為零或負數時，不予調整。</w:t>
            </w:r>
          </w:p>
        </w:tc>
        <w:tc>
          <w:tcPr>
            <w:tcW w:w="3043" w:type="dxa"/>
          </w:tcPr>
          <w:p w14:paraId="17A9DEFB" w14:textId="77777777" w:rsidR="008572EF" w:rsidRDefault="008572EF" w:rsidP="006B3A8C">
            <w:pPr>
              <w:spacing w:line="315" w:lineRule="exact"/>
              <w:ind w:leftChars="50" w:left="316" w:rightChars="50" w:right="105" w:hangingChars="100" w:hanging="211"/>
              <w:rPr>
                <w:rFonts w:hint="eastAsia"/>
              </w:rPr>
            </w:pPr>
            <w:r>
              <w:rPr>
                <w:rFonts w:hint="eastAsia"/>
              </w:rPr>
              <w:t>一、修正第一項，參考美國、日本近十年來之政策，增加實務及服務兌換券之形式，結合民間住宿業之資源，發展以居住權為核心之社會救助與自立脫貧策略，以多元支持性服務提升政策成效。</w:t>
            </w:r>
          </w:p>
          <w:p w14:paraId="6ADBEFB0" w14:textId="77777777" w:rsidR="008572EF" w:rsidRDefault="008572EF" w:rsidP="006B3A8C">
            <w:pPr>
              <w:spacing w:line="315" w:lineRule="exact"/>
              <w:ind w:leftChars="50" w:left="316" w:rightChars="50" w:right="105" w:hangingChars="100" w:hanging="211"/>
              <w:rPr>
                <w:rFonts w:hint="eastAsia"/>
              </w:rPr>
            </w:pPr>
            <w:r>
              <w:rPr>
                <w:rFonts w:hint="eastAsia"/>
              </w:rPr>
              <w:t>二、修正第三項，參酌國民年金法第五十四條之一、老年農民福利津貼暫行條例第四條第一項之規定，修正調整週期為兩年一次，考量經濟弱勢受物價上漲所生之衝擊，落實本法照顧弱勢之立法意旨。</w:t>
            </w:r>
          </w:p>
        </w:tc>
      </w:tr>
      <w:tr w:rsidR="008572EF" w14:paraId="6D37ED48" w14:textId="77777777" w:rsidTr="006B3A8C">
        <w:tc>
          <w:tcPr>
            <w:tcW w:w="3042" w:type="dxa"/>
          </w:tcPr>
          <w:p w14:paraId="672684CE" w14:textId="77777777" w:rsidR="008572EF" w:rsidRDefault="008572EF" w:rsidP="006B3A8C">
            <w:pPr>
              <w:spacing w:line="315" w:lineRule="exact"/>
              <w:ind w:leftChars="50" w:left="316" w:rightChars="50" w:right="105" w:hangingChars="100" w:hanging="211"/>
              <w:rPr>
                <w:rFonts w:hint="eastAsia"/>
              </w:rPr>
            </w:pPr>
            <w:r>
              <w:rPr>
                <w:rFonts w:hint="eastAsia"/>
              </w:rPr>
              <w:t>第二十一條　具有下列情形之一者，得檢同有關證明，向戶籍所在地</w:t>
            </w:r>
            <w:r w:rsidRPr="006B3A8C">
              <w:rPr>
                <w:rFonts w:hint="eastAsia"/>
                <w:u w:val="single"/>
              </w:rPr>
              <w:t>或居住地</w:t>
            </w:r>
            <w:r>
              <w:rPr>
                <w:rFonts w:hint="eastAsia"/>
              </w:rPr>
              <w:t>主管機關申請急難救助：</w:t>
            </w:r>
          </w:p>
          <w:p w14:paraId="4BC1D1EA" w14:textId="77777777" w:rsidR="008572EF" w:rsidRDefault="008572EF" w:rsidP="006B3A8C">
            <w:pPr>
              <w:spacing w:line="315" w:lineRule="exact"/>
              <w:ind w:leftChars="150" w:left="527" w:rightChars="50" w:right="105" w:hangingChars="100" w:hanging="211"/>
              <w:rPr>
                <w:rFonts w:hint="eastAsia"/>
              </w:rPr>
            </w:pPr>
            <w:r>
              <w:rPr>
                <w:rFonts w:hint="eastAsia"/>
              </w:rPr>
              <w:t>一、戶</w:t>
            </w:r>
            <w:r w:rsidRPr="008A5354">
              <w:rPr>
                <w:rFonts w:hint="eastAsia"/>
                <w:spacing w:val="2"/>
              </w:rPr>
              <w:t>內人口死亡無力殮葬</w:t>
            </w:r>
            <w:r>
              <w:rPr>
                <w:rFonts w:hint="eastAsia"/>
              </w:rPr>
              <w:t>。</w:t>
            </w:r>
          </w:p>
          <w:p w14:paraId="659EDA3E" w14:textId="77777777" w:rsidR="008572EF" w:rsidRDefault="008572EF" w:rsidP="006B3A8C">
            <w:pPr>
              <w:spacing w:line="315" w:lineRule="exact"/>
              <w:ind w:leftChars="150" w:left="527" w:rightChars="50" w:right="105" w:hangingChars="100" w:hanging="211"/>
              <w:rPr>
                <w:rFonts w:hint="eastAsia"/>
              </w:rPr>
            </w:pPr>
            <w:r>
              <w:rPr>
                <w:rFonts w:hint="eastAsia"/>
              </w:rPr>
              <w:t>二、戶內人口遭受意外傷害或罹患重病，致生活陷於困境。</w:t>
            </w:r>
          </w:p>
          <w:p w14:paraId="1A276D5E" w14:textId="77777777" w:rsidR="008572EF" w:rsidRDefault="008572EF" w:rsidP="006B3A8C">
            <w:pPr>
              <w:spacing w:line="315" w:lineRule="exact"/>
              <w:ind w:leftChars="150" w:left="527" w:rightChars="50" w:right="105" w:hangingChars="100" w:hanging="211"/>
              <w:rPr>
                <w:rFonts w:hint="eastAsia"/>
              </w:rPr>
            </w:pPr>
            <w:r>
              <w:rPr>
                <w:rFonts w:hint="eastAsia"/>
              </w:rPr>
              <w:t>三、負家庭主要生計責任者，失業、失蹤、應徵集召集入營服兵役或替代役現役、入獄服刑、因案羈押、依法拘禁或其他原因，無</w:t>
            </w:r>
            <w:r w:rsidRPr="008A5354">
              <w:rPr>
                <w:rFonts w:hint="eastAsia"/>
                <w:spacing w:val="2"/>
              </w:rPr>
              <w:t>法工作致生活陷於困境</w:t>
            </w:r>
            <w:r>
              <w:rPr>
                <w:rFonts w:hint="eastAsia"/>
              </w:rPr>
              <w:t>。</w:t>
            </w:r>
          </w:p>
          <w:p w14:paraId="759B77C0" w14:textId="77777777" w:rsidR="008572EF" w:rsidRDefault="008572EF" w:rsidP="006B3A8C">
            <w:pPr>
              <w:spacing w:line="315" w:lineRule="exact"/>
              <w:ind w:leftChars="150" w:left="527" w:rightChars="50" w:right="105" w:hangingChars="100" w:hanging="211"/>
              <w:rPr>
                <w:rFonts w:hint="eastAsia"/>
              </w:rPr>
            </w:pPr>
            <w:r>
              <w:rPr>
                <w:rFonts w:hint="eastAsia"/>
              </w:rPr>
              <w:t>四、財產或存款帳戶因遭強制執行、凍結或其他原因未能及時運用，致生活陷於困境。</w:t>
            </w:r>
          </w:p>
          <w:p w14:paraId="684E0153" w14:textId="77777777" w:rsidR="008572EF" w:rsidRDefault="008572EF" w:rsidP="006B3A8C">
            <w:pPr>
              <w:spacing w:line="315" w:lineRule="exact"/>
              <w:ind w:leftChars="150" w:left="527" w:rightChars="50" w:right="105" w:hangingChars="100" w:hanging="211"/>
              <w:rPr>
                <w:rFonts w:hint="eastAsia"/>
              </w:rPr>
            </w:pPr>
            <w:r>
              <w:rPr>
                <w:rFonts w:hint="eastAsia"/>
              </w:rPr>
              <w:t>五、已申請福利項目或保險給付，尚未核准期間生活陷於困境。</w:t>
            </w:r>
          </w:p>
          <w:p w14:paraId="1395C1AB" w14:textId="77777777" w:rsidR="008572EF" w:rsidRDefault="008572EF" w:rsidP="006B3A8C">
            <w:pPr>
              <w:spacing w:line="315" w:lineRule="exact"/>
              <w:ind w:leftChars="150" w:left="527" w:rightChars="50" w:right="105" w:hangingChars="100" w:hanging="211"/>
              <w:rPr>
                <w:rFonts w:hint="eastAsia"/>
              </w:rPr>
            </w:pPr>
            <w:r>
              <w:rPr>
                <w:rFonts w:hint="eastAsia"/>
              </w:rPr>
              <w:t>六、其他因遭遇重大變故，致生活陷於困境，經直轄市、縣（市）主管機關訪視評估，認定確有救助需要。</w:t>
            </w:r>
          </w:p>
        </w:tc>
        <w:tc>
          <w:tcPr>
            <w:tcW w:w="3043" w:type="dxa"/>
          </w:tcPr>
          <w:p w14:paraId="733381E7" w14:textId="77777777" w:rsidR="008572EF" w:rsidRDefault="008572EF" w:rsidP="006B3A8C">
            <w:pPr>
              <w:spacing w:line="315" w:lineRule="exact"/>
              <w:ind w:leftChars="50" w:left="316" w:rightChars="50" w:right="105" w:hangingChars="100" w:hanging="211"/>
              <w:rPr>
                <w:rFonts w:hint="eastAsia"/>
              </w:rPr>
            </w:pPr>
            <w:r>
              <w:rPr>
                <w:rFonts w:hint="eastAsia"/>
              </w:rPr>
              <w:t>第二十一條　具有下列情形之一者，得檢同有關證明，向戶籍所在地主管機關申請急難救助：</w:t>
            </w:r>
          </w:p>
          <w:p w14:paraId="1A0B7162" w14:textId="77777777" w:rsidR="008572EF" w:rsidRDefault="008572EF" w:rsidP="006B3A8C">
            <w:pPr>
              <w:spacing w:line="315" w:lineRule="exact"/>
              <w:ind w:leftChars="150" w:left="527" w:rightChars="50" w:right="105" w:hangingChars="100" w:hanging="211"/>
              <w:rPr>
                <w:rFonts w:hint="eastAsia"/>
              </w:rPr>
            </w:pPr>
            <w:r>
              <w:rPr>
                <w:rFonts w:hint="eastAsia"/>
              </w:rPr>
              <w:t>一、戶</w:t>
            </w:r>
            <w:r w:rsidRPr="008A5354">
              <w:rPr>
                <w:rFonts w:hint="eastAsia"/>
                <w:spacing w:val="2"/>
              </w:rPr>
              <w:t>內人口死亡無力殮葬</w:t>
            </w:r>
            <w:r>
              <w:rPr>
                <w:rFonts w:hint="eastAsia"/>
              </w:rPr>
              <w:t>。</w:t>
            </w:r>
          </w:p>
          <w:p w14:paraId="440976D2" w14:textId="77777777" w:rsidR="008572EF" w:rsidRDefault="008572EF" w:rsidP="006B3A8C">
            <w:pPr>
              <w:spacing w:line="315" w:lineRule="exact"/>
              <w:ind w:leftChars="150" w:left="527" w:rightChars="50" w:right="105" w:hangingChars="100" w:hanging="211"/>
              <w:rPr>
                <w:rFonts w:hint="eastAsia"/>
              </w:rPr>
            </w:pPr>
            <w:r>
              <w:rPr>
                <w:rFonts w:hint="eastAsia"/>
              </w:rPr>
              <w:t>二、戶內人口遭受意外傷害或罹患重病，致生活陷於困境。</w:t>
            </w:r>
          </w:p>
          <w:p w14:paraId="3A20354C" w14:textId="77777777" w:rsidR="008572EF" w:rsidRDefault="008572EF" w:rsidP="006B3A8C">
            <w:pPr>
              <w:spacing w:line="315" w:lineRule="exact"/>
              <w:ind w:leftChars="150" w:left="527" w:rightChars="50" w:right="105" w:hangingChars="100" w:hanging="211"/>
              <w:rPr>
                <w:rFonts w:hint="eastAsia"/>
              </w:rPr>
            </w:pPr>
            <w:r>
              <w:rPr>
                <w:rFonts w:hint="eastAsia"/>
              </w:rPr>
              <w:t>三、負家庭主要生計責任者，失業、失蹤、應徵集召集入營服兵役或替代役現役、入獄服刑、因案羈押、依法拘禁或其他原因，無</w:t>
            </w:r>
            <w:r w:rsidRPr="008A5354">
              <w:rPr>
                <w:rFonts w:hint="eastAsia"/>
                <w:spacing w:val="2"/>
              </w:rPr>
              <w:t>法工作致生活陷於困境</w:t>
            </w:r>
            <w:r>
              <w:rPr>
                <w:rFonts w:hint="eastAsia"/>
              </w:rPr>
              <w:t>。</w:t>
            </w:r>
          </w:p>
          <w:p w14:paraId="00A98ABE" w14:textId="77777777" w:rsidR="008572EF" w:rsidRDefault="008572EF" w:rsidP="006B3A8C">
            <w:pPr>
              <w:spacing w:line="315" w:lineRule="exact"/>
              <w:ind w:leftChars="150" w:left="527" w:rightChars="50" w:right="105" w:hangingChars="100" w:hanging="211"/>
              <w:rPr>
                <w:rFonts w:hint="eastAsia"/>
              </w:rPr>
            </w:pPr>
            <w:r>
              <w:rPr>
                <w:rFonts w:hint="eastAsia"/>
              </w:rPr>
              <w:t>四、財產或存款帳戶因遭強制執行、凍結或其他原因未能及時運用，致生活陷於困境。</w:t>
            </w:r>
          </w:p>
          <w:p w14:paraId="033C3E3E" w14:textId="77777777" w:rsidR="008572EF" w:rsidRDefault="008572EF" w:rsidP="006B3A8C">
            <w:pPr>
              <w:spacing w:line="315" w:lineRule="exact"/>
              <w:ind w:leftChars="150" w:left="527" w:rightChars="50" w:right="105" w:hangingChars="100" w:hanging="211"/>
              <w:rPr>
                <w:rFonts w:hint="eastAsia"/>
              </w:rPr>
            </w:pPr>
            <w:r>
              <w:rPr>
                <w:rFonts w:hint="eastAsia"/>
              </w:rPr>
              <w:t>五、已申請福利項目或保險給付，尚未核准期間生活陷於困境。</w:t>
            </w:r>
          </w:p>
          <w:p w14:paraId="392C923D" w14:textId="77777777" w:rsidR="008572EF" w:rsidRDefault="008572EF" w:rsidP="006B3A8C">
            <w:pPr>
              <w:spacing w:line="315" w:lineRule="exact"/>
              <w:ind w:leftChars="150" w:left="527" w:rightChars="50" w:right="105" w:hangingChars="100" w:hanging="211"/>
              <w:rPr>
                <w:rFonts w:hint="eastAsia"/>
              </w:rPr>
            </w:pPr>
            <w:r>
              <w:rPr>
                <w:rFonts w:hint="eastAsia"/>
              </w:rPr>
              <w:t>六、其他因遭遇重大變故，致生活陷於困境，經直轄市、縣（市）主管機關訪視評估，認定確有救助需要。</w:t>
            </w:r>
          </w:p>
        </w:tc>
        <w:tc>
          <w:tcPr>
            <w:tcW w:w="3043" w:type="dxa"/>
          </w:tcPr>
          <w:p w14:paraId="7DF2F898" w14:textId="77777777" w:rsidR="008572EF" w:rsidRDefault="008572EF" w:rsidP="006B3A8C">
            <w:pPr>
              <w:spacing w:line="315" w:lineRule="exact"/>
              <w:ind w:leftChars="50" w:left="105" w:rightChars="50" w:right="105"/>
              <w:rPr>
                <w:rFonts w:hint="eastAsia"/>
              </w:rPr>
            </w:pPr>
            <w:r>
              <w:rPr>
                <w:rFonts w:hint="eastAsia"/>
              </w:rPr>
              <w:t>因應我國社會發展，許多國人因就學、就業等需求，實際居住地與戶籍地未能合一，為避免人在籍不在之貧困家庭無法享有生存權之保障，爰修正本條，維護國民之免受歧視之平等權益。</w:t>
            </w:r>
          </w:p>
        </w:tc>
      </w:tr>
    </w:tbl>
    <w:p w14:paraId="1596CBFC" w14:textId="77777777" w:rsidR="00D22A25" w:rsidRDefault="002C1DD5" w:rsidP="008572EF">
      <w:pPr>
        <w:rPr>
          <w:rFonts w:hint="eastAsia"/>
        </w:rPr>
      </w:pPr>
      <w:r>
        <w:rPr>
          <w:rFonts w:hint="eastAsia"/>
        </w:rPr>
        <w:pict w14:anchorId="578B4DBC">
          <v:line id="DW4803212" o:spid="_x0000_s1042" style="position:absolute;left:0;text-align:left;z-index:251658240;mso-position-horizontal-relative:text;mso-position-vertical-relative:text" from="-2.35pt,-.1pt" to="455.45pt,-.1pt" strokeweight="1.5pt"/>
        </w:pict>
      </w:r>
    </w:p>
    <w:p w14:paraId="551C3A84" w14:textId="77777777" w:rsidR="008572EF" w:rsidRPr="00441B24" w:rsidRDefault="008572EF" w:rsidP="008572EF">
      <w:pPr>
        <w:rPr>
          <w:rFonts w:hint="eastAsia"/>
        </w:rPr>
      </w:pPr>
    </w:p>
    <w:sectPr w:rsidR="008572EF" w:rsidRPr="00441B24" w:rsidSect="008572EF">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601D2" w14:textId="77777777" w:rsidR="00720516" w:rsidRDefault="00720516">
      <w:r>
        <w:separator/>
      </w:r>
    </w:p>
  </w:endnote>
  <w:endnote w:type="continuationSeparator" w:id="0">
    <w:p w14:paraId="00BE42D6" w14:textId="77777777" w:rsidR="00720516" w:rsidRDefault="00720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E2A7A" w14:textId="77777777" w:rsidR="008A5354" w:rsidRPr="004F7D1F" w:rsidRDefault="004F7D1F" w:rsidP="004F7D1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6B49D9">
      <w:t>208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68598" w14:textId="77777777" w:rsidR="008A5354" w:rsidRPr="004F7D1F" w:rsidRDefault="004F7D1F" w:rsidP="004F7D1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720516">
      <w:t>205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4381A" w14:textId="77777777" w:rsidR="00720516" w:rsidRDefault="00720516">
      <w:r>
        <w:separator/>
      </w:r>
    </w:p>
  </w:footnote>
  <w:footnote w:type="continuationSeparator" w:id="0">
    <w:p w14:paraId="7A39AA10" w14:textId="77777777" w:rsidR="00720516" w:rsidRDefault="00720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0E7D0" w14:textId="77777777" w:rsidR="008A5354" w:rsidRPr="004F7D1F" w:rsidRDefault="004F7D1F" w:rsidP="004F7D1F">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20</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99EDA" w14:textId="77777777" w:rsidR="008A5354" w:rsidRPr="004F7D1F" w:rsidRDefault="004F7D1F" w:rsidP="004F7D1F">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20</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709720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72EF"/>
    <w:rsid w:val="00021974"/>
    <w:rsid w:val="000322E4"/>
    <w:rsid w:val="00034179"/>
    <w:rsid w:val="0006260D"/>
    <w:rsid w:val="0007483B"/>
    <w:rsid w:val="00092EFA"/>
    <w:rsid w:val="000B190B"/>
    <w:rsid w:val="000C6344"/>
    <w:rsid w:val="000D2076"/>
    <w:rsid w:val="000E3372"/>
    <w:rsid w:val="000E777E"/>
    <w:rsid w:val="000F48AA"/>
    <w:rsid w:val="000F675F"/>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2310D"/>
    <w:rsid w:val="00235073"/>
    <w:rsid w:val="00235BD9"/>
    <w:rsid w:val="00240FA3"/>
    <w:rsid w:val="0024333A"/>
    <w:rsid w:val="00243679"/>
    <w:rsid w:val="00252A12"/>
    <w:rsid w:val="00293B0A"/>
    <w:rsid w:val="002A04DC"/>
    <w:rsid w:val="002A509E"/>
    <w:rsid w:val="002C1DD5"/>
    <w:rsid w:val="002C335B"/>
    <w:rsid w:val="00307FC8"/>
    <w:rsid w:val="00316E10"/>
    <w:rsid w:val="00321199"/>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31454"/>
    <w:rsid w:val="0044045C"/>
    <w:rsid w:val="00441B24"/>
    <w:rsid w:val="00443AB2"/>
    <w:rsid w:val="00453F8A"/>
    <w:rsid w:val="004614FE"/>
    <w:rsid w:val="00473B4E"/>
    <w:rsid w:val="00474D6A"/>
    <w:rsid w:val="00485C17"/>
    <w:rsid w:val="004C2233"/>
    <w:rsid w:val="004C459D"/>
    <w:rsid w:val="004D78BA"/>
    <w:rsid w:val="004E74DF"/>
    <w:rsid w:val="004F17A8"/>
    <w:rsid w:val="004F7D1F"/>
    <w:rsid w:val="00531EA8"/>
    <w:rsid w:val="00542984"/>
    <w:rsid w:val="005443B4"/>
    <w:rsid w:val="00552448"/>
    <w:rsid w:val="00572D70"/>
    <w:rsid w:val="00582FCF"/>
    <w:rsid w:val="005B1DB0"/>
    <w:rsid w:val="00632430"/>
    <w:rsid w:val="00655703"/>
    <w:rsid w:val="006838F9"/>
    <w:rsid w:val="006873C4"/>
    <w:rsid w:val="006B2CB0"/>
    <w:rsid w:val="006B3A8C"/>
    <w:rsid w:val="006B49D9"/>
    <w:rsid w:val="006C7F9F"/>
    <w:rsid w:val="006D7D23"/>
    <w:rsid w:val="006E2402"/>
    <w:rsid w:val="006E3C20"/>
    <w:rsid w:val="006F10CF"/>
    <w:rsid w:val="006F5861"/>
    <w:rsid w:val="00720516"/>
    <w:rsid w:val="00722A05"/>
    <w:rsid w:val="00732BD2"/>
    <w:rsid w:val="00735FD8"/>
    <w:rsid w:val="007776A4"/>
    <w:rsid w:val="00781901"/>
    <w:rsid w:val="00782F7F"/>
    <w:rsid w:val="007908D5"/>
    <w:rsid w:val="00794FA3"/>
    <w:rsid w:val="007A1C27"/>
    <w:rsid w:val="007A4599"/>
    <w:rsid w:val="007B6E88"/>
    <w:rsid w:val="007C4084"/>
    <w:rsid w:val="007D04A0"/>
    <w:rsid w:val="007E74DC"/>
    <w:rsid w:val="007F7A16"/>
    <w:rsid w:val="008232F6"/>
    <w:rsid w:val="00835F2B"/>
    <w:rsid w:val="00840401"/>
    <w:rsid w:val="008572EF"/>
    <w:rsid w:val="00861B21"/>
    <w:rsid w:val="00863C32"/>
    <w:rsid w:val="00864C67"/>
    <w:rsid w:val="00883D74"/>
    <w:rsid w:val="00885D78"/>
    <w:rsid w:val="008A0C5D"/>
    <w:rsid w:val="008A5354"/>
    <w:rsid w:val="008B4209"/>
    <w:rsid w:val="008B6107"/>
    <w:rsid w:val="008E326C"/>
    <w:rsid w:val="008E5D88"/>
    <w:rsid w:val="0090241A"/>
    <w:rsid w:val="00926F56"/>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0B04"/>
    <w:rsid w:val="00AB6BDB"/>
    <w:rsid w:val="00AC692A"/>
    <w:rsid w:val="00AC6A09"/>
    <w:rsid w:val="00AD6810"/>
    <w:rsid w:val="00AF1CCC"/>
    <w:rsid w:val="00B15BB5"/>
    <w:rsid w:val="00B278AB"/>
    <w:rsid w:val="00B40364"/>
    <w:rsid w:val="00BA71D7"/>
    <w:rsid w:val="00BB5684"/>
    <w:rsid w:val="00BE0A55"/>
    <w:rsid w:val="00BE452B"/>
    <w:rsid w:val="00BF63AF"/>
    <w:rsid w:val="00C06D5B"/>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41527"/>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A5D9E"/>
    <w:rsid w:val="00EC145C"/>
    <w:rsid w:val="00ED580D"/>
    <w:rsid w:val="00ED5C0E"/>
    <w:rsid w:val="00ED5E9D"/>
    <w:rsid w:val="00F1464A"/>
    <w:rsid w:val="00F30B58"/>
    <w:rsid w:val="00F474B2"/>
    <w:rsid w:val="00F61EC1"/>
    <w:rsid w:val="00F71E07"/>
    <w:rsid w:val="00F82284"/>
    <w:rsid w:val="00F85C4D"/>
    <w:rsid w:val="00F86505"/>
    <w:rsid w:val="00F92C63"/>
    <w:rsid w:val="00FA14C1"/>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D882B83"/>
  <w15:chartTrackingRefBased/>
  <w15:docId w15:val="{A310EE72-91BE-4B29-BFC9-FFFB0C89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026B1-74D6-4A78-A434-FDE1A36BF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20號</dc:creator>
  <cp:keywords>11;1;20</cp:keywords>
  <dc:description>委205;委208;4;議案202110059240000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