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4480D" w14:textId="77777777" w:rsidR="0073527E" w:rsidRDefault="0073527E" w:rsidP="0073527E">
      <w:pPr>
        <w:spacing w:afterLines="50" w:after="167"/>
        <w:rPr>
          <w:rFonts w:hint="eastAsia"/>
        </w:rPr>
      </w:pPr>
      <w:r>
        <w:rPr>
          <w:rFonts w:hint="eastAsia"/>
        </w:rPr>
        <w:t xml:space="preserve">　　　　　　　　　　　　　　　　　　　　　　　　　　　　　</w:t>
      </w:r>
      <w:r w:rsidR="00BC3538">
        <w:rPr>
          <w:rFonts w:hint="eastAsia"/>
        </w:rPr>
        <w:t>議案編號：</w:t>
      </w:r>
      <w:r w:rsidR="00BC3538">
        <w:rPr>
          <w:rFonts w:hint="eastAsia"/>
        </w:rPr>
        <w:t>202110098830000</w:t>
      </w:r>
    </w:p>
    <w:p w14:paraId="1F6CCEBA" w14:textId="77777777" w:rsidR="0073527E" w:rsidRDefault="0073527E" w:rsidP="0073527E">
      <w:pPr>
        <w:snapToGrid w:val="0"/>
        <w:ind w:leftChars="400" w:left="844"/>
        <w:rPr>
          <w:rFonts w:ascii="細明體" w:hAnsi="細明體" w:hint="eastAsia"/>
        </w:rPr>
      </w:pPr>
      <w:r w:rsidRPr="0073527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\o\ad(\s\up5(（中華民國41年9月起編號）),\s\do5(中華民國114年3月19日印發))</w:instrText>
      </w:r>
      <w:r>
        <w:rPr>
          <w:rFonts w:ascii="細明體" w:hAnsi="細明體"/>
        </w:rPr>
        <w:fldChar w:fldCharType="end"/>
      </w:r>
    </w:p>
    <w:p w14:paraId="2C436B4C" w14:textId="77777777" w:rsidR="0073527E" w:rsidRDefault="0073527E" w:rsidP="0073527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3527E" w14:paraId="7920E2E7" w14:textId="77777777" w:rsidTr="00BF55F1">
        <w:tc>
          <w:tcPr>
            <w:tcW w:w="0" w:type="auto"/>
            <w:vAlign w:val="center"/>
          </w:tcPr>
          <w:p w14:paraId="3177FF27" w14:textId="77777777" w:rsidR="0073527E" w:rsidRDefault="0073527E" w:rsidP="00BF55F1">
            <w:pPr>
              <w:pStyle w:val="affff"/>
              <w:rPr>
                <w:rFonts w:hint="eastAsia"/>
              </w:rPr>
            </w:pPr>
            <w:r>
              <w:rPr>
                <w:rFonts w:hint="eastAsia"/>
              </w:rPr>
              <w:t>院總第</w:t>
            </w:r>
            <w:r>
              <w:rPr>
                <w:rFonts w:hint="eastAsia"/>
              </w:rPr>
              <w:t>20</w:t>
            </w:r>
            <w:r>
              <w:rPr>
                <w:rFonts w:hint="eastAsia"/>
              </w:rPr>
              <w:t>號</w:t>
            </w:r>
          </w:p>
        </w:tc>
        <w:tc>
          <w:tcPr>
            <w:tcW w:w="0" w:type="auto"/>
            <w:vAlign w:val="center"/>
          </w:tcPr>
          <w:p w14:paraId="63844C04" w14:textId="77777777" w:rsidR="0073527E" w:rsidRDefault="0073527E" w:rsidP="00BF55F1">
            <w:pPr>
              <w:pStyle w:val="affff5"/>
              <w:ind w:leftChars="200" w:left="422"/>
              <w:rPr>
                <w:rFonts w:hint="eastAsia"/>
              </w:rPr>
            </w:pPr>
            <w:r>
              <w:rPr>
                <w:rFonts w:hint="eastAsia"/>
              </w:rPr>
              <w:t>委員</w:t>
            </w:r>
          </w:p>
        </w:tc>
        <w:tc>
          <w:tcPr>
            <w:tcW w:w="0" w:type="auto"/>
            <w:vAlign w:val="center"/>
          </w:tcPr>
          <w:p w14:paraId="65650EEA" w14:textId="77777777" w:rsidR="0073527E" w:rsidRDefault="0073527E" w:rsidP="00BF55F1">
            <w:pPr>
              <w:pStyle w:val="affff5"/>
              <w:rPr>
                <w:rFonts w:hint="eastAsia"/>
              </w:rPr>
            </w:pPr>
            <w:r>
              <w:rPr>
                <w:rFonts w:hint="eastAsia"/>
              </w:rPr>
              <w:t>提案第</w:t>
            </w:r>
          </w:p>
        </w:tc>
        <w:tc>
          <w:tcPr>
            <w:tcW w:w="0" w:type="auto"/>
            <w:tcMar>
              <w:left w:w="113" w:type="dxa"/>
              <w:right w:w="113" w:type="dxa"/>
            </w:tcMar>
            <w:vAlign w:val="center"/>
          </w:tcPr>
          <w:p w14:paraId="70FA2290" w14:textId="77777777" w:rsidR="0073527E" w:rsidRDefault="0073527E" w:rsidP="00BF55F1">
            <w:pPr>
              <w:pStyle w:val="affff5"/>
              <w:jc w:val="distribute"/>
              <w:rPr>
                <w:rFonts w:hint="eastAsia"/>
              </w:rPr>
            </w:pPr>
            <w:r>
              <w:t>11009883</w:t>
            </w:r>
          </w:p>
        </w:tc>
        <w:tc>
          <w:tcPr>
            <w:tcW w:w="0" w:type="auto"/>
            <w:vAlign w:val="center"/>
          </w:tcPr>
          <w:p w14:paraId="470CDC4F" w14:textId="77777777" w:rsidR="0073527E" w:rsidRDefault="0073527E" w:rsidP="00BF55F1">
            <w:pPr>
              <w:pStyle w:val="affff5"/>
              <w:rPr>
                <w:rFonts w:hint="eastAsia"/>
              </w:rPr>
            </w:pPr>
            <w:r>
              <w:rPr>
                <w:rFonts w:hint="eastAsia"/>
              </w:rPr>
              <w:t>號</w:t>
            </w:r>
          </w:p>
        </w:tc>
        <w:tc>
          <w:tcPr>
            <w:tcW w:w="0" w:type="auto"/>
            <w:vAlign w:val="center"/>
          </w:tcPr>
          <w:p w14:paraId="536C8F0D" w14:textId="77777777" w:rsidR="0073527E" w:rsidRDefault="0073527E" w:rsidP="00BF55F1">
            <w:pPr>
              <w:pStyle w:val="affff5"/>
              <w:rPr>
                <w:rFonts w:hint="eastAsia"/>
              </w:rPr>
            </w:pPr>
          </w:p>
        </w:tc>
        <w:tc>
          <w:tcPr>
            <w:tcW w:w="0" w:type="auto"/>
            <w:tcMar>
              <w:left w:w="113" w:type="dxa"/>
            </w:tcMar>
            <w:vAlign w:val="center"/>
          </w:tcPr>
          <w:p w14:paraId="06B8C316" w14:textId="77777777" w:rsidR="0073527E" w:rsidRDefault="0073527E" w:rsidP="00BF55F1">
            <w:pPr>
              <w:pStyle w:val="affff5"/>
              <w:rPr>
                <w:rFonts w:hint="eastAsia"/>
              </w:rPr>
            </w:pPr>
          </w:p>
        </w:tc>
      </w:tr>
    </w:tbl>
    <w:p w14:paraId="7DADB5CB" w14:textId="77777777" w:rsidR="0073527E" w:rsidRDefault="0073527E" w:rsidP="0073527E">
      <w:pPr>
        <w:pStyle w:val="afb"/>
        <w:spacing w:line="600" w:lineRule="exact"/>
        <w:ind w:left="1382" w:hanging="855"/>
        <w:rPr>
          <w:rFonts w:hint="eastAsia"/>
        </w:rPr>
      </w:pPr>
    </w:p>
    <w:p w14:paraId="0C2432F2" w14:textId="77777777" w:rsidR="0073527E" w:rsidRPr="00CF1E52" w:rsidRDefault="0073527E" w:rsidP="0073527E">
      <w:pPr>
        <w:pStyle w:val="afb"/>
        <w:ind w:left="1382" w:hanging="855"/>
        <w:rPr>
          <w:rFonts w:hint="eastAsia"/>
          <w:spacing w:val="0"/>
        </w:rPr>
      </w:pPr>
      <w:r>
        <w:rPr>
          <w:rFonts w:hint="eastAsia"/>
        </w:rPr>
        <w:t>案由：</w:t>
      </w:r>
      <w:r w:rsidRPr="00CF1E52">
        <w:rPr>
          <w:rFonts w:hint="eastAsia"/>
          <w:spacing w:val="-6"/>
        </w:rPr>
        <w:t>本院委員吳沛憶、伍麗華</w:t>
      </w:r>
      <w:r w:rsidRPr="00CF1E52">
        <w:rPr>
          <w:rFonts w:hint="eastAsia"/>
          <w:spacing w:val="-6"/>
        </w:rPr>
        <w:t>Saidhai Tahovecahe</w:t>
      </w:r>
      <w:r w:rsidRPr="00CF1E52">
        <w:rPr>
          <w:rFonts w:hint="eastAsia"/>
          <w:spacing w:val="-6"/>
        </w:rPr>
        <w:t>、郭昱晴等</w:t>
      </w:r>
      <w:r w:rsidRPr="00CF1E52">
        <w:rPr>
          <w:rFonts w:hint="eastAsia"/>
          <w:spacing w:val="-6"/>
        </w:rPr>
        <w:t>21</w:t>
      </w:r>
      <w:r w:rsidRPr="00CF1E52">
        <w:rPr>
          <w:rFonts w:hint="eastAsia"/>
          <w:spacing w:val="-6"/>
        </w:rPr>
        <w:t>人</w:t>
      </w:r>
      <w:r w:rsidRPr="00CF1E52">
        <w:rPr>
          <w:rFonts w:hint="eastAsia"/>
          <w:spacing w:val="0"/>
        </w:rPr>
        <w:t>，為促進運動產業發展，鼓勵民間資源投入，進而透過產業發展提供運動選手及相關專業人員更廣闊之生涯發展機會，爰擬具</w:t>
      </w:r>
      <w:r w:rsidRPr="00CF1E52">
        <w:rPr>
          <w:rFonts w:hint="eastAsia"/>
          <w:spacing w:val="6"/>
        </w:rPr>
        <w:t>「運動產業發展條例部分條文修正草案」。是否有當？敬</w:t>
      </w:r>
      <w:r w:rsidRPr="00CF1E52">
        <w:rPr>
          <w:rFonts w:hint="eastAsia"/>
          <w:spacing w:val="0"/>
        </w:rPr>
        <w:t>請公決。</w:t>
      </w:r>
    </w:p>
    <w:p w14:paraId="63C32DAD" w14:textId="77777777" w:rsidR="0073527E" w:rsidRPr="0073527E" w:rsidRDefault="0073527E" w:rsidP="0073527E">
      <w:pPr>
        <w:pStyle w:val="afb"/>
        <w:ind w:left="1382" w:hanging="855"/>
        <w:rPr>
          <w:rFonts w:hint="eastAsia"/>
        </w:rPr>
      </w:pPr>
    </w:p>
    <w:p w14:paraId="51BC35CA" w14:textId="77777777" w:rsidR="0073527E" w:rsidRDefault="0073527E" w:rsidP="0073527E">
      <w:pPr>
        <w:pStyle w:val="a4"/>
        <w:ind w:left="633" w:hanging="633"/>
        <w:rPr>
          <w:rFonts w:hint="eastAsia"/>
        </w:rPr>
      </w:pPr>
      <w:r>
        <w:rPr>
          <w:rFonts w:hint="eastAsia"/>
        </w:rPr>
        <w:t>說明：</w:t>
      </w:r>
    </w:p>
    <w:p w14:paraId="3C686E75" w14:textId="77777777" w:rsidR="0073527E" w:rsidRDefault="0073527E" w:rsidP="0073527E">
      <w:pPr>
        <w:pStyle w:val="afffff0"/>
        <w:ind w:left="633" w:hanging="422"/>
        <w:rPr>
          <w:rFonts w:hint="eastAsia"/>
        </w:rPr>
      </w:pPr>
      <w:r>
        <w:rPr>
          <w:rFonts w:hint="eastAsia"/>
        </w:rPr>
        <w:t>一、因應運動部未來將成立，修正本法之主管機關。（</w:t>
      </w:r>
      <w:r w:rsidR="00F96043" w:rsidRPr="00F96043">
        <w:rPr>
          <w:rFonts w:hint="eastAsia"/>
        </w:rPr>
        <w:t>修正條文</w:t>
      </w:r>
      <w:r>
        <w:rPr>
          <w:rFonts w:hint="eastAsia"/>
        </w:rPr>
        <w:t>第二條）</w:t>
      </w:r>
    </w:p>
    <w:p w14:paraId="0D6263CF" w14:textId="77777777" w:rsidR="0073527E" w:rsidRDefault="0073527E" w:rsidP="0073527E">
      <w:pPr>
        <w:pStyle w:val="afffff0"/>
        <w:ind w:left="633" w:hanging="422"/>
        <w:rPr>
          <w:rFonts w:hint="eastAsia"/>
        </w:rPr>
      </w:pPr>
      <w:r>
        <w:rPr>
          <w:rFonts w:hint="eastAsia"/>
        </w:rPr>
        <w:t>二、參照文化創意產業條例之立法例新增運動產業投資之引導、鼓勵措施。（</w:t>
      </w:r>
      <w:r w:rsidR="00F96043" w:rsidRPr="00F96043">
        <w:rPr>
          <w:rFonts w:hint="eastAsia"/>
        </w:rPr>
        <w:t>修正條文</w:t>
      </w:r>
      <w:r>
        <w:rPr>
          <w:rFonts w:hint="eastAsia"/>
        </w:rPr>
        <w:t>第十三條）</w:t>
      </w:r>
    </w:p>
    <w:p w14:paraId="129BC5DB" w14:textId="77777777" w:rsidR="0073527E" w:rsidRDefault="0073527E" w:rsidP="0073527E">
      <w:pPr>
        <w:pStyle w:val="afffff0"/>
        <w:ind w:left="633" w:hanging="422"/>
        <w:rPr>
          <w:rFonts w:hint="eastAsia"/>
        </w:rPr>
      </w:pPr>
      <w:r>
        <w:rPr>
          <w:rFonts w:hint="eastAsia"/>
        </w:rPr>
        <w:t>三、對全民運動、防賭信託基金之企業捐贈得於申報所得稅時列支為費用。（</w:t>
      </w:r>
      <w:r w:rsidR="00F96043" w:rsidRPr="00F96043">
        <w:rPr>
          <w:rFonts w:hint="eastAsia"/>
        </w:rPr>
        <w:t>修正條文</w:t>
      </w:r>
      <w:r>
        <w:rPr>
          <w:rFonts w:hint="eastAsia"/>
        </w:rPr>
        <w:t>第二十六條）</w:t>
      </w:r>
    </w:p>
    <w:p w14:paraId="7D022B3C" w14:textId="77777777" w:rsidR="0073527E" w:rsidRDefault="0073527E" w:rsidP="0073527E">
      <w:pPr>
        <w:pStyle w:val="afffff0"/>
        <w:ind w:left="633" w:hanging="422"/>
        <w:rPr>
          <w:rFonts w:hint="eastAsia"/>
        </w:rPr>
      </w:pPr>
      <w:r>
        <w:rPr>
          <w:rFonts w:hint="eastAsia"/>
        </w:rPr>
        <w:t>四、提高對職業及業餘運動業及重點賽事之捐贈，於營利事業所得稅申報時可自所得中減除之比例。（</w:t>
      </w:r>
      <w:r w:rsidR="00F96043" w:rsidRPr="00F96043">
        <w:rPr>
          <w:rFonts w:hint="eastAsia"/>
        </w:rPr>
        <w:t>修正條文</w:t>
      </w:r>
      <w:r>
        <w:rPr>
          <w:rFonts w:hint="eastAsia"/>
        </w:rPr>
        <w:t>第二十六條之二）</w:t>
      </w:r>
    </w:p>
    <w:p w14:paraId="5741A457" w14:textId="77777777" w:rsidR="0073527E" w:rsidRDefault="0073527E" w:rsidP="0073527E">
      <w:pPr>
        <w:rPr>
          <w:rFonts w:hint="eastAsia"/>
        </w:rPr>
      </w:pPr>
    </w:p>
    <w:p w14:paraId="0C4A8E14" w14:textId="77777777" w:rsidR="0073527E" w:rsidRDefault="0073527E" w:rsidP="0073527E">
      <w:pPr>
        <w:pStyle w:val="-"/>
        <w:ind w:left="3165" w:right="633" w:hanging="844"/>
        <w:rPr>
          <w:rFonts w:hint="eastAsia"/>
        </w:rPr>
      </w:pPr>
      <w:r>
        <w:rPr>
          <w:rFonts w:hint="eastAsia"/>
        </w:rPr>
        <w:t>提案人：吳沛憶　　伍麗華</w:t>
      </w:r>
      <w:r>
        <w:rPr>
          <w:rFonts w:hint="eastAsia"/>
        </w:rPr>
        <w:t>Saidhai Tahovecahe</w:t>
      </w:r>
      <w:r w:rsidR="003327D5">
        <w:rPr>
          <w:rFonts w:hint="eastAsia"/>
        </w:rPr>
        <w:t xml:space="preserve">　　　</w:t>
      </w:r>
      <w:r w:rsidR="003327D5" w:rsidRPr="003327D5">
        <w:rPr>
          <w:rFonts w:hint="eastAsia"/>
          <w:sz w:val="14"/>
          <w:szCs w:val="14"/>
        </w:rPr>
        <w:t xml:space="preserve">　</w:t>
      </w:r>
      <w:r>
        <w:rPr>
          <w:rFonts w:hint="eastAsia"/>
        </w:rPr>
        <w:t xml:space="preserve">郭昱晴　　</w:t>
      </w:r>
    </w:p>
    <w:p w14:paraId="23393B08" w14:textId="77777777" w:rsidR="0073527E" w:rsidRDefault="0073527E" w:rsidP="0073527E">
      <w:pPr>
        <w:pStyle w:val="-"/>
        <w:ind w:left="3165" w:right="633" w:hanging="844"/>
        <w:rPr>
          <w:rFonts w:hint="eastAsia"/>
        </w:rPr>
      </w:pPr>
      <w:r>
        <w:rPr>
          <w:rFonts w:hint="eastAsia"/>
        </w:rPr>
        <w:t xml:space="preserve">連署人：沈伯洋　　黃　捷　　莊瑞雄　　林楚茵　　陳俊宇　　王義川　　張宏陸　　王美惠　　蔡其昌　　李昆澤　　李柏毅　　陳素月　　何欣純　　陳培瑜　　張雅琳　　林俊憲　　沈發惠　　林宜瑾　　　　　　　　　　　　</w:t>
      </w:r>
    </w:p>
    <w:p w14:paraId="659A6A5C" w14:textId="77777777" w:rsidR="0073527E" w:rsidRDefault="0073527E" w:rsidP="0073527E">
      <w:pPr>
        <w:pStyle w:val="affffe"/>
        <w:ind w:firstLine="422"/>
        <w:sectPr w:rsidR="0073527E" w:rsidSect="003D067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3"/>
          <w:cols w:space="720"/>
          <w:docGrid w:type="linesAndChars" w:linePitch="335" w:charSpace="200"/>
        </w:sectPr>
      </w:pPr>
    </w:p>
    <w:p w14:paraId="6FEF3E0F" w14:textId="77777777" w:rsidR="0073527E" w:rsidRDefault="0073527E" w:rsidP="0046283D">
      <w:pPr>
        <w:spacing w:line="14" w:lineRule="exact"/>
        <w:sectPr w:rsidR="0073527E" w:rsidSect="0073527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3527E" w14:paraId="78232F5C" w14:textId="77777777" w:rsidTr="00BF55F1">
        <w:tc>
          <w:tcPr>
            <w:tcW w:w="9128" w:type="dxa"/>
            <w:gridSpan w:val="3"/>
            <w:tcBorders>
              <w:top w:val="nil"/>
              <w:left w:val="nil"/>
              <w:bottom w:val="nil"/>
              <w:right w:val="nil"/>
            </w:tcBorders>
          </w:tcPr>
          <w:p w14:paraId="482CC234" w14:textId="77777777" w:rsidR="0073527E" w:rsidRPr="00BF55F1" w:rsidRDefault="0073527E" w:rsidP="00BF55F1">
            <w:pPr>
              <w:spacing w:before="105" w:after="105" w:line="480" w:lineRule="exact"/>
              <w:ind w:leftChars="500" w:left="1055"/>
              <w:rPr>
                <w:rFonts w:ascii="標楷體" w:eastAsia="標楷體" w:hAnsi="標楷體" w:hint="eastAsia"/>
                <w:sz w:val="28"/>
              </w:rPr>
            </w:pPr>
            <w:r w:rsidRPr="00BF55F1">
              <w:rPr>
                <w:rFonts w:ascii="標楷體" w:eastAsia="標楷體" w:hAnsi="標楷體"/>
                <w:sz w:val="28"/>
              </w:rPr>
              <w:br w:type="page"/>
              <w:t>運動產業發展條例部分條文修正草案對照表</w:t>
            </w:r>
            <w:bookmarkStart w:id="0" w:name="TA7998575"/>
            <w:bookmarkEnd w:id="0"/>
          </w:p>
        </w:tc>
      </w:tr>
      <w:tr w:rsidR="0073527E" w14:paraId="52BB4627" w14:textId="77777777" w:rsidTr="00BF55F1">
        <w:tc>
          <w:tcPr>
            <w:tcW w:w="3042" w:type="dxa"/>
            <w:tcBorders>
              <w:top w:val="nil"/>
            </w:tcBorders>
          </w:tcPr>
          <w:p w14:paraId="78DCE0E4" w14:textId="77777777" w:rsidR="0073527E" w:rsidRDefault="0073527E" w:rsidP="00BF55F1">
            <w:pPr>
              <w:pStyle w:val="aff8"/>
              <w:ind w:left="105" w:right="105"/>
              <w:rPr>
                <w:rFonts w:hint="eastAsia"/>
              </w:rPr>
            </w:pPr>
            <w:r>
              <w:rPr>
                <w:rFonts w:hint="eastAsia"/>
              </w:rPr>
              <w:pict w14:anchorId="3D9122AF">
                <v:line id="DW8934121"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4CAC906D" w14:textId="77777777" w:rsidR="0073527E" w:rsidRDefault="0073527E" w:rsidP="00BF55F1">
            <w:pPr>
              <w:pStyle w:val="aff8"/>
              <w:ind w:left="105" w:right="105"/>
              <w:rPr>
                <w:rFonts w:hint="eastAsia"/>
              </w:rPr>
            </w:pPr>
            <w:r>
              <w:rPr>
                <w:rFonts w:hint="eastAsia"/>
              </w:rPr>
              <w:t>現行條文</w:t>
            </w:r>
          </w:p>
        </w:tc>
        <w:tc>
          <w:tcPr>
            <w:tcW w:w="3043" w:type="dxa"/>
            <w:tcBorders>
              <w:top w:val="nil"/>
            </w:tcBorders>
          </w:tcPr>
          <w:p w14:paraId="132D7A58" w14:textId="77777777" w:rsidR="0073527E" w:rsidRDefault="0073527E" w:rsidP="00BF55F1">
            <w:pPr>
              <w:pStyle w:val="aff8"/>
              <w:ind w:left="105" w:right="105"/>
              <w:rPr>
                <w:rFonts w:hint="eastAsia"/>
              </w:rPr>
            </w:pPr>
            <w:r>
              <w:rPr>
                <w:rFonts w:hint="eastAsia"/>
              </w:rPr>
              <w:t>說明</w:t>
            </w:r>
          </w:p>
        </w:tc>
      </w:tr>
      <w:tr w:rsidR="0073527E" w14:paraId="5B076A0E" w14:textId="77777777" w:rsidTr="00BF55F1">
        <w:tc>
          <w:tcPr>
            <w:tcW w:w="3042" w:type="dxa"/>
          </w:tcPr>
          <w:p w14:paraId="757F2B3E" w14:textId="77777777" w:rsidR="0073527E" w:rsidRDefault="0073527E" w:rsidP="00BF55F1">
            <w:pPr>
              <w:spacing w:line="315" w:lineRule="exact"/>
              <w:ind w:leftChars="50" w:left="316" w:rightChars="50" w:right="105" w:hangingChars="100" w:hanging="211"/>
              <w:rPr>
                <w:rFonts w:hint="eastAsia"/>
              </w:rPr>
            </w:pPr>
            <w:r>
              <w:rPr>
                <w:rFonts w:hint="eastAsia"/>
              </w:rPr>
              <w:t>第二條　本條例所稱主管機關：在中央為</w:t>
            </w:r>
            <w:r w:rsidRPr="00BF55F1">
              <w:rPr>
                <w:rFonts w:hint="eastAsia"/>
                <w:u w:val="single"/>
              </w:rPr>
              <w:t>運動</w:t>
            </w:r>
            <w:r>
              <w:rPr>
                <w:rFonts w:hint="eastAsia"/>
              </w:rPr>
              <w:t>部；在直轄市為直轄市政府；在縣（市）為縣（市）政府。</w:t>
            </w:r>
          </w:p>
        </w:tc>
        <w:tc>
          <w:tcPr>
            <w:tcW w:w="3043" w:type="dxa"/>
          </w:tcPr>
          <w:p w14:paraId="2AAAEB00" w14:textId="77777777" w:rsidR="0073527E" w:rsidRDefault="0073527E" w:rsidP="00BF55F1">
            <w:pPr>
              <w:spacing w:line="315" w:lineRule="exact"/>
              <w:ind w:leftChars="50" w:left="316" w:rightChars="50" w:right="105" w:hangingChars="100" w:hanging="211"/>
              <w:rPr>
                <w:rFonts w:hint="eastAsia"/>
              </w:rPr>
            </w:pPr>
            <w:r>
              <w:rPr>
                <w:rFonts w:hint="eastAsia"/>
              </w:rPr>
              <w:t>第二條　本條例所稱主管機關：在中央為教育部；在直轄市為直轄市政府；在縣（市）為縣（市）政府。</w:t>
            </w:r>
          </w:p>
        </w:tc>
        <w:tc>
          <w:tcPr>
            <w:tcW w:w="3043" w:type="dxa"/>
          </w:tcPr>
          <w:p w14:paraId="7A06340A" w14:textId="77777777" w:rsidR="0073527E" w:rsidRDefault="0073527E" w:rsidP="00BF55F1">
            <w:pPr>
              <w:spacing w:line="315" w:lineRule="exact"/>
              <w:ind w:leftChars="50" w:left="105" w:rightChars="50" w:right="105"/>
              <w:rPr>
                <w:rFonts w:hint="eastAsia"/>
              </w:rPr>
            </w:pPr>
            <w:r>
              <w:rPr>
                <w:rFonts w:hint="eastAsia"/>
              </w:rPr>
              <w:t>因應運動部組織法三讀通過，修改本法之主管機關。</w:t>
            </w:r>
          </w:p>
        </w:tc>
      </w:tr>
      <w:tr w:rsidR="0073527E" w14:paraId="1698F8E4" w14:textId="77777777" w:rsidTr="00BF55F1">
        <w:tc>
          <w:tcPr>
            <w:tcW w:w="3042" w:type="dxa"/>
          </w:tcPr>
          <w:p w14:paraId="467C6FD4" w14:textId="77777777" w:rsidR="0073527E" w:rsidRDefault="0073527E" w:rsidP="00BF55F1">
            <w:pPr>
              <w:spacing w:line="315" w:lineRule="exact"/>
              <w:ind w:leftChars="50" w:left="316" w:rightChars="50" w:right="105" w:hangingChars="100" w:hanging="211"/>
              <w:rPr>
                <w:rFonts w:hint="eastAsia"/>
              </w:rPr>
            </w:pPr>
            <w:r>
              <w:rPr>
                <w:rFonts w:hint="eastAsia"/>
              </w:rPr>
              <w:t>第十三條　中央主管機關應會同</w:t>
            </w:r>
            <w:r w:rsidRPr="00BF55F1">
              <w:rPr>
                <w:rFonts w:hint="eastAsia"/>
                <w:u w:val="single"/>
              </w:rPr>
              <w:t>或協調</w:t>
            </w:r>
            <w:r>
              <w:rPr>
                <w:rFonts w:hint="eastAsia"/>
              </w:rPr>
              <w:t>相關政府機關、金融機構及信用保證機構，建立運動產業</w:t>
            </w:r>
            <w:r w:rsidRPr="00BF55F1">
              <w:rPr>
                <w:rFonts w:hint="eastAsia"/>
                <w:u w:val="single"/>
              </w:rPr>
              <w:t>投資獎勵及輔導措施、</w:t>
            </w:r>
            <w:r>
              <w:rPr>
                <w:rFonts w:hint="eastAsia"/>
              </w:rPr>
              <w:t>優惠融資管道及信用保證機制</w:t>
            </w:r>
            <w:r w:rsidRPr="00BF55F1">
              <w:rPr>
                <w:rFonts w:hint="eastAsia"/>
                <w:u w:val="single"/>
              </w:rPr>
              <w:t>，引導民間資金投入</w:t>
            </w:r>
            <w:r>
              <w:rPr>
                <w:rFonts w:hint="eastAsia"/>
              </w:rPr>
              <w:t>，以協助運動事業取得推展運動業務所需資金。</w:t>
            </w:r>
          </w:p>
          <w:p w14:paraId="2EDB0291" w14:textId="77777777" w:rsidR="0073527E" w:rsidRDefault="0073527E" w:rsidP="00BF55F1">
            <w:pPr>
              <w:spacing w:line="315" w:lineRule="exact"/>
              <w:ind w:leftChars="150" w:left="316" w:rightChars="50" w:right="105" w:firstLineChars="200" w:firstLine="422"/>
              <w:rPr>
                <w:rFonts w:hint="eastAsia"/>
              </w:rPr>
            </w:pPr>
            <w:r w:rsidRPr="00BF55F1">
              <w:rPr>
                <w:rFonts w:hint="eastAsia"/>
                <w:u w:val="single"/>
              </w:rPr>
              <w:t>國家發展基金應提撥一定比例投資運動產業。</w:t>
            </w:r>
          </w:p>
          <w:p w14:paraId="22FE3365" w14:textId="77777777" w:rsidR="0073527E" w:rsidRDefault="0073527E" w:rsidP="00BF55F1">
            <w:pPr>
              <w:spacing w:line="315" w:lineRule="exact"/>
              <w:ind w:leftChars="150" w:left="316" w:rightChars="50" w:right="105" w:firstLineChars="200" w:firstLine="422"/>
              <w:rPr>
                <w:rFonts w:hint="eastAsia"/>
              </w:rPr>
            </w:pPr>
            <w:r w:rsidRPr="00BF55F1">
              <w:rPr>
                <w:rFonts w:hint="eastAsia"/>
                <w:u w:val="single"/>
              </w:rPr>
              <w:t>前項投資之審核、撥款機制與績效指標等相關事項之辦法，由中央主管機關會同各目的事業主管機關定之。</w:t>
            </w:r>
          </w:p>
        </w:tc>
        <w:tc>
          <w:tcPr>
            <w:tcW w:w="3043" w:type="dxa"/>
          </w:tcPr>
          <w:p w14:paraId="0D065E72" w14:textId="77777777" w:rsidR="0073527E" w:rsidRDefault="0073527E" w:rsidP="00BF55F1">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w:t>
            </w:r>
            <w:r w:rsidRPr="0046283D">
              <w:rPr>
                <w:rFonts w:hint="eastAsia"/>
                <w:u w:val="single"/>
              </w:rPr>
              <w:t>發展</w:t>
            </w:r>
            <w:r>
              <w:rPr>
                <w:rFonts w:hint="eastAsia"/>
              </w:rPr>
              <w:t>投資</w:t>
            </w:r>
            <w:r w:rsidRPr="0046283D">
              <w:rPr>
                <w:rFonts w:hint="eastAsia"/>
                <w:u w:val="single"/>
              </w:rPr>
              <w:t>之</w:t>
            </w:r>
            <w:r>
              <w:rPr>
                <w:rFonts w:hint="eastAsia"/>
              </w:rPr>
              <w:t>優惠融資管道及信用保證機制，協助運動事業取得推展運動業務所需資金。</w:t>
            </w:r>
          </w:p>
        </w:tc>
        <w:tc>
          <w:tcPr>
            <w:tcW w:w="3043" w:type="dxa"/>
          </w:tcPr>
          <w:p w14:paraId="4861EA18" w14:textId="77777777" w:rsidR="0073527E" w:rsidRDefault="0073527E" w:rsidP="00BF55F1">
            <w:pPr>
              <w:spacing w:line="315" w:lineRule="exact"/>
              <w:ind w:leftChars="50" w:left="316" w:rightChars="50" w:right="105" w:hangingChars="100" w:hanging="211"/>
              <w:rPr>
                <w:rFonts w:hint="eastAsia"/>
              </w:rPr>
            </w:pPr>
            <w:r>
              <w:rPr>
                <w:rFonts w:hint="eastAsia"/>
              </w:rPr>
              <w:t>一、為扶植運動產業，使其更容易獲得發展所需資金，爰比照對文化創意產業的投融資雙軌制，於本條新增投資輔導獎勵措施。</w:t>
            </w:r>
          </w:p>
          <w:p w14:paraId="6F5E7AC6" w14:textId="77777777" w:rsidR="0073527E" w:rsidRDefault="0073527E" w:rsidP="00BF55F1">
            <w:pPr>
              <w:spacing w:line="315" w:lineRule="exact"/>
              <w:ind w:leftChars="50" w:left="316" w:rightChars="50" w:right="105" w:hangingChars="100" w:hanging="211"/>
              <w:rPr>
                <w:rFonts w:hint="eastAsia"/>
              </w:rPr>
            </w:pPr>
            <w:r>
              <w:rPr>
                <w:rFonts w:hint="eastAsia"/>
              </w:rPr>
              <w:t>二、新增第二項，參考文化創意產業發展法第九條規範國發基金應提撥一定比例於運動產業。</w:t>
            </w:r>
          </w:p>
        </w:tc>
      </w:tr>
      <w:tr w:rsidR="0073527E" w14:paraId="2C1D1A62" w14:textId="77777777" w:rsidTr="00BF55F1">
        <w:tc>
          <w:tcPr>
            <w:tcW w:w="3042" w:type="dxa"/>
          </w:tcPr>
          <w:p w14:paraId="0590F928" w14:textId="77777777" w:rsidR="0073527E" w:rsidRDefault="0073527E" w:rsidP="00BF55F1">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25B31B18" w14:textId="77777777" w:rsidR="0073527E" w:rsidRDefault="0073527E" w:rsidP="00BF55F1">
            <w:pPr>
              <w:spacing w:line="315" w:lineRule="exact"/>
              <w:ind w:leftChars="150" w:left="527" w:rightChars="50" w:right="105" w:hangingChars="100" w:hanging="211"/>
              <w:rPr>
                <w:rFonts w:hint="eastAsia"/>
              </w:rPr>
            </w:pPr>
            <w:r>
              <w:rPr>
                <w:rFonts w:hint="eastAsia"/>
              </w:rPr>
              <w:t>一、捐贈經政府登記有案之體育團體。</w:t>
            </w:r>
          </w:p>
          <w:p w14:paraId="63233DF6" w14:textId="77777777" w:rsidR="0073527E" w:rsidRDefault="0073527E" w:rsidP="00BF55F1">
            <w:pPr>
              <w:spacing w:line="315" w:lineRule="exact"/>
              <w:ind w:leftChars="150" w:left="527" w:rightChars="50" w:right="105" w:hangingChars="100" w:hanging="211"/>
              <w:rPr>
                <w:rFonts w:hint="eastAsia"/>
              </w:rPr>
            </w:pPr>
            <w:r>
              <w:rPr>
                <w:rFonts w:hint="eastAsia"/>
              </w:rPr>
              <w:t>二、培養支援運動團隊或運動員。</w:t>
            </w:r>
          </w:p>
          <w:p w14:paraId="5A0CE2D4" w14:textId="77777777" w:rsidR="0073527E" w:rsidRDefault="0073527E" w:rsidP="00BF55F1">
            <w:pPr>
              <w:spacing w:line="315" w:lineRule="exact"/>
              <w:ind w:leftChars="150" w:left="527" w:rightChars="50" w:right="105" w:hangingChars="100" w:hanging="211"/>
              <w:rPr>
                <w:rFonts w:hint="eastAsia"/>
              </w:rPr>
            </w:pPr>
            <w:r>
              <w:rPr>
                <w:rFonts w:hint="eastAsia"/>
              </w:rPr>
              <w:t>三、推行事業單位本身員工體育活動。</w:t>
            </w:r>
          </w:p>
          <w:p w14:paraId="3B66BE66" w14:textId="77777777" w:rsidR="0073527E" w:rsidRDefault="0073527E" w:rsidP="00BF55F1">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6FA331A8" w14:textId="77777777" w:rsidR="0073527E" w:rsidRDefault="0073527E" w:rsidP="00BF55F1">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62B4FBBB" w14:textId="77777777" w:rsidR="0073527E" w:rsidRDefault="0073527E" w:rsidP="00BF55F1">
            <w:pPr>
              <w:spacing w:line="315" w:lineRule="exact"/>
              <w:ind w:leftChars="150" w:left="527" w:rightChars="50" w:right="105" w:hangingChars="100" w:hanging="211"/>
              <w:rPr>
                <w:rFonts w:hint="eastAsia"/>
              </w:rPr>
            </w:pPr>
            <w:r w:rsidRPr="00BF55F1">
              <w:rPr>
                <w:rFonts w:hint="eastAsia"/>
                <w:u w:val="single"/>
              </w:rPr>
              <w:t>六、有助於提升全民運動發展之賽事或活動。</w:t>
            </w:r>
          </w:p>
          <w:p w14:paraId="542A1EF5" w14:textId="77777777" w:rsidR="0073527E" w:rsidRDefault="0073527E" w:rsidP="00BF55F1">
            <w:pPr>
              <w:spacing w:line="315" w:lineRule="exact"/>
              <w:ind w:leftChars="150" w:left="527" w:rightChars="50" w:right="105" w:hangingChars="100" w:hanging="211"/>
              <w:rPr>
                <w:rFonts w:hint="eastAsia"/>
              </w:rPr>
            </w:pPr>
            <w:r w:rsidRPr="00BF55F1">
              <w:rPr>
                <w:rFonts w:hint="eastAsia"/>
                <w:u w:val="single"/>
              </w:rPr>
              <w:lastRenderedPageBreak/>
              <w:t>七、依第七條之三成立之信託基金。</w:t>
            </w:r>
          </w:p>
          <w:p w14:paraId="6EF277AA" w14:textId="77777777" w:rsidR="0073527E" w:rsidRDefault="0073527E" w:rsidP="00BF55F1">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66E5ACB7" w14:textId="77777777" w:rsidR="0073527E" w:rsidRDefault="0073527E" w:rsidP="00BF55F1">
            <w:pPr>
              <w:spacing w:line="315" w:lineRule="exact"/>
              <w:ind w:leftChars="50" w:left="316" w:rightChars="50" w:right="105" w:hangingChars="100" w:hanging="211"/>
              <w:rPr>
                <w:rFonts w:hint="eastAsia"/>
              </w:rPr>
            </w:pPr>
            <w:r>
              <w:rPr>
                <w:rFonts w:hint="eastAsia"/>
              </w:rPr>
              <w:lastRenderedPageBreak/>
              <w:t>第二十六條　營利事業合於下列之捐贈，得依所得稅法第三十六條第一款規定以費用列支，不受金額限制：</w:t>
            </w:r>
          </w:p>
          <w:p w14:paraId="141FE158" w14:textId="77777777" w:rsidR="0073527E" w:rsidRDefault="0073527E" w:rsidP="00BF55F1">
            <w:pPr>
              <w:spacing w:line="315" w:lineRule="exact"/>
              <w:ind w:leftChars="150" w:left="527" w:rightChars="50" w:right="105" w:hangingChars="100" w:hanging="211"/>
              <w:rPr>
                <w:rFonts w:hint="eastAsia"/>
              </w:rPr>
            </w:pPr>
            <w:r>
              <w:rPr>
                <w:rFonts w:hint="eastAsia"/>
              </w:rPr>
              <w:t>一、捐贈經政府登記有案之體育團體。</w:t>
            </w:r>
          </w:p>
          <w:p w14:paraId="26149FEC" w14:textId="77777777" w:rsidR="0073527E" w:rsidRDefault="0073527E" w:rsidP="00BF55F1">
            <w:pPr>
              <w:spacing w:line="315" w:lineRule="exact"/>
              <w:ind w:leftChars="150" w:left="527" w:rightChars="50" w:right="105" w:hangingChars="100" w:hanging="211"/>
              <w:rPr>
                <w:rFonts w:hint="eastAsia"/>
              </w:rPr>
            </w:pPr>
            <w:r>
              <w:rPr>
                <w:rFonts w:hint="eastAsia"/>
              </w:rPr>
              <w:t>二、培養支援運動團隊或運動員。</w:t>
            </w:r>
          </w:p>
          <w:p w14:paraId="0047E7FF" w14:textId="77777777" w:rsidR="0073527E" w:rsidRDefault="0073527E" w:rsidP="00BF55F1">
            <w:pPr>
              <w:spacing w:line="315" w:lineRule="exact"/>
              <w:ind w:leftChars="150" w:left="527" w:rightChars="50" w:right="105" w:hangingChars="100" w:hanging="211"/>
              <w:rPr>
                <w:rFonts w:hint="eastAsia"/>
              </w:rPr>
            </w:pPr>
            <w:r>
              <w:rPr>
                <w:rFonts w:hint="eastAsia"/>
              </w:rPr>
              <w:t>三、推行事業單位本身員工體育活動。</w:t>
            </w:r>
          </w:p>
          <w:p w14:paraId="619BCB25" w14:textId="77777777" w:rsidR="0073527E" w:rsidRDefault="0073527E" w:rsidP="00BF55F1">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30CD3C69" w14:textId="77777777" w:rsidR="0073527E" w:rsidRDefault="0073527E" w:rsidP="00BF55F1">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4C935492" w14:textId="77777777" w:rsidR="0073527E" w:rsidRDefault="0073527E" w:rsidP="00BF55F1">
            <w:pPr>
              <w:spacing w:line="315" w:lineRule="exact"/>
              <w:ind w:leftChars="150" w:left="316" w:rightChars="50" w:right="105" w:firstLineChars="200" w:firstLine="422"/>
              <w:rPr>
                <w:rFonts w:hint="eastAsia"/>
              </w:rPr>
            </w:pPr>
            <w:r>
              <w:rPr>
                <w:rFonts w:hint="eastAsia"/>
              </w:rPr>
              <w:t>前項實施辦法及其他相關事項，由中央主管機關會</w:t>
            </w:r>
            <w:r>
              <w:rPr>
                <w:rFonts w:hint="eastAsia"/>
              </w:rPr>
              <w:lastRenderedPageBreak/>
              <w:t>同財政部定之。</w:t>
            </w:r>
          </w:p>
        </w:tc>
        <w:tc>
          <w:tcPr>
            <w:tcW w:w="3043" w:type="dxa"/>
          </w:tcPr>
          <w:p w14:paraId="4B20495E" w14:textId="77777777" w:rsidR="0073527E" w:rsidRDefault="0073527E" w:rsidP="00BF55F1">
            <w:pPr>
              <w:spacing w:line="315" w:lineRule="exact"/>
              <w:ind w:leftChars="50" w:left="316" w:rightChars="50" w:right="105" w:hangingChars="100" w:hanging="211"/>
              <w:rPr>
                <w:rFonts w:hint="eastAsia"/>
              </w:rPr>
            </w:pPr>
            <w:r>
              <w:rPr>
                <w:rFonts w:hint="eastAsia"/>
              </w:rPr>
              <w:lastRenderedPageBreak/>
              <w:t>一、新增第一項第六款及第七款以鼓勵對運動發展之捐贈。</w:t>
            </w:r>
          </w:p>
          <w:p w14:paraId="30AB7D4E" w14:textId="77777777" w:rsidR="0073527E" w:rsidRDefault="0073527E" w:rsidP="00BF55F1">
            <w:pPr>
              <w:spacing w:line="315" w:lineRule="exact"/>
              <w:ind w:leftChars="50" w:left="316" w:rightChars="50" w:right="105" w:hangingChars="100" w:hanging="211"/>
              <w:rPr>
                <w:rFonts w:hint="eastAsia"/>
              </w:rPr>
            </w:pPr>
            <w:r>
              <w:rPr>
                <w:rFonts w:hint="eastAsia"/>
              </w:rPr>
              <w:t>二、為鼓勵全民運動發展，爰增列第六款將全民運動納入。</w:t>
            </w:r>
          </w:p>
          <w:p w14:paraId="3DF2F13A" w14:textId="77777777" w:rsidR="0073527E" w:rsidRDefault="0073527E" w:rsidP="00BF55F1">
            <w:pPr>
              <w:spacing w:line="315" w:lineRule="exact"/>
              <w:ind w:leftChars="50" w:left="316" w:rightChars="50" w:right="105" w:hangingChars="100" w:hanging="211"/>
              <w:rPr>
                <w:rFonts w:hint="eastAsia"/>
              </w:rPr>
            </w:pPr>
            <w:r>
              <w:rPr>
                <w:rFonts w:hint="eastAsia"/>
              </w:rPr>
              <w:t>三、為推動賭博防治，爰增列第七款，納入對防賭基金之捐助。</w:t>
            </w:r>
          </w:p>
        </w:tc>
      </w:tr>
      <w:tr w:rsidR="0073527E" w14:paraId="0D8A7F52" w14:textId="77777777" w:rsidTr="00BF55F1">
        <w:tc>
          <w:tcPr>
            <w:tcW w:w="3042" w:type="dxa"/>
          </w:tcPr>
          <w:p w14:paraId="7389F30C" w14:textId="77777777" w:rsidR="0073527E" w:rsidRDefault="0073527E" w:rsidP="00BF55F1">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0E3DFE36" w14:textId="77777777" w:rsidR="0073527E" w:rsidRDefault="0073527E" w:rsidP="00BF55F1">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BF55F1">
              <w:rPr>
                <w:rFonts w:hint="eastAsia"/>
                <w:u w:val="single"/>
              </w:rPr>
              <w:t>二</w:t>
            </w:r>
            <w:r>
              <w:rPr>
                <w:rFonts w:hint="eastAsia"/>
              </w:rPr>
              <w:t>百五十，自其當年度營利事業所得額中減除。但營利事業與受贈之職業或業餘運動業間具有關係人身分者，在前開限額內，僅得按其捐贈金額百分之一百，自其當年度營利事業所得額中減除。</w:t>
            </w:r>
          </w:p>
          <w:p w14:paraId="7B4E11FD" w14:textId="77777777" w:rsidR="0073527E" w:rsidRDefault="0073527E" w:rsidP="00BF55F1">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二百五十，自其當年度營利事業所得額中減除，不受前項新臺幣一千萬元額度及但書之限制。</w:t>
            </w:r>
          </w:p>
          <w:p w14:paraId="7D1515D6" w14:textId="77777777" w:rsidR="0073527E" w:rsidRDefault="0073527E" w:rsidP="00BF55F1">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2CF3A78F" w14:textId="77777777" w:rsidR="0073527E" w:rsidRDefault="0073527E" w:rsidP="00BF55F1">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1A6FD352" w14:textId="77777777" w:rsidR="0073527E" w:rsidRDefault="0073527E" w:rsidP="00BF55F1">
            <w:pPr>
              <w:spacing w:line="315" w:lineRule="exact"/>
              <w:ind w:leftChars="150" w:left="316" w:rightChars="50" w:right="105" w:firstLineChars="200" w:firstLine="422"/>
              <w:rPr>
                <w:rFonts w:hint="eastAsia"/>
              </w:rPr>
            </w:pPr>
            <w:r>
              <w:rPr>
                <w:rFonts w:hint="eastAsia"/>
              </w:rPr>
              <w:t>第二項及第三項得減除營利事業所得額之施行期間自中華民國一百十年十二月七日修正之本條文施行日起十年。</w:t>
            </w:r>
          </w:p>
        </w:tc>
        <w:tc>
          <w:tcPr>
            <w:tcW w:w="3043" w:type="dxa"/>
          </w:tcPr>
          <w:p w14:paraId="4F0AB75F" w14:textId="77777777" w:rsidR="0073527E" w:rsidRDefault="0073527E" w:rsidP="00BF55F1">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69299565" w14:textId="77777777" w:rsidR="0073527E" w:rsidRDefault="0073527E" w:rsidP="00BF55F1">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7B553461" w14:textId="77777777" w:rsidR="0073527E" w:rsidRDefault="0073527E" w:rsidP="00BF55F1">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0EC774A3" w14:textId="77777777" w:rsidR="0073527E" w:rsidRDefault="0073527E" w:rsidP="00BF55F1">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14D24D63" w14:textId="77777777" w:rsidR="0073527E" w:rsidRDefault="0073527E" w:rsidP="00BF55F1">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62EF7CF8" w14:textId="77777777" w:rsidR="0073527E" w:rsidRDefault="0073527E" w:rsidP="00BF55F1">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BF55F1">
              <w:rPr>
                <w:rFonts w:hint="eastAsia"/>
                <w:u w:val="single"/>
              </w:rPr>
              <w:t>，對職業運動業之捐贈</w:t>
            </w:r>
            <w:r>
              <w:rPr>
                <w:rFonts w:hint="eastAsia"/>
              </w:rPr>
              <w:t>自中華民國一百十年十二月七日修正之本條文施行日起十年</w:t>
            </w:r>
            <w:r w:rsidRPr="00BF55F1">
              <w:rPr>
                <w:rFonts w:hint="eastAsia"/>
                <w:u w:val="single"/>
              </w:rPr>
              <w:t>，對業餘運動業及重點運動賽事主辦單位之捐贈，自中華民國一百十年十二月七日修正之本條文施行日起五年</w:t>
            </w:r>
            <w:r>
              <w:rPr>
                <w:rFonts w:hint="eastAsia"/>
              </w:rPr>
              <w:t>。</w:t>
            </w:r>
          </w:p>
        </w:tc>
        <w:tc>
          <w:tcPr>
            <w:tcW w:w="3043" w:type="dxa"/>
          </w:tcPr>
          <w:p w14:paraId="189A242B" w14:textId="77777777" w:rsidR="0073527E" w:rsidRDefault="0073527E" w:rsidP="00BF55F1">
            <w:pPr>
              <w:spacing w:line="315" w:lineRule="exact"/>
              <w:ind w:leftChars="50" w:left="316" w:rightChars="50" w:right="105" w:hangingChars="100" w:hanging="211"/>
              <w:rPr>
                <w:rFonts w:hint="eastAsia"/>
              </w:rPr>
            </w:pPr>
            <w:r>
              <w:rPr>
                <w:rFonts w:hint="eastAsia"/>
              </w:rPr>
              <w:t>一、為促進職業或業餘運動業及重點運動賽事之發展，對本條進行修正。</w:t>
            </w:r>
          </w:p>
          <w:p w14:paraId="6C6A3293" w14:textId="77777777" w:rsidR="0073527E" w:rsidRDefault="0073527E" w:rsidP="00BF55F1">
            <w:pPr>
              <w:spacing w:line="315" w:lineRule="exact"/>
              <w:ind w:leftChars="50" w:left="316" w:rightChars="50" w:right="105" w:hangingChars="100" w:hanging="211"/>
              <w:rPr>
                <w:rFonts w:hint="eastAsia"/>
              </w:rPr>
            </w:pPr>
            <w:r>
              <w:rPr>
                <w:rFonts w:hint="eastAsia"/>
              </w:rPr>
              <w:t>二、修正第二項，提高對職業或業餘運動業之捐贈於申報營利事業所得稅時可減除額度比例。</w:t>
            </w:r>
          </w:p>
          <w:p w14:paraId="41233101" w14:textId="77777777" w:rsidR="0073527E" w:rsidRDefault="0073527E" w:rsidP="00BF55F1">
            <w:pPr>
              <w:spacing w:line="315" w:lineRule="exact"/>
              <w:ind w:leftChars="50" w:left="316" w:rightChars="50" w:right="105" w:hangingChars="100" w:hanging="211"/>
              <w:rPr>
                <w:rFonts w:hint="eastAsia"/>
              </w:rPr>
            </w:pPr>
            <w:r>
              <w:rPr>
                <w:rFonts w:hint="eastAsia"/>
              </w:rPr>
              <w:t>三、修正第三項，提高對重點運動賽事之捐贈於申報營利事業所得稅時可減除額度比例。</w:t>
            </w:r>
          </w:p>
          <w:p w14:paraId="7E1BDA16" w14:textId="77777777" w:rsidR="0073527E" w:rsidRDefault="0073527E" w:rsidP="00BF55F1">
            <w:pPr>
              <w:spacing w:line="315" w:lineRule="exact"/>
              <w:ind w:leftChars="50" w:left="316" w:rightChars="50" w:right="105" w:hangingChars="100" w:hanging="211"/>
              <w:rPr>
                <w:rFonts w:hint="eastAsia"/>
              </w:rPr>
            </w:pPr>
            <w:r>
              <w:rPr>
                <w:rFonts w:hint="eastAsia"/>
              </w:rPr>
              <w:t>四、近年國內賽事觀賞風氣蓬勃，應持續鼓勵重點賽事及業餘運動業之發展，爰於第六項將其減除所得稅之優惠期間延長至十年。</w:t>
            </w:r>
          </w:p>
        </w:tc>
      </w:tr>
      <w:tr w:rsidR="0073527E" w14:paraId="33DFC342" w14:textId="77777777" w:rsidTr="00BF55F1">
        <w:tc>
          <w:tcPr>
            <w:tcW w:w="3042" w:type="dxa"/>
          </w:tcPr>
          <w:p w14:paraId="1543340C" w14:textId="77777777" w:rsidR="0073527E" w:rsidRDefault="0073527E" w:rsidP="00BF55F1">
            <w:pPr>
              <w:spacing w:line="315" w:lineRule="exact"/>
              <w:ind w:leftChars="50" w:left="316" w:rightChars="50" w:right="105" w:hangingChars="100" w:hanging="211"/>
              <w:rPr>
                <w:rFonts w:hint="eastAsia"/>
              </w:rPr>
            </w:pPr>
            <w:r>
              <w:rPr>
                <w:rFonts w:hint="eastAsia"/>
              </w:rPr>
              <w:pict w14:anchorId="03EC69D2">
                <v:line id="DW2892969" o:spid="_x0000_s1029" style="position:absolute;left:0;text-align:left;z-index:251657216;mso-position-horizontal-relative:text;mso-position-vertical-relative:text" from="-2.2pt,96.05pt" to="455.6pt,96.05pt" strokeweight="1.5pt"/>
              </w:pict>
            </w:r>
            <w:r>
              <w:rPr>
                <w:rFonts w:hint="eastAsia"/>
              </w:rPr>
              <w:t>第三十三條　本條例施行日期，由行政院定之。</w:t>
            </w:r>
          </w:p>
          <w:p w14:paraId="4E30803B" w14:textId="77777777" w:rsidR="0073527E" w:rsidRDefault="0073527E" w:rsidP="00BF55F1">
            <w:pPr>
              <w:spacing w:line="315" w:lineRule="exact"/>
              <w:ind w:leftChars="150" w:left="316" w:rightChars="50" w:right="105" w:firstLineChars="200" w:firstLine="422"/>
              <w:rPr>
                <w:rFonts w:hint="eastAsia"/>
              </w:rPr>
            </w:pPr>
            <w:r>
              <w:rPr>
                <w:rFonts w:hint="eastAsia"/>
              </w:rPr>
              <w:t>本條例修正條文</w:t>
            </w:r>
            <w:r w:rsidRPr="00BF55F1">
              <w:rPr>
                <w:rFonts w:hint="eastAsia"/>
                <w:u w:val="single"/>
              </w:rPr>
              <w:t>，除中華民國○年○月○日修正條文施行日期由行政院定之外，</w:t>
            </w:r>
            <w:r>
              <w:rPr>
                <w:rFonts w:hint="eastAsia"/>
              </w:rPr>
              <w:t>自公布日施行。</w:t>
            </w:r>
          </w:p>
        </w:tc>
        <w:tc>
          <w:tcPr>
            <w:tcW w:w="3043" w:type="dxa"/>
          </w:tcPr>
          <w:p w14:paraId="35B44967" w14:textId="77777777" w:rsidR="0073527E" w:rsidRDefault="0073527E" w:rsidP="00BF55F1">
            <w:pPr>
              <w:spacing w:line="315" w:lineRule="exact"/>
              <w:ind w:leftChars="50" w:left="316" w:rightChars="50" w:right="105" w:hangingChars="100" w:hanging="211"/>
              <w:rPr>
                <w:rFonts w:hint="eastAsia"/>
              </w:rPr>
            </w:pPr>
            <w:r>
              <w:rPr>
                <w:rFonts w:hint="eastAsia"/>
              </w:rPr>
              <w:t>第三十三條　本條例施行日期，由行政院定之。</w:t>
            </w:r>
          </w:p>
          <w:p w14:paraId="6070B275" w14:textId="77777777" w:rsidR="0073527E" w:rsidRDefault="0073527E" w:rsidP="00BF55F1">
            <w:pPr>
              <w:spacing w:line="315" w:lineRule="exact"/>
              <w:ind w:leftChars="150" w:left="316" w:rightChars="50" w:right="105" w:firstLineChars="200" w:firstLine="422"/>
              <w:rPr>
                <w:rFonts w:hint="eastAsia"/>
              </w:rPr>
            </w:pPr>
            <w:r>
              <w:rPr>
                <w:rFonts w:hint="eastAsia"/>
              </w:rPr>
              <w:t>本條例修正條文自公布日施行。</w:t>
            </w:r>
          </w:p>
        </w:tc>
        <w:tc>
          <w:tcPr>
            <w:tcW w:w="3043" w:type="dxa"/>
          </w:tcPr>
          <w:p w14:paraId="5E7B1BA0" w14:textId="77777777" w:rsidR="0073527E" w:rsidRDefault="0073527E" w:rsidP="00BF55F1">
            <w:pPr>
              <w:spacing w:line="315" w:lineRule="exact"/>
              <w:ind w:leftChars="50" w:left="105" w:rightChars="50" w:right="105"/>
              <w:rPr>
                <w:rFonts w:hint="eastAsia"/>
              </w:rPr>
            </w:pPr>
            <w:r>
              <w:rPr>
                <w:rFonts w:hint="eastAsia"/>
              </w:rPr>
              <w:t>配合運動部之設立期程，本次修正條文施行日期由行政院定之。</w:t>
            </w:r>
          </w:p>
        </w:tc>
      </w:tr>
    </w:tbl>
    <w:p w14:paraId="2A5297AA" w14:textId="77777777" w:rsidR="00D22A25" w:rsidRPr="0073527E" w:rsidRDefault="00D22A25" w:rsidP="0073527E">
      <w:pPr>
        <w:rPr>
          <w:rFonts w:hint="eastAsia"/>
        </w:rPr>
      </w:pPr>
    </w:p>
    <w:sectPr w:rsidR="00D22A25" w:rsidRPr="0073527E" w:rsidSect="0073527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DD02E" w14:textId="77777777" w:rsidR="0080517E" w:rsidRDefault="0080517E">
      <w:r>
        <w:separator/>
      </w:r>
    </w:p>
  </w:endnote>
  <w:endnote w:type="continuationSeparator" w:id="0">
    <w:p w14:paraId="307BEDCB" w14:textId="77777777" w:rsidR="0080517E" w:rsidRDefault="00805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7D3FB" w14:textId="77777777" w:rsidR="00BC3538" w:rsidRPr="003D0674" w:rsidRDefault="003D0674" w:rsidP="003D067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C4092" w14:textId="77777777" w:rsidR="00BC3538" w:rsidRPr="003D0674" w:rsidRDefault="003D0674" w:rsidP="003D067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FDC58" w14:textId="77777777" w:rsidR="0080517E" w:rsidRDefault="0080517E">
      <w:r>
        <w:separator/>
      </w:r>
    </w:p>
  </w:footnote>
  <w:footnote w:type="continuationSeparator" w:id="0">
    <w:p w14:paraId="0876E687" w14:textId="77777777" w:rsidR="0080517E" w:rsidRDefault="00805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71905" w14:textId="77777777" w:rsidR="00BC3538" w:rsidRPr="003D0674" w:rsidRDefault="003D0674" w:rsidP="003D067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FA9C8" w14:textId="77777777" w:rsidR="00BC3538" w:rsidRPr="003D0674" w:rsidRDefault="003D0674" w:rsidP="003D067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10483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140"/>
    <w:rsid w:val="00021974"/>
    <w:rsid w:val="000322E4"/>
    <w:rsid w:val="00034179"/>
    <w:rsid w:val="00057B47"/>
    <w:rsid w:val="0006260D"/>
    <w:rsid w:val="0007483B"/>
    <w:rsid w:val="00092EFA"/>
    <w:rsid w:val="000B190B"/>
    <w:rsid w:val="000C6344"/>
    <w:rsid w:val="000D2076"/>
    <w:rsid w:val="000D2A9C"/>
    <w:rsid w:val="000E3372"/>
    <w:rsid w:val="000F48AA"/>
    <w:rsid w:val="001132D3"/>
    <w:rsid w:val="001166AB"/>
    <w:rsid w:val="00123301"/>
    <w:rsid w:val="00130626"/>
    <w:rsid w:val="001346DF"/>
    <w:rsid w:val="00152E55"/>
    <w:rsid w:val="00153AD0"/>
    <w:rsid w:val="0017171D"/>
    <w:rsid w:val="00174DC3"/>
    <w:rsid w:val="001776A7"/>
    <w:rsid w:val="00192966"/>
    <w:rsid w:val="001A0A32"/>
    <w:rsid w:val="001A1140"/>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324A6"/>
    <w:rsid w:val="003327D5"/>
    <w:rsid w:val="003516B8"/>
    <w:rsid w:val="00355CB3"/>
    <w:rsid w:val="00360394"/>
    <w:rsid w:val="00362E94"/>
    <w:rsid w:val="00372E8D"/>
    <w:rsid w:val="00387860"/>
    <w:rsid w:val="00395E18"/>
    <w:rsid w:val="003A00D7"/>
    <w:rsid w:val="003A6947"/>
    <w:rsid w:val="003B341B"/>
    <w:rsid w:val="003C627C"/>
    <w:rsid w:val="003D0674"/>
    <w:rsid w:val="004034F0"/>
    <w:rsid w:val="004047CB"/>
    <w:rsid w:val="00405CC1"/>
    <w:rsid w:val="004126B4"/>
    <w:rsid w:val="0042704C"/>
    <w:rsid w:val="0044045C"/>
    <w:rsid w:val="00441B24"/>
    <w:rsid w:val="00443AB2"/>
    <w:rsid w:val="00453F8A"/>
    <w:rsid w:val="0046283D"/>
    <w:rsid w:val="00472632"/>
    <w:rsid w:val="00473B4E"/>
    <w:rsid w:val="00485C17"/>
    <w:rsid w:val="004C459D"/>
    <w:rsid w:val="004D78BA"/>
    <w:rsid w:val="004E74DF"/>
    <w:rsid w:val="004F17A8"/>
    <w:rsid w:val="00542984"/>
    <w:rsid w:val="00552448"/>
    <w:rsid w:val="00572D70"/>
    <w:rsid w:val="005B1DB0"/>
    <w:rsid w:val="00632430"/>
    <w:rsid w:val="0064123A"/>
    <w:rsid w:val="00655703"/>
    <w:rsid w:val="006873C4"/>
    <w:rsid w:val="006B2CB0"/>
    <w:rsid w:val="006C7F9F"/>
    <w:rsid w:val="006D7D23"/>
    <w:rsid w:val="006E2402"/>
    <w:rsid w:val="006E3C20"/>
    <w:rsid w:val="006F10CF"/>
    <w:rsid w:val="006F5861"/>
    <w:rsid w:val="00722A05"/>
    <w:rsid w:val="00732BD2"/>
    <w:rsid w:val="00733789"/>
    <w:rsid w:val="0073527E"/>
    <w:rsid w:val="00735FD8"/>
    <w:rsid w:val="007776A4"/>
    <w:rsid w:val="00781901"/>
    <w:rsid w:val="00782F7F"/>
    <w:rsid w:val="007908D5"/>
    <w:rsid w:val="00794FA3"/>
    <w:rsid w:val="00795C7D"/>
    <w:rsid w:val="007A1C27"/>
    <w:rsid w:val="007A4599"/>
    <w:rsid w:val="007C4084"/>
    <w:rsid w:val="007D04A0"/>
    <w:rsid w:val="007E74DC"/>
    <w:rsid w:val="007F7A16"/>
    <w:rsid w:val="0080517E"/>
    <w:rsid w:val="00861B21"/>
    <w:rsid w:val="00863C32"/>
    <w:rsid w:val="00864C67"/>
    <w:rsid w:val="00873BBB"/>
    <w:rsid w:val="00883D74"/>
    <w:rsid w:val="008A0C5D"/>
    <w:rsid w:val="008B4209"/>
    <w:rsid w:val="008E326C"/>
    <w:rsid w:val="008E5D88"/>
    <w:rsid w:val="0090241A"/>
    <w:rsid w:val="00926F56"/>
    <w:rsid w:val="00952391"/>
    <w:rsid w:val="00963798"/>
    <w:rsid w:val="00992003"/>
    <w:rsid w:val="009C16B2"/>
    <w:rsid w:val="009C3904"/>
    <w:rsid w:val="009D3F34"/>
    <w:rsid w:val="009E10F6"/>
    <w:rsid w:val="00A05B7F"/>
    <w:rsid w:val="00A0600A"/>
    <w:rsid w:val="00A13259"/>
    <w:rsid w:val="00A32A9C"/>
    <w:rsid w:val="00A57B3E"/>
    <w:rsid w:val="00A63E23"/>
    <w:rsid w:val="00A678DC"/>
    <w:rsid w:val="00A80A44"/>
    <w:rsid w:val="00A85AF2"/>
    <w:rsid w:val="00A86BD4"/>
    <w:rsid w:val="00A876DC"/>
    <w:rsid w:val="00A978A2"/>
    <w:rsid w:val="00AA2ADF"/>
    <w:rsid w:val="00AB6BDB"/>
    <w:rsid w:val="00AC692A"/>
    <w:rsid w:val="00AC6A09"/>
    <w:rsid w:val="00AD6810"/>
    <w:rsid w:val="00AF1CCC"/>
    <w:rsid w:val="00AF73A2"/>
    <w:rsid w:val="00B15BB5"/>
    <w:rsid w:val="00B278AB"/>
    <w:rsid w:val="00B40364"/>
    <w:rsid w:val="00BA71D7"/>
    <w:rsid w:val="00BB5684"/>
    <w:rsid w:val="00BB7614"/>
    <w:rsid w:val="00BC3538"/>
    <w:rsid w:val="00BE0A55"/>
    <w:rsid w:val="00BF55F1"/>
    <w:rsid w:val="00BF63AF"/>
    <w:rsid w:val="00C201E0"/>
    <w:rsid w:val="00C216C6"/>
    <w:rsid w:val="00C258E3"/>
    <w:rsid w:val="00C50091"/>
    <w:rsid w:val="00C56D95"/>
    <w:rsid w:val="00C84B2E"/>
    <w:rsid w:val="00C9556F"/>
    <w:rsid w:val="00C9653B"/>
    <w:rsid w:val="00CB6B6B"/>
    <w:rsid w:val="00CD541C"/>
    <w:rsid w:val="00CE016C"/>
    <w:rsid w:val="00CF12AE"/>
    <w:rsid w:val="00CF1E52"/>
    <w:rsid w:val="00CF6866"/>
    <w:rsid w:val="00D03570"/>
    <w:rsid w:val="00D05F85"/>
    <w:rsid w:val="00D07EA1"/>
    <w:rsid w:val="00D22A25"/>
    <w:rsid w:val="00D32121"/>
    <w:rsid w:val="00D432DC"/>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9604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D0AB87"/>
  <w15:chartTrackingRefBased/>
  <w15:docId w15:val="{05513A0C-F254-4FD8-85AA-F8B2F158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11;3;6</cp:keywords>
  <dc:description>委73;委76;4;議案202110098830000;</dc:description>
  <cp:lastModifiedBy>景濰 李</cp:lastModifiedBy>
  <cp:revision>2</cp:revision>
  <cp:lastPrinted>2025-03-13T12:45:00Z</cp:lastPrinted>
  <dcterms:created xsi:type="dcterms:W3CDTF">2025-08-05T09:34:00Z</dcterms:created>
  <dcterms:modified xsi:type="dcterms:W3CDTF">2025-08-05T09:34:00Z</dcterms:modified>
</cp:coreProperties>
</file>