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F1644" w14:textId="77777777" w:rsidR="0008130C" w:rsidRDefault="002426E2" w:rsidP="0008130C">
      <w:pPr>
        <w:spacing w:afterLines="50" w:after="167"/>
      </w:pPr>
      <w:r>
        <w:pict w14:anchorId="740AB0C4">
          <v:shapetype id="_x0000_t202" coordsize="21600,21600" o:spt="202" path="m,l,21600r21600,l21600,xe">
            <v:stroke joinstyle="miter"/>
            <v:path gradientshapeok="t" o:connecttype="rect"/>
          </v:shapetype>
          <v:shape id="文字方塊 1" o:spid="_x0000_s1034" type="#_x0000_t202" style="position:absolute;left:0;text-align:left;margin-left:-.65pt;margin-top:-26pt;width:75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" filled="f" strokeweight="1pt">
            <v:textbox>
              <w:txbxContent>
                <w:p w14:paraId="1351610B" w14:textId="77777777" w:rsidR="002426E2" w:rsidRDefault="002426E2">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08130C">
        <w:rPr>
          <w:rFonts w:hint="eastAsia"/>
        </w:rPr>
        <w:t xml:space="preserve">　　　　　　　　　　　　　　　　　　　　　　　　　　　　　</w:t>
      </w:r>
      <w:r w:rsidR="00C04B2B">
        <w:rPr>
          <w:rFonts w:hint="eastAsia"/>
        </w:rPr>
        <w:t>議案編號：</w:t>
      </w:r>
      <w:r w:rsidR="00C04B2B">
        <w:rPr>
          <w:rFonts w:hint="eastAsia"/>
        </w:rPr>
        <w:t>202110143430000</w:t>
      </w:r>
    </w:p>
    <w:p w14:paraId="29C60A44" w14:textId="77777777" w:rsidR="0008130C" w:rsidRDefault="0008130C" w:rsidP="0008130C">
      <w:pPr>
        <w:snapToGrid w:val="0"/>
        <w:ind w:leftChars="400" w:left="844"/>
        <w:rPr>
          <w:rFonts w:ascii="細明體" w:hAnsi="細明體" w:hint="eastAsia"/>
        </w:rPr>
      </w:pPr>
      <w:r w:rsidRPr="0008130C">
        <w:rPr>
          <w:rFonts w:eastAsia="標楷體" w:hint="eastAsia"/>
          <w:kern w:val="0"/>
          <w:sz w:val="42"/>
        </w:rPr>
        <w:t>立法院議案關係文書</w:t>
      </w:r>
      <w:r>
        <w:rPr>
          <w:rFonts w:hint="eastAsia"/>
        </w:rPr>
        <w:t xml:space="preserve">　</w:t>
      </w:r>
      <w:r w:rsidR="00E235A5">
        <w:rPr>
          <w:rFonts w:ascii="細明體" w:hAnsi="細明體" w:hint="eastAsia"/>
        </w:rPr>
        <w:fldChar w:fldCharType="begin"/>
      </w:r>
      <w:r w:rsidR="00E235A5">
        <w:rPr>
          <w:rFonts w:ascii="細明體" w:hAnsi="細明體" w:hint="eastAsia"/>
        </w:rPr>
        <w:instrText xml:space="preserve"> eq \o\ad(\s\up5(（中華民國41年9月起編號）),\s\do5(中華民國114年7月1</w:instrText>
      </w:r>
      <w:r w:rsidR="002426E2">
        <w:rPr>
          <w:rFonts w:ascii="細明體" w:hAnsi="細明體"/>
        </w:rPr>
        <w:instrText>7</w:instrText>
      </w:r>
      <w:r w:rsidR="00E235A5">
        <w:rPr>
          <w:rFonts w:ascii="細明體" w:hAnsi="細明體" w:hint="eastAsia"/>
        </w:rPr>
        <w:instrText>日印發))</w:instrText>
      </w:r>
      <w:r w:rsidR="00E235A5">
        <w:rPr>
          <w:rFonts w:ascii="細明體" w:hAnsi="細明體" w:hint="eastAsia"/>
        </w:rPr>
        <w:fldChar w:fldCharType="end"/>
      </w:r>
    </w:p>
    <w:p w14:paraId="2D84AB32" w14:textId="77777777" w:rsidR="0008130C" w:rsidRDefault="0008130C" w:rsidP="0008130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8130C" w14:paraId="1ADB677C" w14:textId="77777777" w:rsidTr="008A3E8C">
        <w:tc>
          <w:tcPr>
            <w:tcW w:w="0" w:type="auto"/>
            <w:vAlign w:val="center"/>
          </w:tcPr>
          <w:p w14:paraId="55A8647F" w14:textId="77777777" w:rsidR="0008130C" w:rsidRDefault="0008130C" w:rsidP="008A3E8C">
            <w:pPr>
              <w:pStyle w:val="affff"/>
              <w:rPr>
                <w:rFonts w:hint="eastAsia"/>
              </w:rPr>
            </w:pPr>
            <w:r>
              <w:rPr>
                <w:rFonts w:hint="eastAsia"/>
              </w:rPr>
              <w:t>院總第</w:t>
            </w:r>
            <w:r>
              <w:rPr>
                <w:rFonts w:hint="eastAsia"/>
              </w:rPr>
              <w:t>20</w:t>
            </w:r>
            <w:r>
              <w:rPr>
                <w:rFonts w:hint="eastAsia"/>
              </w:rPr>
              <w:t>號</w:t>
            </w:r>
          </w:p>
        </w:tc>
        <w:tc>
          <w:tcPr>
            <w:tcW w:w="0" w:type="auto"/>
            <w:vAlign w:val="center"/>
          </w:tcPr>
          <w:p w14:paraId="382432FB" w14:textId="77777777" w:rsidR="0008130C" w:rsidRDefault="0008130C" w:rsidP="008A3E8C">
            <w:pPr>
              <w:pStyle w:val="affff5"/>
              <w:ind w:leftChars="200" w:left="422"/>
              <w:rPr>
                <w:rFonts w:hint="eastAsia"/>
              </w:rPr>
            </w:pPr>
            <w:r>
              <w:rPr>
                <w:rFonts w:hint="eastAsia"/>
              </w:rPr>
              <w:t>委員</w:t>
            </w:r>
          </w:p>
        </w:tc>
        <w:tc>
          <w:tcPr>
            <w:tcW w:w="0" w:type="auto"/>
            <w:vAlign w:val="center"/>
          </w:tcPr>
          <w:p w14:paraId="5FC48EAA" w14:textId="77777777" w:rsidR="0008130C" w:rsidRDefault="0008130C" w:rsidP="008A3E8C">
            <w:pPr>
              <w:pStyle w:val="affff5"/>
              <w:rPr>
                <w:rFonts w:hint="eastAsia"/>
              </w:rPr>
            </w:pPr>
            <w:r>
              <w:rPr>
                <w:rFonts w:hint="eastAsia"/>
              </w:rPr>
              <w:t>提案第</w:t>
            </w:r>
          </w:p>
        </w:tc>
        <w:tc>
          <w:tcPr>
            <w:tcW w:w="0" w:type="auto"/>
            <w:tcMar>
              <w:left w:w="113" w:type="dxa"/>
              <w:right w:w="113" w:type="dxa"/>
            </w:tcMar>
            <w:vAlign w:val="center"/>
          </w:tcPr>
          <w:p w14:paraId="12A1F48A" w14:textId="77777777" w:rsidR="0008130C" w:rsidRDefault="0008130C" w:rsidP="008A3E8C">
            <w:pPr>
              <w:pStyle w:val="affff5"/>
              <w:jc w:val="distribute"/>
              <w:rPr>
                <w:rFonts w:hint="eastAsia"/>
              </w:rPr>
            </w:pPr>
            <w:r>
              <w:t>11014343</w:t>
            </w:r>
          </w:p>
        </w:tc>
        <w:tc>
          <w:tcPr>
            <w:tcW w:w="0" w:type="auto"/>
            <w:vAlign w:val="center"/>
          </w:tcPr>
          <w:p w14:paraId="6A2F115F" w14:textId="77777777" w:rsidR="0008130C" w:rsidRDefault="0008130C" w:rsidP="008A3E8C">
            <w:pPr>
              <w:pStyle w:val="affff5"/>
              <w:rPr>
                <w:rFonts w:hint="eastAsia"/>
              </w:rPr>
            </w:pPr>
            <w:r>
              <w:rPr>
                <w:rFonts w:hint="eastAsia"/>
              </w:rPr>
              <w:t>號</w:t>
            </w:r>
          </w:p>
        </w:tc>
        <w:tc>
          <w:tcPr>
            <w:tcW w:w="0" w:type="auto"/>
            <w:vAlign w:val="center"/>
          </w:tcPr>
          <w:p w14:paraId="2ABA4F0B" w14:textId="77777777" w:rsidR="0008130C" w:rsidRDefault="0008130C" w:rsidP="008A3E8C">
            <w:pPr>
              <w:pStyle w:val="affff5"/>
              <w:rPr>
                <w:rFonts w:hint="eastAsia"/>
              </w:rPr>
            </w:pPr>
          </w:p>
        </w:tc>
        <w:tc>
          <w:tcPr>
            <w:tcW w:w="0" w:type="auto"/>
            <w:tcMar>
              <w:left w:w="113" w:type="dxa"/>
            </w:tcMar>
            <w:vAlign w:val="center"/>
          </w:tcPr>
          <w:p w14:paraId="48771131" w14:textId="77777777" w:rsidR="0008130C" w:rsidRDefault="0008130C" w:rsidP="008A3E8C">
            <w:pPr>
              <w:pStyle w:val="affff5"/>
              <w:rPr>
                <w:rFonts w:hint="eastAsia"/>
              </w:rPr>
            </w:pPr>
          </w:p>
        </w:tc>
      </w:tr>
    </w:tbl>
    <w:p w14:paraId="6E1DBBFD" w14:textId="77777777" w:rsidR="0008130C" w:rsidRDefault="0008130C" w:rsidP="0008130C">
      <w:pPr>
        <w:pStyle w:val="afb"/>
        <w:spacing w:line="600" w:lineRule="exact"/>
        <w:ind w:left="1382" w:hanging="855"/>
        <w:rPr>
          <w:rFonts w:hint="eastAsia"/>
        </w:rPr>
      </w:pPr>
    </w:p>
    <w:p w14:paraId="05C1BEBE" w14:textId="77777777" w:rsidR="0008130C" w:rsidRDefault="0008130C" w:rsidP="0008130C">
      <w:pPr>
        <w:pStyle w:val="afb"/>
        <w:ind w:left="1382" w:hanging="855"/>
        <w:rPr>
          <w:rFonts w:hint="eastAsia"/>
        </w:rPr>
      </w:pPr>
      <w:r>
        <w:rPr>
          <w:rFonts w:hint="eastAsia"/>
        </w:rPr>
        <w:t>案由：</w:t>
      </w:r>
      <w:r w:rsidRPr="00C04B2B">
        <w:rPr>
          <w:rFonts w:hint="eastAsia"/>
          <w:spacing w:val="0"/>
        </w:rPr>
        <w:t>本院委員蘇清泉、王鴻薇、黃健豪、林沛祥、涂權吉、麥玉</w:t>
      </w:r>
      <w:r>
        <w:rPr>
          <w:rFonts w:hint="eastAsia"/>
        </w:rPr>
        <w:t>珍</w:t>
      </w:r>
      <w:r w:rsidR="002426E2">
        <w:rPr>
          <w:rFonts w:hint="eastAsia"/>
        </w:rPr>
        <w:t>、</w:t>
      </w:r>
      <w:r w:rsidR="002426E2" w:rsidRPr="002426E2">
        <w:rPr>
          <w:rFonts w:hint="eastAsia"/>
        </w:rPr>
        <w:t>廖偉翔</w:t>
      </w:r>
      <w:r>
        <w:rPr>
          <w:rFonts w:hint="eastAsia"/>
        </w:rPr>
        <w:t>等</w:t>
      </w:r>
      <w:r w:rsidR="002426E2">
        <w:t>24</w:t>
      </w:r>
      <w:r>
        <w:rPr>
          <w:rFonts w:hint="eastAsia"/>
        </w:rPr>
        <w:t>人，鑑於近年來全球性及國內物價持續飆漲，</w:t>
      </w:r>
      <w:r w:rsidRPr="002426E2">
        <w:rPr>
          <w:rFonts w:hint="eastAsia"/>
          <w:spacing w:val="0"/>
        </w:rPr>
        <w:t>導致台灣實質薪資縮減、民眾實質購買力下降，進而擴大貧</w:t>
      </w:r>
      <w:r>
        <w:rPr>
          <w:rFonts w:hint="eastAsia"/>
        </w:rPr>
        <w:t>富差</w:t>
      </w:r>
      <w:r w:rsidRPr="002426E2">
        <w:rPr>
          <w:rFonts w:hint="eastAsia"/>
          <w:spacing w:val="-6"/>
        </w:rPr>
        <w:t>距，對中低收入戶及經濟弱勢族群生活造成嚴重衝擊。為加</w:t>
      </w:r>
      <w:r w:rsidRPr="00C04B2B">
        <w:rPr>
          <w:rFonts w:hint="eastAsia"/>
          <w:spacing w:val="0"/>
        </w:rPr>
        <w:t>強</w:t>
      </w:r>
      <w:r w:rsidRPr="002426E2">
        <w:rPr>
          <w:rFonts w:hint="eastAsia"/>
          <w:spacing w:val="10"/>
        </w:rPr>
        <w:t>照顧弱勢民眾基本生活，保障其生存權與適足生活水準</w:t>
      </w:r>
      <w:r>
        <w:rPr>
          <w:rFonts w:hint="eastAsia"/>
        </w:rPr>
        <w:t>，爰擬具「社會救助法第十一條及第十六條條文修正草案」，以消除歧視與協助其自立。是否有當？敬請公決。</w:t>
      </w:r>
    </w:p>
    <w:p w14:paraId="74BF2CCD" w14:textId="77777777" w:rsidR="0008130C" w:rsidRPr="0008130C" w:rsidRDefault="0008130C" w:rsidP="0008130C">
      <w:pPr>
        <w:pStyle w:val="afb"/>
        <w:ind w:left="1382" w:hanging="855"/>
        <w:rPr>
          <w:rFonts w:hint="eastAsia"/>
        </w:rPr>
      </w:pPr>
    </w:p>
    <w:p w14:paraId="6526B400" w14:textId="77777777" w:rsidR="0008130C" w:rsidRDefault="0008130C" w:rsidP="0008130C">
      <w:pPr>
        <w:pStyle w:val="a4"/>
        <w:ind w:left="633" w:hanging="633"/>
        <w:rPr>
          <w:rFonts w:hint="eastAsia"/>
        </w:rPr>
      </w:pPr>
      <w:r>
        <w:rPr>
          <w:rFonts w:hint="eastAsia"/>
        </w:rPr>
        <w:t>說明：</w:t>
      </w:r>
    </w:p>
    <w:p w14:paraId="18D443D6" w14:textId="77777777" w:rsidR="0008130C" w:rsidRDefault="0008130C" w:rsidP="0008130C">
      <w:pPr>
        <w:pStyle w:val="afffff0"/>
        <w:ind w:left="633" w:hanging="422"/>
        <w:rPr>
          <w:rFonts w:hint="eastAsia"/>
        </w:rPr>
      </w:pPr>
      <w:r>
        <w:rPr>
          <w:rFonts w:hint="eastAsia"/>
        </w:rPr>
        <w:t>一、現行社會救助主要以現金給付為主，對於街友、身心障礙者等面臨多重挑戰的弱勢群體並非最有效。參考美國食物券計畫經驗，以提供更多元且適切的處遇方式，例如增列膳食補助的法制依據，以符合當前社會實務需求，並協助低收入戶或中低收入戶獲得多元救助及服務。</w:t>
      </w:r>
    </w:p>
    <w:p w14:paraId="223B286F" w14:textId="77777777" w:rsidR="0008130C" w:rsidRDefault="0008130C" w:rsidP="0008130C">
      <w:pPr>
        <w:pStyle w:val="afffff0"/>
        <w:ind w:left="633" w:hanging="422"/>
        <w:rPr>
          <w:rFonts w:hint="eastAsia"/>
        </w:rPr>
      </w:pPr>
      <w:r>
        <w:rPr>
          <w:rFonts w:hint="eastAsia"/>
        </w:rPr>
        <w:t>二、內政部統計顯示，台灣女性一生平均花費新</w:t>
      </w:r>
      <w:r w:rsidR="009C43BD">
        <w:rPr>
          <w:rFonts w:hint="eastAsia"/>
        </w:rPr>
        <w:t>臺</w:t>
      </w:r>
      <w:r>
        <w:rPr>
          <w:rFonts w:hint="eastAsia"/>
        </w:rPr>
        <w:t>幣</w:t>
      </w:r>
      <w:r>
        <w:rPr>
          <w:rFonts w:hint="eastAsia"/>
        </w:rPr>
        <w:t>10</w:t>
      </w:r>
      <w:r>
        <w:rPr>
          <w:rFonts w:hint="eastAsia"/>
        </w:rPr>
        <w:t>萬元購買生理用品。當經濟陷入困境時，缺乏取得生理用品的管道可能導致疾病及心理健康問題，這就是所謂的「月經貧窮」。為此，增列「生理用品」項目，以確保低收入戶及中低收入戶女性在生理期間也能滿足基本生活需求。</w:t>
      </w:r>
    </w:p>
    <w:p w14:paraId="528AECEF" w14:textId="77777777" w:rsidR="0008130C" w:rsidRDefault="0008130C" w:rsidP="0008130C">
      <w:pPr>
        <w:rPr>
          <w:rFonts w:hint="eastAsia"/>
        </w:rPr>
      </w:pPr>
    </w:p>
    <w:p w14:paraId="36B07906" w14:textId="77777777" w:rsidR="0008130C" w:rsidRDefault="0008130C" w:rsidP="0008130C">
      <w:pPr>
        <w:pStyle w:val="-"/>
        <w:ind w:left="3165" w:right="633" w:hanging="844"/>
        <w:rPr>
          <w:rFonts w:hint="eastAsia"/>
        </w:rPr>
      </w:pPr>
      <w:r>
        <w:rPr>
          <w:rFonts w:hint="eastAsia"/>
        </w:rPr>
        <w:t xml:space="preserve">提案人：蘇清泉　　王鴻薇　　黃健豪　　林沛祥　　涂權吉　　麥玉珍　　</w:t>
      </w:r>
      <w:r w:rsidR="002426E2" w:rsidRPr="002426E2">
        <w:rPr>
          <w:rFonts w:hint="eastAsia"/>
        </w:rPr>
        <w:t xml:space="preserve">廖偉翔　　</w:t>
      </w:r>
    </w:p>
    <w:p w14:paraId="2B1F99BF" w14:textId="77777777" w:rsidR="0008130C" w:rsidRDefault="0008130C" w:rsidP="0008130C">
      <w:pPr>
        <w:pStyle w:val="-"/>
        <w:ind w:left="3165" w:right="633" w:hanging="844"/>
        <w:rPr>
          <w:rFonts w:hint="eastAsia"/>
        </w:rPr>
      </w:pPr>
      <w:r>
        <w:rPr>
          <w:rFonts w:hint="eastAsia"/>
        </w:rPr>
        <w:t>連署人：馬文君　　洪孟楷　　林思銘　　鄭正鈐　　羅智強　　鄭天財</w:t>
      </w:r>
      <w:r>
        <w:rPr>
          <w:rFonts w:hint="eastAsia"/>
        </w:rPr>
        <w:t>Sra Kacaw</w:t>
      </w:r>
      <w:r w:rsidR="009E60A3">
        <w:rPr>
          <w:rFonts w:hint="eastAsia"/>
        </w:rPr>
        <w:t xml:space="preserve">　　</w:t>
      </w:r>
      <w:r w:rsidR="009E60A3" w:rsidRPr="009E60A3">
        <w:rPr>
          <w:rFonts w:ascii="細明體" w:hAnsi="細明體" w:hint="eastAsia"/>
          <w:spacing w:val="-61"/>
        </w:rPr>
        <w:t xml:space="preserve">　</w:t>
      </w:r>
      <w:r>
        <w:rPr>
          <w:rFonts w:hint="eastAsia"/>
        </w:rPr>
        <w:t xml:space="preserve">謝龍介　　黃建賓　　陳雪生　　羅廷瑋　　黃　仁　　呂玉玲　　邱若華　　</w:t>
      </w:r>
      <w:r w:rsidR="002426E2" w:rsidRPr="002426E2">
        <w:rPr>
          <w:rFonts w:hint="eastAsia"/>
        </w:rPr>
        <w:t xml:space="preserve">翁曉玲　　邱鎮軍　　牛煦庭　　陳永康　　</w:t>
      </w:r>
    </w:p>
    <w:p w14:paraId="765A018F" w14:textId="77777777" w:rsidR="0008130C" w:rsidRDefault="0008130C" w:rsidP="0008130C"/>
    <w:p w14:paraId="75FACE98" w14:textId="77777777" w:rsidR="0008130C" w:rsidRDefault="0008130C" w:rsidP="0008130C">
      <w:pPr>
        <w:pStyle w:val="affffe"/>
        <w:ind w:firstLine="422"/>
        <w:sectPr w:rsidR="0008130C" w:rsidSect="00CC190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9"/>
          <w:cols w:space="720"/>
          <w:docGrid w:type="linesAndChars" w:linePitch="335" w:charSpace="200"/>
        </w:sectPr>
      </w:pPr>
    </w:p>
    <w:p w14:paraId="31D4A2F8" w14:textId="77777777" w:rsidR="0008130C" w:rsidRDefault="009C43BD" w:rsidP="00C04B2B">
      <w:pPr>
        <w:spacing w:line="14" w:lineRule="exact"/>
        <w:sectPr w:rsidR="0008130C" w:rsidSect="0008130C">
          <w:pgSz w:w="11906" w:h="16838" w:code="9"/>
          <w:pgMar w:top="1984" w:right="1417" w:bottom="1417" w:left="1417" w:header="1417" w:footer="850" w:gutter="0"/>
          <w:cols w:space="720"/>
          <w:docGrid w:type="linesAndChars" w:linePitch="335" w:charSpace="200"/>
        </w:sectPr>
      </w:pPr>
      <w:r>
        <w:rPr>
          <w:rFonts w:hint="eastAsia"/>
        </w:rPr>
        <w:lastRenderedPageBreak/>
        <w:pict w14:anchorId="592C4238">
          <v:line id="DW1987360" o:spid="_x0000_s1032" style="position:absolute;left:0;text-align:left;z-index:251656704" from="-2pt,660.55pt" to="455.8pt,660.55pt" strokeweight="1.5pt"/>
        </w:pic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8130C" w14:paraId="5DEE5E73" w14:textId="77777777" w:rsidTr="008A3E8C">
        <w:tc>
          <w:tcPr>
            <w:tcW w:w="9128" w:type="dxa"/>
            <w:gridSpan w:val="3"/>
            <w:tcBorders>
              <w:top w:val="nil"/>
              <w:left w:val="nil"/>
              <w:bottom w:val="nil"/>
              <w:right w:val="nil"/>
            </w:tcBorders>
          </w:tcPr>
          <w:p w14:paraId="457CC069" w14:textId="77777777" w:rsidR="0008130C" w:rsidRPr="008A3E8C" w:rsidRDefault="0008130C" w:rsidP="008A3E8C">
            <w:pPr>
              <w:spacing w:before="105" w:after="105" w:line="480" w:lineRule="exact"/>
              <w:ind w:leftChars="500" w:left="1055"/>
              <w:rPr>
                <w:rFonts w:ascii="標楷體" w:eastAsia="標楷體" w:hAnsi="標楷體" w:hint="eastAsia"/>
                <w:sz w:val="28"/>
              </w:rPr>
            </w:pPr>
            <w:r w:rsidRPr="008A3E8C">
              <w:rPr>
                <w:rFonts w:ascii="標楷體" w:eastAsia="標楷體" w:hAnsi="標楷體"/>
                <w:sz w:val="28"/>
              </w:rPr>
              <w:br w:type="page"/>
              <w:t>社會救助法第十一條及第十六條條文修正草案對照表</w:t>
            </w:r>
            <w:bookmarkStart w:id="0" w:name="TA7170633"/>
            <w:bookmarkEnd w:id="0"/>
          </w:p>
        </w:tc>
      </w:tr>
      <w:tr w:rsidR="0008130C" w14:paraId="7EFFF620" w14:textId="77777777" w:rsidTr="008A3E8C">
        <w:tc>
          <w:tcPr>
            <w:tcW w:w="3042" w:type="dxa"/>
            <w:tcBorders>
              <w:top w:val="nil"/>
            </w:tcBorders>
          </w:tcPr>
          <w:p w14:paraId="1CAA479B" w14:textId="77777777" w:rsidR="0008130C" w:rsidRDefault="0008130C" w:rsidP="008A3E8C">
            <w:pPr>
              <w:pStyle w:val="aff8"/>
              <w:ind w:left="105" w:right="105"/>
              <w:rPr>
                <w:rFonts w:hint="eastAsia"/>
              </w:rPr>
            </w:pPr>
            <w:r>
              <w:rPr>
                <w:rFonts w:hint="eastAsia"/>
              </w:rPr>
              <w:pict w14:anchorId="11F5314B">
                <v:line id="DW5904031" o:spid="_x0000_s1033" style="position:absolute;left:0;text-align:left;z-index:251657728;mso-position-horizontal-relative:text;mso-position-vertical-relative:text" from="-2pt,-.7pt" to="455.8pt,-.7pt" strokeweight="1.5pt"/>
              </w:pict>
            </w:r>
            <w:r>
              <w:rPr>
                <w:rFonts w:hint="eastAsia"/>
              </w:rPr>
              <w:t>修正條文</w:t>
            </w:r>
          </w:p>
        </w:tc>
        <w:tc>
          <w:tcPr>
            <w:tcW w:w="3043" w:type="dxa"/>
            <w:tcBorders>
              <w:top w:val="nil"/>
            </w:tcBorders>
          </w:tcPr>
          <w:p w14:paraId="4B89D961" w14:textId="77777777" w:rsidR="0008130C" w:rsidRDefault="0008130C" w:rsidP="008A3E8C">
            <w:pPr>
              <w:pStyle w:val="aff8"/>
              <w:ind w:left="105" w:right="105"/>
              <w:rPr>
                <w:rFonts w:hint="eastAsia"/>
              </w:rPr>
            </w:pPr>
            <w:r>
              <w:rPr>
                <w:rFonts w:hint="eastAsia"/>
              </w:rPr>
              <w:t>現行條文</w:t>
            </w:r>
          </w:p>
        </w:tc>
        <w:tc>
          <w:tcPr>
            <w:tcW w:w="3043" w:type="dxa"/>
            <w:tcBorders>
              <w:top w:val="nil"/>
            </w:tcBorders>
          </w:tcPr>
          <w:p w14:paraId="02653070" w14:textId="77777777" w:rsidR="0008130C" w:rsidRDefault="0008130C" w:rsidP="008A3E8C">
            <w:pPr>
              <w:pStyle w:val="aff8"/>
              <w:ind w:left="105" w:right="105"/>
              <w:rPr>
                <w:rFonts w:hint="eastAsia"/>
              </w:rPr>
            </w:pPr>
            <w:r>
              <w:rPr>
                <w:rFonts w:hint="eastAsia"/>
              </w:rPr>
              <w:t>說明</w:t>
            </w:r>
          </w:p>
        </w:tc>
      </w:tr>
      <w:tr w:rsidR="0008130C" w14:paraId="08D1AE10" w14:textId="77777777" w:rsidTr="008A3E8C">
        <w:tc>
          <w:tcPr>
            <w:tcW w:w="3042" w:type="dxa"/>
          </w:tcPr>
          <w:p w14:paraId="3C9227BB" w14:textId="77777777" w:rsidR="0008130C" w:rsidRDefault="0008130C" w:rsidP="008A3E8C">
            <w:pPr>
              <w:spacing w:line="315" w:lineRule="exact"/>
              <w:ind w:leftChars="50" w:left="316" w:rightChars="50" w:right="105" w:hangingChars="100" w:hanging="211"/>
              <w:rPr>
                <w:rFonts w:hint="eastAsia"/>
              </w:rPr>
            </w:pPr>
            <w:r>
              <w:rPr>
                <w:rFonts w:hint="eastAsia"/>
              </w:rPr>
              <w:t>第十一條　生活扶助以現金給付為原則。但因實際需要，得</w:t>
            </w:r>
            <w:r w:rsidRPr="008A3E8C">
              <w:rPr>
                <w:rFonts w:hint="eastAsia"/>
                <w:u w:val="single"/>
              </w:rPr>
              <w:t>以其他方式給付之或</w:t>
            </w:r>
            <w:r>
              <w:rPr>
                <w:rFonts w:hint="eastAsia"/>
              </w:rPr>
              <w:t>委託適當之社會救助機構、社會福利機構或其他家庭予以收容。</w:t>
            </w:r>
          </w:p>
          <w:p w14:paraId="4E0B1650" w14:textId="77777777" w:rsidR="0008130C" w:rsidRDefault="0008130C" w:rsidP="008A3E8C">
            <w:pPr>
              <w:spacing w:line="315" w:lineRule="exact"/>
              <w:ind w:leftChars="150" w:left="316" w:rightChars="50" w:right="105" w:firstLineChars="200" w:firstLine="422"/>
              <w:rPr>
                <w:rFonts w:hint="eastAsia"/>
              </w:rPr>
            </w:pPr>
            <w:r>
              <w:rPr>
                <w:rFonts w:hint="eastAsia"/>
              </w:rPr>
              <w:t>前項給付，中央、直轄市主管機關並得依收入差別訂定等級；直轄市主管機關並應報中央主管機關備查。</w:t>
            </w:r>
          </w:p>
          <w:p w14:paraId="1A63CBB0" w14:textId="77777777" w:rsidR="0008130C" w:rsidRDefault="0008130C" w:rsidP="008A3E8C">
            <w:pPr>
              <w:spacing w:line="315" w:lineRule="exact"/>
              <w:ind w:leftChars="150" w:left="316" w:rightChars="50" w:right="105" w:firstLineChars="200" w:firstLine="422"/>
              <w:rPr>
                <w:rFonts w:hint="eastAsia"/>
              </w:rPr>
            </w:pPr>
            <w:r>
              <w:rPr>
                <w:rFonts w:hint="eastAsia"/>
              </w:rPr>
              <w:t>第一項給付所定金額，每四年調整一次，由中央、直轄市主管機關參照中央主計機關發布之最近一年消費者物價指數較前次調整之前一年消費者物價指數成長率公告調整之。但成長率為零或負數時，不予調整。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0189E380" w14:textId="77777777" w:rsidR="0008130C" w:rsidRDefault="0008130C" w:rsidP="008A3E8C">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21E960B2" w14:textId="77777777" w:rsidR="0008130C" w:rsidRDefault="0008130C" w:rsidP="008A3E8C">
            <w:pPr>
              <w:spacing w:line="315" w:lineRule="exact"/>
              <w:ind w:leftChars="150" w:left="316" w:rightChars="50" w:right="105" w:firstLineChars="200" w:firstLine="422"/>
              <w:rPr>
                <w:rFonts w:hint="eastAsia"/>
              </w:rPr>
            </w:pPr>
            <w:r>
              <w:rPr>
                <w:rFonts w:hint="eastAsia"/>
              </w:rPr>
              <w:t>前項</w:t>
            </w:r>
            <w:r w:rsidRPr="008A3E8C">
              <w:rPr>
                <w:rFonts w:hint="eastAsia"/>
                <w:u w:val="single"/>
              </w:rPr>
              <w:t>現金</w:t>
            </w:r>
            <w:r>
              <w:rPr>
                <w:rFonts w:hint="eastAsia"/>
              </w:rPr>
              <w:t>給付，中央、直轄市主管機關並得依收入差別訂定等級；直轄市主管機關並應報中央主管機關備查。</w:t>
            </w:r>
          </w:p>
          <w:p w14:paraId="112F532D" w14:textId="77777777" w:rsidR="0008130C" w:rsidRDefault="0008130C" w:rsidP="008A3E8C">
            <w:pPr>
              <w:spacing w:line="315" w:lineRule="exact"/>
              <w:ind w:leftChars="150" w:left="316" w:rightChars="50" w:right="105" w:firstLineChars="200" w:firstLine="422"/>
              <w:rPr>
                <w:rFonts w:hint="eastAsia"/>
              </w:rPr>
            </w:pPr>
            <w:r>
              <w:rPr>
                <w:rFonts w:hint="eastAsia"/>
              </w:rPr>
              <w:t>第一項</w:t>
            </w:r>
            <w:r w:rsidRPr="008A3E8C">
              <w:rPr>
                <w:rFonts w:hint="eastAsia"/>
                <w:u w:val="single"/>
              </w:rPr>
              <w:t>現金</w:t>
            </w:r>
            <w:r>
              <w:rPr>
                <w:rFonts w:hint="eastAsia"/>
              </w:rPr>
              <w:t>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5F96A167" w14:textId="77777777" w:rsidR="0008130C" w:rsidRDefault="0008130C" w:rsidP="008A3E8C">
            <w:pPr>
              <w:spacing w:line="315" w:lineRule="exact"/>
              <w:ind w:leftChars="50" w:left="316" w:rightChars="50" w:right="105" w:hangingChars="100" w:hanging="211"/>
              <w:rPr>
                <w:rFonts w:hint="eastAsia"/>
              </w:rPr>
            </w:pPr>
            <w:r>
              <w:rPr>
                <w:rFonts w:hint="eastAsia"/>
              </w:rPr>
              <w:t>一、為貫徹本法立法精神，旨在提供弱勢族群及本法適用對象更多元且適切的協助方式。因此，調整第一項中關於生活扶助應以現金給付為原則的規定。新增以其他方式給付之修訂，要求主管機關更有效地協助弱勢群體。</w:t>
            </w:r>
          </w:p>
          <w:p w14:paraId="30BAC985" w14:textId="77777777" w:rsidR="0008130C" w:rsidRDefault="0008130C" w:rsidP="008A3E8C">
            <w:pPr>
              <w:spacing w:line="315" w:lineRule="exact"/>
              <w:ind w:leftChars="50" w:left="316" w:rightChars="50" w:right="105" w:hangingChars="100" w:hanging="211"/>
              <w:rPr>
                <w:rFonts w:hint="eastAsia"/>
              </w:rPr>
            </w:pPr>
            <w:r>
              <w:rPr>
                <w:rFonts w:hint="eastAsia"/>
              </w:rPr>
              <w:t>二、第二項、第三項刪除以現金給付為生活扶助之原則。</w:t>
            </w:r>
          </w:p>
        </w:tc>
      </w:tr>
      <w:tr w:rsidR="0008130C" w14:paraId="58C5788A" w14:textId="77777777" w:rsidTr="008A3E8C">
        <w:tc>
          <w:tcPr>
            <w:tcW w:w="3042" w:type="dxa"/>
          </w:tcPr>
          <w:p w14:paraId="6F0F5EDF" w14:textId="77777777" w:rsidR="0008130C" w:rsidRDefault="0008130C" w:rsidP="008A3E8C">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3BB780A8" w14:textId="77777777" w:rsidR="0008130C" w:rsidRDefault="0008130C" w:rsidP="008A3E8C">
            <w:pPr>
              <w:spacing w:line="315" w:lineRule="exact"/>
              <w:ind w:leftChars="150" w:left="527" w:rightChars="50" w:right="105" w:hangingChars="100" w:hanging="211"/>
              <w:rPr>
                <w:rFonts w:hint="eastAsia"/>
              </w:rPr>
            </w:pPr>
            <w:r>
              <w:rPr>
                <w:rFonts w:hint="eastAsia"/>
              </w:rPr>
              <w:t>一、產婦及嬰兒營養補助。</w:t>
            </w:r>
          </w:p>
          <w:p w14:paraId="09CF7963" w14:textId="77777777" w:rsidR="0008130C" w:rsidRDefault="0008130C" w:rsidP="008A3E8C">
            <w:pPr>
              <w:spacing w:line="315" w:lineRule="exact"/>
              <w:ind w:leftChars="150" w:left="527" w:rightChars="50" w:right="105" w:hangingChars="100" w:hanging="211"/>
              <w:rPr>
                <w:rFonts w:hint="eastAsia"/>
              </w:rPr>
            </w:pPr>
            <w:r>
              <w:rPr>
                <w:rFonts w:hint="eastAsia"/>
              </w:rPr>
              <w:t>二、托兒補助。</w:t>
            </w:r>
          </w:p>
          <w:p w14:paraId="777081F6" w14:textId="77777777" w:rsidR="0008130C" w:rsidRDefault="0008130C" w:rsidP="008A3E8C">
            <w:pPr>
              <w:spacing w:line="315" w:lineRule="exact"/>
              <w:ind w:leftChars="150" w:left="527" w:rightChars="50" w:right="105" w:hangingChars="100" w:hanging="211"/>
              <w:rPr>
                <w:rFonts w:hint="eastAsia"/>
              </w:rPr>
            </w:pPr>
            <w:r>
              <w:rPr>
                <w:rFonts w:hint="eastAsia"/>
              </w:rPr>
              <w:t>三、教育補助。</w:t>
            </w:r>
          </w:p>
          <w:p w14:paraId="3236A0A5" w14:textId="77777777" w:rsidR="0008130C" w:rsidRDefault="0008130C" w:rsidP="008A3E8C">
            <w:pPr>
              <w:spacing w:line="315" w:lineRule="exact"/>
              <w:ind w:leftChars="150" w:left="527" w:rightChars="50" w:right="105" w:hangingChars="100" w:hanging="211"/>
              <w:rPr>
                <w:rFonts w:hint="eastAsia"/>
              </w:rPr>
            </w:pPr>
            <w:r>
              <w:rPr>
                <w:rFonts w:hint="eastAsia"/>
              </w:rPr>
              <w:t>四、喪葬補助。</w:t>
            </w:r>
          </w:p>
          <w:p w14:paraId="74BDB188" w14:textId="77777777" w:rsidR="0008130C" w:rsidRDefault="0008130C" w:rsidP="008A3E8C">
            <w:pPr>
              <w:spacing w:line="315" w:lineRule="exact"/>
              <w:ind w:leftChars="150" w:left="527" w:rightChars="50" w:right="105" w:hangingChars="100" w:hanging="211"/>
              <w:rPr>
                <w:rFonts w:hint="eastAsia"/>
              </w:rPr>
            </w:pPr>
            <w:r>
              <w:rPr>
                <w:rFonts w:hint="eastAsia"/>
              </w:rPr>
              <w:t>五、居家服務。</w:t>
            </w:r>
          </w:p>
          <w:p w14:paraId="2C509536" w14:textId="77777777" w:rsidR="0008130C" w:rsidRDefault="0008130C" w:rsidP="008A3E8C">
            <w:pPr>
              <w:spacing w:line="315" w:lineRule="exact"/>
              <w:ind w:leftChars="150" w:left="527" w:rightChars="50" w:right="105" w:hangingChars="100" w:hanging="211"/>
              <w:rPr>
                <w:rFonts w:hint="eastAsia"/>
              </w:rPr>
            </w:pPr>
            <w:r>
              <w:rPr>
                <w:rFonts w:hint="eastAsia"/>
              </w:rPr>
              <w:t>六、生育補助。</w:t>
            </w:r>
          </w:p>
          <w:p w14:paraId="2A78F430" w14:textId="77777777" w:rsidR="0008130C" w:rsidRDefault="0008130C" w:rsidP="008A3E8C">
            <w:pPr>
              <w:spacing w:line="315" w:lineRule="exact"/>
              <w:ind w:leftChars="150" w:left="527" w:rightChars="50" w:right="105" w:hangingChars="100" w:hanging="211"/>
              <w:rPr>
                <w:rFonts w:hint="eastAsia"/>
              </w:rPr>
            </w:pPr>
            <w:r>
              <w:rPr>
                <w:rFonts w:hint="eastAsia"/>
              </w:rPr>
              <w:t>七、</w:t>
            </w:r>
            <w:r w:rsidRPr="008A3E8C">
              <w:rPr>
                <w:rFonts w:hint="eastAsia"/>
                <w:u w:val="single"/>
              </w:rPr>
              <w:t>膳食補助</w:t>
            </w:r>
            <w:r>
              <w:rPr>
                <w:rFonts w:hint="eastAsia"/>
              </w:rPr>
              <w:t>。</w:t>
            </w:r>
          </w:p>
          <w:p w14:paraId="7D3C986C" w14:textId="77777777" w:rsidR="0008130C" w:rsidRDefault="0008130C" w:rsidP="008A3E8C">
            <w:pPr>
              <w:spacing w:line="315" w:lineRule="exact"/>
              <w:ind w:leftChars="150" w:left="527" w:rightChars="50" w:right="105" w:hangingChars="100" w:hanging="211"/>
              <w:rPr>
                <w:rFonts w:hint="eastAsia"/>
              </w:rPr>
            </w:pPr>
            <w:r w:rsidRPr="008A3E8C">
              <w:rPr>
                <w:rFonts w:hint="eastAsia"/>
                <w:u w:val="single"/>
              </w:rPr>
              <w:t>八、生理用品。</w:t>
            </w:r>
          </w:p>
          <w:p w14:paraId="18B04FE9" w14:textId="77777777" w:rsidR="0008130C" w:rsidRDefault="0008130C" w:rsidP="008A3E8C">
            <w:pPr>
              <w:spacing w:line="315" w:lineRule="exact"/>
              <w:ind w:leftChars="150" w:left="527" w:rightChars="50" w:right="105" w:hangingChars="100" w:hanging="211"/>
              <w:rPr>
                <w:rFonts w:hint="eastAsia"/>
              </w:rPr>
            </w:pPr>
            <w:r w:rsidRPr="008A3E8C">
              <w:rPr>
                <w:rFonts w:hint="eastAsia"/>
                <w:u w:val="single"/>
              </w:rPr>
              <w:t>九</w:t>
            </w:r>
            <w:r>
              <w:rPr>
                <w:rFonts w:hint="eastAsia"/>
              </w:rPr>
              <w:t>、其他必要之救助及服務。</w:t>
            </w:r>
          </w:p>
          <w:p w14:paraId="3EF66E0B" w14:textId="77777777" w:rsidR="0008130C" w:rsidRDefault="0008130C" w:rsidP="008A3E8C">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0EE87204" w14:textId="77777777" w:rsidR="0008130C" w:rsidRDefault="0008130C" w:rsidP="008A3E8C">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066ACB03" w14:textId="77777777" w:rsidR="0008130C" w:rsidRDefault="0008130C" w:rsidP="008A3E8C">
            <w:pPr>
              <w:spacing w:line="315" w:lineRule="exact"/>
              <w:ind w:leftChars="150" w:left="527" w:rightChars="50" w:right="105" w:hangingChars="100" w:hanging="211"/>
              <w:rPr>
                <w:rFonts w:hint="eastAsia"/>
              </w:rPr>
            </w:pPr>
            <w:r>
              <w:rPr>
                <w:rFonts w:hint="eastAsia"/>
              </w:rPr>
              <w:t>一、產婦及嬰兒營養補助。</w:t>
            </w:r>
          </w:p>
          <w:p w14:paraId="49FAF779" w14:textId="77777777" w:rsidR="0008130C" w:rsidRDefault="0008130C" w:rsidP="008A3E8C">
            <w:pPr>
              <w:spacing w:line="315" w:lineRule="exact"/>
              <w:ind w:leftChars="150" w:left="527" w:rightChars="50" w:right="105" w:hangingChars="100" w:hanging="211"/>
              <w:rPr>
                <w:rFonts w:hint="eastAsia"/>
              </w:rPr>
            </w:pPr>
            <w:r>
              <w:rPr>
                <w:rFonts w:hint="eastAsia"/>
              </w:rPr>
              <w:t>二、托兒補助。</w:t>
            </w:r>
          </w:p>
          <w:p w14:paraId="3BF4BE70" w14:textId="77777777" w:rsidR="0008130C" w:rsidRDefault="0008130C" w:rsidP="008A3E8C">
            <w:pPr>
              <w:spacing w:line="315" w:lineRule="exact"/>
              <w:ind w:leftChars="150" w:left="527" w:rightChars="50" w:right="105" w:hangingChars="100" w:hanging="211"/>
              <w:rPr>
                <w:rFonts w:hint="eastAsia"/>
              </w:rPr>
            </w:pPr>
            <w:r>
              <w:rPr>
                <w:rFonts w:hint="eastAsia"/>
              </w:rPr>
              <w:t>三、教育補助。</w:t>
            </w:r>
          </w:p>
          <w:p w14:paraId="373AB497" w14:textId="77777777" w:rsidR="0008130C" w:rsidRDefault="0008130C" w:rsidP="008A3E8C">
            <w:pPr>
              <w:spacing w:line="315" w:lineRule="exact"/>
              <w:ind w:leftChars="150" w:left="527" w:rightChars="50" w:right="105" w:hangingChars="100" w:hanging="211"/>
              <w:rPr>
                <w:rFonts w:hint="eastAsia"/>
              </w:rPr>
            </w:pPr>
            <w:r>
              <w:rPr>
                <w:rFonts w:hint="eastAsia"/>
              </w:rPr>
              <w:t>四、喪葬補助。</w:t>
            </w:r>
          </w:p>
          <w:p w14:paraId="622EDFE4" w14:textId="77777777" w:rsidR="0008130C" w:rsidRDefault="0008130C" w:rsidP="008A3E8C">
            <w:pPr>
              <w:spacing w:line="315" w:lineRule="exact"/>
              <w:ind w:leftChars="150" w:left="527" w:rightChars="50" w:right="105" w:hangingChars="100" w:hanging="211"/>
              <w:rPr>
                <w:rFonts w:hint="eastAsia"/>
              </w:rPr>
            </w:pPr>
            <w:r>
              <w:rPr>
                <w:rFonts w:hint="eastAsia"/>
              </w:rPr>
              <w:t>五、居家服務。</w:t>
            </w:r>
          </w:p>
          <w:p w14:paraId="3B502244" w14:textId="77777777" w:rsidR="0008130C" w:rsidRDefault="0008130C" w:rsidP="008A3E8C">
            <w:pPr>
              <w:spacing w:line="315" w:lineRule="exact"/>
              <w:ind w:leftChars="150" w:left="527" w:rightChars="50" w:right="105" w:hangingChars="100" w:hanging="211"/>
              <w:rPr>
                <w:rFonts w:hint="eastAsia"/>
              </w:rPr>
            </w:pPr>
            <w:r>
              <w:rPr>
                <w:rFonts w:hint="eastAsia"/>
              </w:rPr>
              <w:t>六、生育補助。</w:t>
            </w:r>
          </w:p>
          <w:p w14:paraId="0C3F6EE3" w14:textId="77777777" w:rsidR="0008130C" w:rsidRDefault="0008130C" w:rsidP="008A3E8C">
            <w:pPr>
              <w:spacing w:line="315" w:lineRule="exact"/>
              <w:ind w:leftChars="150" w:left="527" w:rightChars="50" w:right="105" w:hangingChars="100" w:hanging="211"/>
              <w:rPr>
                <w:rFonts w:hint="eastAsia"/>
              </w:rPr>
            </w:pPr>
            <w:r>
              <w:rPr>
                <w:rFonts w:hint="eastAsia"/>
              </w:rPr>
              <w:t>七、其他必要之救助及服務。</w:t>
            </w:r>
          </w:p>
          <w:p w14:paraId="788DA851" w14:textId="77777777" w:rsidR="0008130C" w:rsidRDefault="0008130C" w:rsidP="008A3E8C">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6D7F31EB" w14:textId="77777777" w:rsidR="0008130C" w:rsidRDefault="0008130C" w:rsidP="008A3E8C">
            <w:pPr>
              <w:spacing w:line="315" w:lineRule="exact"/>
              <w:ind w:leftChars="50" w:left="316" w:rightChars="50" w:right="105" w:hangingChars="100" w:hanging="211"/>
              <w:rPr>
                <w:rFonts w:hint="eastAsia"/>
              </w:rPr>
            </w:pPr>
            <w:r>
              <w:rPr>
                <w:rFonts w:hint="eastAsia"/>
              </w:rPr>
              <w:t>一、增第一項第七款，增列膳食補助，以符合當前社會實務需求，提供低收入戶或中低收入戶更多元救助及服務。</w:t>
            </w:r>
          </w:p>
          <w:p w14:paraId="43AB065F" w14:textId="77777777" w:rsidR="0008130C" w:rsidRDefault="0008130C" w:rsidP="008A3E8C">
            <w:pPr>
              <w:spacing w:line="315" w:lineRule="exact"/>
              <w:ind w:leftChars="50" w:left="316" w:rightChars="50" w:right="105" w:hangingChars="100" w:hanging="211"/>
              <w:rPr>
                <w:rFonts w:hint="eastAsia"/>
              </w:rPr>
            </w:pPr>
            <w:r>
              <w:rPr>
                <w:rFonts w:hint="eastAsia"/>
              </w:rPr>
              <w:t>二、增列第一項第八款「生理用品」，內政部統計，台灣女性一生平均花費新台幣</w:t>
            </w:r>
            <w:r>
              <w:rPr>
                <w:rFonts w:hint="eastAsia"/>
              </w:rPr>
              <w:t>10</w:t>
            </w:r>
            <w:r>
              <w:rPr>
                <w:rFonts w:hint="eastAsia"/>
              </w:rPr>
              <w:t>萬元購買生理用品。當經濟陷入困境時，缺乏取得生理用品的管道可能導致疾病及心理健康問題，是所謂的「月經貧窮」。為此，增列「生理用品」，以確保低收入戶及中低收入戶女性在生理期間也能滿足基本生活需求。</w:t>
            </w:r>
          </w:p>
          <w:p w14:paraId="13204A0C" w14:textId="77777777" w:rsidR="0008130C" w:rsidRDefault="0008130C" w:rsidP="008A3E8C">
            <w:pPr>
              <w:spacing w:line="315" w:lineRule="exact"/>
              <w:ind w:leftChars="50" w:left="316" w:rightChars="50" w:right="105" w:hangingChars="100" w:hanging="211"/>
              <w:rPr>
                <w:rFonts w:hint="eastAsia"/>
              </w:rPr>
            </w:pPr>
            <w:r>
              <w:rPr>
                <w:rFonts w:hint="eastAsia"/>
              </w:rPr>
              <w:t>三、原第一項第七款規定「其他必要之救助及服務。」修正為第九款。</w:t>
            </w:r>
          </w:p>
        </w:tc>
      </w:tr>
    </w:tbl>
    <w:p w14:paraId="2AAE193B" w14:textId="77777777" w:rsidR="00D22A25" w:rsidRPr="0008130C" w:rsidRDefault="00D22A25" w:rsidP="009C43BD">
      <w:pPr>
        <w:spacing w:line="14" w:lineRule="exact"/>
        <w:rPr>
          <w:rFonts w:hint="eastAsia"/>
        </w:rPr>
      </w:pPr>
    </w:p>
    <w:sectPr w:rsidR="00D22A25" w:rsidRPr="0008130C" w:rsidSect="0008130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1A6A1" w14:textId="77777777" w:rsidR="005A211A" w:rsidRDefault="005A211A">
      <w:r>
        <w:separator/>
      </w:r>
    </w:p>
  </w:endnote>
  <w:endnote w:type="continuationSeparator" w:id="0">
    <w:p w14:paraId="189F2C96" w14:textId="77777777" w:rsidR="005A211A" w:rsidRDefault="005A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9534" w14:textId="77777777" w:rsidR="00C04B2B" w:rsidRPr="00CC190A" w:rsidRDefault="00CC190A" w:rsidP="00CC190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383AC" w14:textId="77777777" w:rsidR="00C04B2B" w:rsidRPr="00CC190A" w:rsidRDefault="00CC190A" w:rsidP="00CC190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B4ED6" w14:textId="77777777" w:rsidR="005A211A" w:rsidRDefault="005A211A">
      <w:r>
        <w:separator/>
      </w:r>
    </w:p>
  </w:footnote>
  <w:footnote w:type="continuationSeparator" w:id="0">
    <w:p w14:paraId="16B4B020" w14:textId="77777777" w:rsidR="005A211A" w:rsidRDefault="005A2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F68C" w14:textId="77777777" w:rsidR="00C04B2B" w:rsidRPr="00CC190A" w:rsidRDefault="00CC190A" w:rsidP="00CC190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28D77" w14:textId="77777777" w:rsidR="00C04B2B" w:rsidRPr="00CC190A" w:rsidRDefault="00CC190A" w:rsidP="00CC190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895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76D"/>
    <w:rsid w:val="00021974"/>
    <w:rsid w:val="000322E4"/>
    <w:rsid w:val="00034179"/>
    <w:rsid w:val="0006260D"/>
    <w:rsid w:val="0007483B"/>
    <w:rsid w:val="0008130C"/>
    <w:rsid w:val="00092EFA"/>
    <w:rsid w:val="000B190B"/>
    <w:rsid w:val="000C6344"/>
    <w:rsid w:val="000D2076"/>
    <w:rsid w:val="000E3372"/>
    <w:rsid w:val="000F16A0"/>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26E2"/>
    <w:rsid w:val="0024333A"/>
    <w:rsid w:val="00243679"/>
    <w:rsid w:val="00252A12"/>
    <w:rsid w:val="00293B0A"/>
    <w:rsid w:val="002A04DC"/>
    <w:rsid w:val="002A509E"/>
    <w:rsid w:val="002C335B"/>
    <w:rsid w:val="002D4DFD"/>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A211A"/>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C476D"/>
    <w:rsid w:val="007D04A0"/>
    <w:rsid w:val="007E74DC"/>
    <w:rsid w:val="007F7A16"/>
    <w:rsid w:val="00861B21"/>
    <w:rsid w:val="00863C32"/>
    <w:rsid w:val="00864C67"/>
    <w:rsid w:val="008740A8"/>
    <w:rsid w:val="00883D74"/>
    <w:rsid w:val="008A0C5D"/>
    <w:rsid w:val="008A3E8C"/>
    <w:rsid w:val="008B4209"/>
    <w:rsid w:val="008E326C"/>
    <w:rsid w:val="008E5D88"/>
    <w:rsid w:val="0090241A"/>
    <w:rsid w:val="00926F56"/>
    <w:rsid w:val="00963798"/>
    <w:rsid w:val="00981283"/>
    <w:rsid w:val="00992003"/>
    <w:rsid w:val="009C16B2"/>
    <w:rsid w:val="009C3904"/>
    <w:rsid w:val="009C43BD"/>
    <w:rsid w:val="009D3F34"/>
    <w:rsid w:val="009E10F6"/>
    <w:rsid w:val="009E60A3"/>
    <w:rsid w:val="00A00109"/>
    <w:rsid w:val="00A05B7F"/>
    <w:rsid w:val="00A0600A"/>
    <w:rsid w:val="00A13002"/>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8522A"/>
    <w:rsid w:val="00BA71D7"/>
    <w:rsid w:val="00BB5684"/>
    <w:rsid w:val="00BE0A55"/>
    <w:rsid w:val="00BF63AF"/>
    <w:rsid w:val="00C04B2B"/>
    <w:rsid w:val="00C201E0"/>
    <w:rsid w:val="00C216C6"/>
    <w:rsid w:val="00C50091"/>
    <w:rsid w:val="00C56D95"/>
    <w:rsid w:val="00C84B2E"/>
    <w:rsid w:val="00C9556F"/>
    <w:rsid w:val="00C9653B"/>
    <w:rsid w:val="00CC190A"/>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DF5076"/>
    <w:rsid w:val="00E049FB"/>
    <w:rsid w:val="00E10D3F"/>
    <w:rsid w:val="00E174AB"/>
    <w:rsid w:val="00E20354"/>
    <w:rsid w:val="00E21EEE"/>
    <w:rsid w:val="00E235A5"/>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940E1"/>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675947"/>
  <w15:chartTrackingRefBased/>
  <w15:docId w15:val="{E25CC579-1613-4866-9E45-90F5C18E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11;3;20</cp:keywords>
  <dc:description>委29;委30;2;議案202110143430000</dc:description>
  <cp:lastModifiedBy>景濰 李</cp:lastModifiedBy>
  <cp:revision>2</cp:revision>
  <cp:lastPrinted>2025-07-07T04:13:00Z</cp:lastPrinted>
  <dcterms:created xsi:type="dcterms:W3CDTF">2025-08-05T09:34:00Z</dcterms:created>
  <dcterms:modified xsi:type="dcterms:W3CDTF">2025-08-05T09:34:00Z</dcterms:modified>
</cp:coreProperties>
</file>