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F5EEC" w14:textId="77777777" w:rsidR="00086934" w:rsidRDefault="00086934" w:rsidP="00086934">
      <w:pPr>
        <w:spacing w:afterLines="50" w:after="167"/>
        <w:rPr>
          <w:rFonts w:hint="eastAsia"/>
        </w:rPr>
      </w:pPr>
      <w:r>
        <w:rPr>
          <w:rFonts w:hint="eastAsia"/>
        </w:rPr>
        <w:t xml:space="preserve">　　　　　　　　　　　　　　　　　　　　　　　　　　　　　</w:t>
      </w:r>
      <w:r w:rsidR="003871C8">
        <w:rPr>
          <w:rFonts w:hint="eastAsia"/>
        </w:rPr>
        <w:t>議案編號：</w:t>
      </w:r>
      <w:r w:rsidR="003871C8">
        <w:rPr>
          <w:rFonts w:hint="eastAsia"/>
        </w:rPr>
        <w:t>202110078500000</w:t>
      </w:r>
    </w:p>
    <w:p w14:paraId="05795A21" w14:textId="77777777" w:rsidR="00086934" w:rsidRDefault="00086934" w:rsidP="00086934">
      <w:pPr>
        <w:snapToGrid w:val="0"/>
        <w:ind w:leftChars="400" w:left="844"/>
        <w:rPr>
          <w:rFonts w:ascii="細明體" w:hAnsi="細明體" w:hint="eastAsia"/>
        </w:rPr>
      </w:pPr>
      <w:r w:rsidRPr="0008693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\o\ad(\s\up5(（中華民國41年9月起編號）),\s\do5(中華民國113年11月20日印發))</w:instrText>
      </w:r>
      <w:r>
        <w:rPr>
          <w:rFonts w:ascii="細明體" w:hAnsi="細明體"/>
        </w:rPr>
        <w:fldChar w:fldCharType="end"/>
      </w:r>
    </w:p>
    <w:p w14:paraId="1B836807" w14:textId="77777777" w:rsidR="00086934" w:rsidRDefault="00086934" w:rsidP="0008693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86934" w14:paraId="3B5B2172" w14:textId="77777777" w:rsidTr="001C71B2">
        <w:tc>
          <w:tcPr>
            <w:tcW w:w="0" w:type="auto"/>
            <w:vAlign w:val="center"/>
          </w:tcPr>
          <w:p w14:paraId="1B3A8553" w14:textId="77777777" w:rsidR="00086934" w:rsidRDefault="00086934" w:rsidP="001C71B2">
            <w:pPr>
              <w:pStyle w:val="affff"/>
              <w:rPr>
                <w:rFonts w:hint="eastAsia"/>
              </w:rPr>
            </w:pPr>
            <w:r>
              <w:rPr>
                <w:rFonts w:hint="eastAsia"/>
              </w:rPr>
              <w:t>院總第</w:t>
            </w:r>
            <w:r>
              <w:rPr>
                <w:rFonts w:hint="eastAsia"/>
              </w:rPr>
              <w:t>20</w:t>
            </w:r>
            <w:r>
              <w:rPr>
                <w:rFonts w:hint="eastAsia"/>
              </w:rPr>
              <w:t>號</w:t>
            </w:r>
          </w:p>
        </w:tc>
        <w:tc>
          <w:tcPr>
            <w:tcW w:w="0" w:type="auto"/>
            <w:vAlign w:val="center"/>
          </w:tcPr>
          <w:p w14:paraId="2F197E25" w14:textId="77777777" w:rsidR="00086934" w:rsidRDefault="00086934" w:rsidP="001C71B2">
            <w:pPr>
              <w:pStyle w:val="affff5"/>
              <w:ind w:leftChars="200" w:left="422"/>
              <w:rPr>
                <w:rFonts w:hint="eastAsia"/>
              </w:rPr>
            </w:pPr>
            <w:r>
              <w:rPr>
                <w:rFonts w:hint="eastAsia"/>
              </w:rPr>
              <w:t>委員</w:t>
            </w:r>
          </w:p>
        </w:tc>
        <w:tc>
          <w:tcPr>
            <w:tcW w:w="0" w:type="auto"/>
            <w:vAlign w:val="center"/>
          </w:tcPr>
          <w:p w14:paraId="000925BD" w14:textId="77777777" w:rsidR="00086934" w:rsidRDefault="00086934" w:rsidP="001C71B2">
            <w:pPr>
              <w:pStyle w:val="affff5"/>
              <w:rPr>
                <w:rFonts w:hint="eastAsia"/>
              </w:rPr>
            </w:pPr>
            <w:r>
              <w:rPr>
                <w:rFonts w:hint="eastAsia"/>
              </w:rPr>
              <w:t>提案第</w:t>
            </w:r>
          </w:p>
        </w:tc>
        <w:tc>
          <w:tcPr>
            <w:tcW w:w="0" w:type="auto"/>
            <w:tcMar>
              <w:left w:w="113" w:type="dxa"/>
              <w:right w:w="113" w:type="dxa"/>
            </w:tcMar>
            <w:vAlign w:val="center"/>
          </w:tcPr>
          <w:p w14:paraId="79F98465" w14:textId="77777777" w:rsidR="00086934" w:rsidRDefault="00086934" w:rsidP="001C71B2">
            <w:pPr>
              <w:pStyle w:val="affff5"/>
              <w:jc w:val="distribute"/>
              <w:rPr>
                <w:rFonts w:hint="eastAsia"/>
              </w:rPr>
            </w:pPr>
            <w:r>
              <w:t>11007850</w:t>
            </w:r>
          </w:p>
        </w:tc>
        <w:tc>
          <w:tcPr>
            <w:tcW w:w="0" w:type="auto"/>
            <w:vAlign w:val="center"/>
          </w:tcPr>
          <w:p w14:paraId="7459147F" w14:textId="77777777" w:rsidR="00086934" w:rsidRDefault="00086934" w:rsidP="001C71B2">
            <w:pPr>
              <w:pStyle w:val="affff5"/>
              <w:rPr>
                <w:rFonts w:hint="eastAsia"/>
              </w:rPr>
            </w:pPr>
            <w:r>
              <w:rPr>
                <w:rFonts w:hint="eastAsia"/>
              </w:rPr>
              <w:t>號</w:t>
            </w:r>
          </w:p>
        </w:tc>
        <w:tc>
          <w:tcPr>
            <w:tcW w:w="0" w:type="auto"/>
            <w:vAlign w:val="center"/>
          </w:tcPr>
          <w:p w14:paraId="187432B7" w14:textId="77777777" w:rsidR="00086934" w:rsidRDefault="00086934" w:rsidP="001C71B2">
            <w:pPr>
              <w:pStyle w:val="affff5"/>
              <w:rPr>
                <w:rFonts w:hint="eastAsia"/>
              </w:rPr>
            </w:pPr>
          </w:p>
        </w:tc>
        <w:tc>
          <w:tcPr>
            <w:tcW w:w="0" w:type="auto"/>
            <w:tcMar>
              <w:left w:w="113" w:type="dxa"/>
            </w:tcMar>
            <w:vAlign w:val="center"/>
          </w:tcPr>
          <w:p w14:paraId="3CCA6395" w14:textId="77777777" w:rsidR="00086934" w:rsidRDefault="00086934" w:rsidP="001C71B2">
            <w:pPr>
              <w:pStyle w:val="affff5"/>
              <w:rPr>
                <w:rFonts w:hint="eastAsia"/>
              </w:rPr>
            </w:pPr>
          </w:p>
        </w:tc>
      </w:tr>
    </w:tbl>
    <w:p w14:paraId="321EF5D8" w14:textId="77777777" w:rsidR="00086934" w:rsidRDefault="00086934" w:rsidP="00086934">
      <w:pPr>
        <w:pStyle w:val="afb"/>
        <w:spacing w:line="600" w:lineRule="exact"/>
        <w:ind w:left="1382" w:hanging="855"/>
        <w:rPr>
          <w:rFonts w:hint="eastAsia"/>
        </w:rPr>
      </w:pPr>
    </w:p>
    <w:p w14:paraId="68CA3ABB" w14:textId="77777777" w:rsidR="00086934" w:rsidRDefault="00086934" w:rsidP="00086934">
      <w:pPr>
        <w:pStyle w:val="afb"/>
        <w:ind w:left="1382" w:hanging="855"/>
        <w:rPr>
          <w:rFonts w:hint="eastAsia"/>
        </w:rPr>
      </w:pPr>
      <w:r>
        <w:rPr>
          <w:rFonts w:hint="eastAsia"/>
        </w:rPr>
        <w:t>案由：</w:t>
      </w:r>
      <w:r w:rsidRPr="00C73C2B">
        <w:rPr>
          <w:rFonts w:hint="eastAsia"/>
          <w:spacing w:val="6"/>
        </w:rPr>
        <w:t>本院委員魯明哲、黃健豪、洪孟楷、廖偉翔等</w:t>
      </w:r>
      <w:r w:rsidRPr="00C73C2B">
        <w:rPr>
          <w:rFonts w:hint="eastAsia"/>
          <w:spacing w:val="6"/>
        </w:rPr>
        <w:t>19</w:t>
      </w:r>
      <w:r w:rsidRPr="00C73C2B">
        <w:rPr>
          <w:rFonts w:hint="eastAsia"/>
          <w:spacing w:val="6"/>
        </w:rPr>
        <w:t>人，鑒於</w:t>
      </w:r>
      <w:r w:rsidRPr="00C73C2B">
        <w:rPr>
          <w:rFonts w:hint="eastAsia"/>
          <w:spacing w:val="8"/>
        </w:rPr>
        <w:t>於近期民眾搭乘大眾運輸工具時常因對博愛座優先乘坐之</w:t>
      </w:r>
      <w:r w:rsidRPr="00C73C2B">
        <w:rPr>
          <w:rFonts w:hint="eastAsia"/>
          <w:spacing w:val="0"/>
        </w:rPr>
        <w:t>定</w:t>
      </w:r>
      <w:r w:rsidRPr="00993C59">
        <w:rPr>
          <w:rFonts w:hint="eastAsia"/>
          <w:spacing w:val="-6"/>
        </w:rPr>
        <w:t>義產生誤解及對立，建議將優先乘坐博愛座之「老弱婦孺」</w:t>
      </w:r>
      <w:r>
        <w:rPr>
          <w:rFonts w:hint="eastAsia"/>
        </w:rPr>
        <w:t>，修</w:t>
      </w:r>
      <w:r w:rsidRPr="00993C59">
        <w:rPr>
          <w:rFonts w:hint="eastAsia"/>
          <w:spacing w:val="8"/>
        </w:rPr>
        <w:t>正為「其他實際需要者」，以確保擴大優先乘坐對象。</w:t>
      </w:r>
      <w:r w:rsidRPr="00C73C2B">
        <w:rPr>
          <w:rFonts w:hint="eastAsia"/>
          <w:spacing w:val="8"/>
        </w:rPr>
        <w:t>此外，為與國際用語接軌，建議將「博愛座」一詞修正為「</w:t>
      </w:r>
      <w:r w:rsidRPr="00993C59">
        <w:rPr>
          <w:rFonts w:hint="eastAsia"/>
          <w:spacing w:val="0"/>
        </w:rPr>
        <w:t>優先席」（</w:t>
      </w:r>
      <w:r w:rsidRPr="00993C59">
        <w:rPr>
          <w:rFonts w:hint="eastAsia"/>
          <w:spacing w:val="0"/>
        </w:rPr>
        <w:t>Priority seats</w:t>
      </w:r>
      <w:r w:rsidRPr="00993C59">
        <w:rPr>
          <w:rFonts w:hint="eastAsia"/>
          <w:spacing w:val="0"/>
        </w:rPr>
        <w:t>），爰擬具「身心障礙者權益保</w:t>
      </w:r>
      <w:r>
        <w:rPr>
          <w:rFonts w:hint="eastAsia"/>
        </w:rPr>
        <w:t>障法第五十三條條文修正草案」。是否有當？敬請公決。</w:t>
      </w:r>
    </w:p>
    <w:p w14:paraId="313BFAEA" w14:textId="77777777" w:rsidR="00086934" w:rsidRPr="00086934" w:rsidRDefault="00086934" w:rsidP="00086934">
      <w:pPr>
        <w:pStyle w:val="afb"/>
        <w:ind w:left="1382" w:hanging="855"/>
        <w:rPr>
          <w:rFonts w:hint="eastAsia"/>
        </w:rPr>
      </w:pPr>
    </w:p>
    <w:p w14:paraId="6515BAD2" w14:textId="77777777" w:rsidR="00086934" w:rsidRDefault="00086934" w:rsidP="00086934"/>
    <w:p w14:paraId="0DAD0600" w14:textId="77777777" w:rsidR="00086934" w:rsidRDefault="00086934" w:rsidP="00086934">
      <w:pPr>
        <w:pStyle w:val="-"/>
        <w:ind w:left="3165" w:right="633" w:hanging="844"/>
        <w:rPr>
          <w:rFonts w:hint="eastAsia"/>
        </w:rPr>
      </w:pPr>
      <w:r>
        <w:rPr>
          <w:rFonts w:hint="eastAsia"/>
        </w:rPr>
        <w:t xml:space="preserve">提案人：魯明哲　　黃健豪　　洪孟楷　　廖偉翔　　</w:t>
      </w:r>
    </w:p>
    <w:p w14:paraId="41CBDD34" w14:textId="77777777" w:rsidR="00086934" w:rsidRDefault="00086934" w:rsidP="00086934">
      <w:pPr>
        <w:pStyle w:val="-"/>
        <w:ind w:left="3165" w:right="633" w:hanging="844"/>
      </w:pPr>
      <w:r>
        <w:rPr>
          <w:rFonts w:hint="eastAsia"/>
        </w:rPr>
        <w:t xml:space="preserve">連署人：顏寬恒　　廖先翔　　羅廷瑋　　游　顥　　林德福　　許宇甄　　陳超明　　陳雪生　　羅明才　　</w:t>
      </w:r>
      <w:r w:rsidR="003024DF">
        <w:rPr>
          <w:rFonts w:hint="eastAsia"/>
        </w:rPr>
        <w:t xml:space="preserve">邱若華　　</w:t>
      </w:r>
      <w:r>
        <w:rPr>
          <w:rFonts w:hint="eastAsia"/>
        </w:rPr>
        <w:t>鄭天財</w:t>
      </w:r>
      <w:r>
        <w:rPr>
          <w:rFonts w:hint="eastAsia"/>
        </w:rPr>
        <w:t>Sra Kacaw</w:t>
      </w:r>
      <w:r w:rsidR="003024DF">
        <w:rPr>
          <w:rFonts w:hint="eastAsia"/>
        </w:rPr>
        <w:t xml:space="preserve">　　</w:t>
      </w:r>
      <w:r w:rsidR="003024DF">
        <w:rPr>
          <w:rFonts w:hint="eastAsia"/>
          <w:sz w:val="8"/>
        </w:rPr>
        <w:t xml:space="preserve">　</w:t>
      </w:r>
      <w:r>
        <w:rPr>
          <w:rFonts w:hint="eastAsia"/>
        </w:rPr>
        <w:t xml:space="preserve">陳玉珍　　李彥秀　　呂玉玲　　牛煦庭　　</w:t>
      </w:r>
    </w:p>
    <w:p w14:paraId="44F1FE5D" w14:textId="77777777" w:rsidR="00086934" w:rsidRDefault="00086934" w:rsidP="00086934"/>
    <w:p w14:paraId="12B813E6" w14:textId="77777777" w:rsidR="00086934" w:rsidRDefault="00086934" w:rsidP="00086934">
      <w:pPr>
        <w:sectPr w:rsidR="00086934" w:rsidSect="0047323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47"/>
          <w:cols w:space="720"/>
          <w:docGrid w:type="linesAndChars" w:linePitch="335" w:charSpace="200"/>
        </w:sectPr>
      </w:pPr>
    </w:p>
    <w:p w14:paraId="3AE0176D" w14:textId="77777777" w:rsidR="00086934" w:rsidRDefault="00086934" w:rsidP="00C73C2B">
      <w:pPr>
        <w:spacing w:line="14" w:lineRule="exact"/>
        <w:sectPr w:rsidR="00086934" w:rsidSect="0008693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86934" w14:paraId="1CD86549" w14:textId="77777777" w:rsidTr="001C71B2">
        <w:tc>
          <w:tcPr>
            <w:tcW w:w="9128" w:type="dxa"/>
            <w:gridSpan w:val="3"/>
            <w:tcBorders>
              <w:top w:val="nil"/>
              <w:left w:val="nil"/>
              <w:bottom w:val="nil"/>
              <w:right w:val="nil"/>
            </w:tcBorders>
          </w:tcPr>
          <w:p w14:paraId="41EF8544" w14:textId="77777777" w:rsidR="00086934" w:rsidRPr="001C71B2" w:rsidRDefault="00086934" w:rsidP="001C71B2">
            <w:pPr>
              <w:spacing w:before="105" w:after="105" w:line="480" w:lineRule="exact"/>
              <w:ind w:leftChars="500" w:left="1055"/>
              <w:rPr>
                <w:rFonts w:ascii="標楷體" w:eastAsia="標楷體" w:hAnsi="標楷體" w:hint="eastAsia"/>
                <w:sz w:val="28"/>
              </w:rPr>
            </w:pPr>
            <w:r w:rsidRPr="001C71B2">
              <w:rPr>
                <w:rFonts w:ascii="標楷體" w:eastAsia="標楷體" w:hAnsi="標楷體"/>
                <w:sz w:val="28"/>
              </w:rPr>
              <w:br w:type="page"/>
              <w:t>身心障礙者權益保障法第五十三條條文修正草案對照表</w:t>
            </w:r>
            <w:bookmarkStart w:id="0" w:name="TA5872700"/>
            <w:bookmarkEnd w:id="0"/>
          </w:p>
        </w:tc>
      </w:tr>
      <w:tr w:rsidR="00086934" w14:paraId="56595626" w14:textId="77777777" w:rsidTr="001C71B2">
        <w:tc>
          <w:tcPr>
            <w:tcW w:w="3042" w:type="dxa"/>
            <w:tcBorders>
              <w:top w:val="nil"/>
            </w:tcBorders>
          </w:tcPr>
          <w:p w14:paraId="34B2645B" w14:textId="77777777" w:rsidR="00086934" w:rsidRDefault="00086934" w:rsidP="001C71B2">
            <w:pPr>
              <w:pStyle w:val="aff8"/>
              <w:ind w:left="105" w:right="105"/>
              <w:rPr>
                <w:rFonts w:hint="eastAsia"/>
              </w:rPr>
            </w:pPr>
            <w:r>
              <w:rPr>
                <w:rFonts w:hint="eastAsia"/>
              </w:rPr>
              <w:pict w14:anchorId="02552C36">
                <v:line id="DW7130192" o:spid="_x0000_s1042"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AC0D1CC" w14:textId="77777777" w:rsidR="00086934" w:rsidRDefault="00086934" w:rsidP="001C71B2">
            <w:pPr>
              <w:pStyle w:val="aff8"/>
              <w:ind w:left="105" w:right="105"/>
              <w:rPr>
                <w:rFonts w:hint="eastAsia"/>
              </w:rPr>
            </w:pPr>
            <w:r>
              <w:rPr>
                <w:rFonts w:hint="eastAsia"/>
              </w:rPr>
              <w:t>現行條文</w:t>
            </w:r>
          </w:p>
        </w:tc>
        <w:tc>
          <w:tcPr>
            <w:tcW w:w="3043" w:type="dxa"/>
            <w:tcBorders>
              <w:top w:val="nil"/>
            </w:tcBorders>
          </w:tcPr>
          <w:p w14:paraId="123D57AE" w14:textId="77777777" w:rsidR="00086934" w:rsidRDefault="00086934" w:rsidP="001C71B2">
            <w:pPr>
              <w:pStyle w:val="aff8"/>
              <w:ind w:left="105" w:right="105"/>
              <w:rPr>
                <w:rFonts w:hint="eastAsia"/>
              </w:rPr>
            </w:pPr>
            <w:r>
              <w:rPr>
                <w:rFonts w:hint="eastAsia"/>
              </w:rPr>
              <w:t>說明</w:t>
            </w:r>
          </w:p>
        </w:tc>
      </w:tr>
      <w:tr w:rsidR="00086934" w14:paraId="148DD218" w14:textId="77777777" w:rsidTr="001C71B2">
        <w:tc>
          <w:tcPr>
            <w:tcW w:w="3042" w:type="dxa"/>
          </w:tcPr>
          <w:p w14:paraId="3C4AC287" w14:textId="77777777" w:rsidR="00086934" w:rsidRDefault="00086934" w:rsidP="001C71B2">
            <w:pPr>
              <w:spacing w:line="315" w:lineRule="exact"/>
              <w:ind w:leftChars="50" w:left="316" w:rightChars="50" w:right="105" w:hangingChars="100" w:hanging="211"/>
              <w:rPr>
                <w:rFonts w:hint="eastAsia"/>
              </w:rPr>
            </w:pPr>
            <w:r>
              <w:rPr>
                <w:rFonts w:hint="eastAsia"/>
              </w:rPr>
              <w:t>第五十三條　運輸營運者應於所服務之路線、航線或區域內，規劃適當路線、航線、班次、客車（機船）廂（艙），提供無障礙運輸服務。</w:t>
            </w:r>
          </w:p>
          <w:p w14:paraId="1B157CE7" w14:textId="77777777" w:rsidR="00086934" w:rsidRDefault="00086934" w:rsidP="001C71B2">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226564D0" w14:textId="77777777" w:rsidR="00086934" w:rsidRDefault="00086934" w:rsidP="001C71B2">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1C71B2">
              <w:rPr>
                <w:rFonts w:hint="eastAsia"/>
                <w:u w:val="single"/>
              </w:rPr>
              <w:t>或有其他實際需求者</w:t>
            </w:r>
            <w:r>
              <w:rPr>
                <w:rFonts w:hint="eastAsia"/>
              </w:rPr>
              <w:t>優先乘坐之</w:t>
            </w:r>
            <w:r w:rsidRPr="001C71B2">
              <w:rPr>
                <w:rFonts w:hint="eastAsia"/>
                <w:u w:val="single"/>
              </w:rPr>
              <w:t>優先席</w:t>
            </w:r>
            <w:r>
              <w:rPr>
                <w:rFonts w:hint="eastAsia"/>
              </w:rPr>
              <w:t>，其比率不低於總座位數百分之十五，座位應設於鄰近車門、艙門或出入口處，至車門、艙門或出入口間之地板應平坦無障礙，並視需要標示或播放提醒禮讓座位之警語。</w:t>
            </w:r>
          </w:p>
          <w:p w14:paraId="26D95090" w14:textId="77777777" w:rsidR="00086934" w:rsidRDefault="00086934" w:rsidP="001C71B2">
            <w:pPr>
              <w:spacing w:line="315" w:lineRule="exact"/>
              <w:ind w:leftChars="150" w:left="316" w:rightChars="50" w:right="105" w:firstLineChars="200" w:firstLine="422"/>
              <w:rPr>
                <w:rFonts w:hint="eastAsia"/>
              </w:rPr>
            </w:pPr>
            <w:r>
              <w:rPr>
                <w:rFonts w:hint="eastAsia"/>
              </w:rPr>
              <w:t>國內航空運輸業者</w:t>
            </w:r>
            <w:r w:rsidRPr="00290A22">
              <w:rPr>
                <w:rFonts w:hint="eastAsia"/>
                <w:u w:val="single"/>
              </w:rPr>
              <w:t>，</w:t>
            </w:r>
            <w:r>
              <w:rPr>
                <w:rFonts w:hint="eastAsia"/>
              </w:rPr>
              <w:t>除民航主管機關所定之安全因素外，不得要求身心障礙者接受特殊限制或拒絕提供運輸服務。</w:t>
            </w:r>
          </w:p>
          <w:p w14:paraId="79F46559" w14:textId="77777777" w:rsidR="00086934" w:rsidRDefault="00086934" w:rsidP="001C71B2">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第三項大眾運輸工具無障礙設施項目、設置方式及其他應遵行事項之辦法，應包括鐵路、公路、捷運、空運及水運等，由中央交通主管機關分章節定之。</w:t>
            </w:r>
          </w:p>
          <w:p w14:paraId="2FE0FAA6" w14:textId="77777777" w:rsidR="00086934" w:rsidRDefault="00086934" w:rsidP="001C71B2">
            <w:pPr>
              <w:spacing w:line="315" w:lineRule="exact"/>
              <w:ind w:leftChars="150" w:left="316" w:rightChars="50" w:right="105" w:firstLineChars="200" w:firstLine="422"/>
              <w:rPr>
                <w:rFonts w:hint="eastAsia"/>
              </w:rPr>
            </w:pPr>
            <w:r>
              <w:rPr>
                <w:rFonts w:hint="eastAsia"/>
              </w:rPr>
              <w:t>大眾運輸工具之無障礙</w:t>
            </w:r>
            <w:r>
              <w:rPr>
                <w:rFonts w:hint="eastAsia"/>
              </w:rPr>
              <w:lastRenderedPageBreak/>
              <w:t>設備及設施不符合前項規定者，各級交通主管機關應令運輸營運者於一定期限內提具改善計畫。但因大眾運輸工具構造</w:t>
            </w:r>
            <w:r w:rsidRPr="001C71B2">
              <w:rPr>
                <w:rFonts w:hint="eastAsia"/>
                <w:u w:val="single"/>
              </w:rPr>
              <w:t>、</w:t>
            </w:r>
            <w:r>
              <w:rPr>
                <w:rFonts w:hint="eastAsia"/>
              </w:rPr>
              <w:t>設備限制</w:t>
            </w:r>
            <w:r w:rsidRPr="001C71B2">
              <w:rPr>
                <w:rFonts w:hint="eastAsia"/>
                <w:u w:val="single"/>
              </w:rPr>
              <w:t>或其他</w:t>
            </w:r>
            <w:r>
              <w:rPr>
                <w:rFonts w:hint="eastAsia"/>
              </w:rPr>
              <w:t>特殊情形，依當時科技或專業水準設置無障礙設備及設施確有困難者，得由運輸營運者提具替代改善計畫，並訂定改善期限。</w:t>
            </w:r>
          </w:p>
          <w:p w14:paraId="64FC7AC2" w14:textId="77777777" w:rsidR="00086934" w:rsidRDefault="00086934" w:rsidP="001C71B2">
            <w:pPr>
              <w:spacing w:line="315" w:lineRule="exact"/>
              <w:ind w:leftChars="150" w:left="316" w:rightChars="50" w:right="105" w:firstLineChars="200" w:firstLine="422"/>
              <w:rPr>
                <w:rFonts w:hint="eastAsia"/>
              </w:rPr>
            </w:pPr>
            <w:r>
              <w:rPr>
                <w:rFonts w:hint="eastAsia"/>
              </w:rPr>
              <w:t>前項改善計畫</w:t>
            </w:r>
            <w:r w:rsidRPr="001C71B2">
              <w:rPr>
                <w:rFonts w:hint="eastAsia"/>
                <w:u w:val="single"/>
              </w:rPr>
              <w:t>，</w:t>
            </w:r>
            <w:r>
              <w:rPr>
                <w:rFonts w:hint="eastAsia"/>
              </w:rPr>
              <w:t>應報請交通主管機關核定；變更時亦同。</w:t>
            </w:r>
          </w:p>
        </w:tc>
        <w:tc>
          <w:tcPr>
            <w:tcW w:w="3043" w:type="dxa"/>
          </w:tcPr>
          <w:p w14:paraId="44FE571E" w14:textId="77777777" w:rsidR="00086934" w:rsidRDefault="00086934" w:rsidP="001C71B2">
            <w:pPr>
              <w:spacing w:line="315" w:lineRule="exact"/>
              <w:ind w:leftChars="50" w:left="316" w:rightChars="50" w:right="105" w:hangingChars="100" w:hanging="211"/>
              <w:rPr>
                <w:rFonts w:hint="eastAsia"/>
              </w:rPr>
            </w:pPr>
            <w:r>
              <w:rPr>
                <w:rFonts w:hint="eastAsia"/>
              </w:rPr>
              <w:lastRenderedPageBreak/>
              <w:t>第五十三條　運輸營運者應於所服務之路線、航線或區域內，規劃適當路線、航線、班次、客車（機船）廂（艙），提供無障礙運輸服務。</w:t>
            </w:r>
          </w:p>
          <w:p w14:paraId="6C60F04A" w14:textId="77777777" w:rsidR="00086934" w:rsidRDefault="00086934" w:rsidP="001C71B2">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5DEF3148" w14:textId="77777777" w:rsidR="00086934" w:rsidRDefault="00086934" w:rsidP="001C71B2">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3C426E4C" w14:textId="77777777" w:rsidR="00086934" w:rsidRDefault="00086934" w:rsidP="001C71B2">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5B8E3CF7" w14:textId="77777777" w:rsidR="00086934" w:rsidRDefault="00086934" w:rsidP="001C71B2">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7AC5A406" w14:textId="77777777" w:rsidR="00086934" w:rsidRDefault="00086934" w:rsidP="001C71B2">
            <w:pPr>
              <w:spacing w:line="315" w:lineRule="exact"/>
              <w:ind w:leftChars="150" w:left="316" w:rightChars="50" w:right="105" w:firstLineChars="200" w:firstLine="422"/>
              <w:rPr>
                <w:rFonts w:hint="eastAsia"/>
              </w:rPr>
            </w:pPr>
            <w:r>
              <w:rPr>
                <w:rFonts w:hint="eastAsia"/>
              </w:rPr>
              <w:t>大眾運輸工具之無障礙</w:t>
            </w:r>
            <w:r>
              <w:rPr>
                <w:rFonts w:hint="eastAsia"/>
              </w:rPr>
              <w:lastRenderedPageBreak/>
              <w:t>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0B326149" w14:textId="77777777" w:rsidR="00086934" w:rsidRDefault="00086934" w:rsidP="001C71B2">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26CADE99" w14:textId="77777777" w:rsidR="00086934" w:rsidRDefault="00086934" w:rsidP="001C71B2">
            <w:pPr>
              <w:spacing w:line="315" w:lineRule="exact"/>
              <w:ind w:leftChars="50" w:left="316" w:rightChars="50" w:right="105" w:hangingChars="100" w:hanging="211"/>
              <w:rPr>
                <w:rFonts w:hint="eastAsia"/>
              </w:rPr>
            </w:pPr>
            <w:r>
              <w:rPr>
                <w:rFonts w:hint="eastAsia"/>
              </w:rPr>
              <w:lastRenderedPageBreak/>
              <w:t>一、修正第三項，為避免字義造成民眾誤解及對立，優先乘坐博愛座之老弱婦孺修正為其他實際需要者，以擴大優先乘坐對象。</w:t>
            </w:r>
          </w:p>
          <w:p w14:paraId="4FCA6C72" w14:textId="77777777" w:rsidR="00086934" w:rsidRDefault="00086934" w:rsidP="001C71B2">
            <w:pPr>
              <w:spacing w:line="315" w:lineRule="exact"/>
              <w:ind w:leftChars="50" w:left="316" w:rightChars="50" w:right="105" w:hangingChars="100" w:hanging="211"/>
              <w:rPr>
                <w:rFonts w:hint="eastAsia"/>
              </w:rPr>
            </w:pPr>
            <w:r>
              <w:rPr>
                <w:rFonts w:hint="eastAsia"/>
              </w:rPr>
              <w:t>二、為與國際接軌，並落實「博愛座」設置原意係優先禮讓給有需要者乘坐，故參考英國、法國及日本，將設置供身心障礙、行動不便、孕婦和老人優先乘坐之座位，同步其用語為優先席（</w:t>
            </w:r>
            <w:r>
              <w:rPr>
                <w:rFonts w:hint="eastAsia"/>
              </w:rPr>
              <w:t>Priority seats</w:t>
            </w:r>
            <w:r>
              <w:rPr>
                <w:rFonts w:hint="eastAsia"/>
              </w:rPr>
              <w:t>）。</w:t>
            </w:r>
          </w:p>
          <w:p w14:paraId="23AF3B97" w14:textId="77777777" w:rsidR="00086934" w:rsidRDefault="00086934" w:rsidP="001C71B2">
            <w:pPr>
              <w:spacing w:line="315" w:lineRule="exact"/>
              <w:ind w:leftChars="50" w:left="316" w:rightChars="50" w:right="105" w:hangingChars="100" w:hanging="211"/>
              <w:rPr>
                <w:rFonts w:hint="eastAsia"/>
              </w:rPr>
            </w:pPr>
            <w:r>
              <w:rPr>
                <w:rFonts w:hint="eastAsia"/>
              </w:rPr>
              <w:t>三、第四項至第七項，酌作標點符號及文字修正。</w:t>
            </w:r>
          </w:p>
        </w:tc>
      </w:tr>
    </w:tbl>
    <w:p w14:paraId="1FC1AC13" w14:textId="77777777" w:rsidR="000E4235" w:rsidRDefault="00086934" w:rsidP="00086934">
      <w:pPr>
        <w:rPr>
          <w:rFonts w:hint="eastAsia"/>
        </w:rPr>
      </w:pPr>
      <w:r>
        <w:rPr>
          <w:rFonts w:hint="eastAsia"/>
        </w:rPr>
        <w:pict w14:anchorId="188DB5CA">
          <v:line id="DW3775905" o:spid="_x0000_s1041" style="position:absolute;left:0;text-align:left;z-index:251657216;mso-position-horizontal-relative:text;mso-position-vertical-relative:text" from="-2.35pt,.35pt" to="455.45pt,.35pt" strokeweight="1.5pt"/>
        </w:pict>
      </w:r>
    </w:p>
    <w:p w14:paraId="63F32812" w14:textId="77777777" w:rsidR="00086934" w:rsidRPr="00086934" w:rsidRDefault="00C73C2B" w:rsidP="00086934">
      <w:pPr>
        <w:rPr>
          <w:rFonts w:hint="eastAsia"/>
        </w:rPr>
      </w:pPr>
      <w:r>
        <w:br w:type="page"/>
      </w:r>
    </w:p>
    <w:sectPr w:rsidR="00086934" w:rsidRPr="00086934" w:rsidSect="0008693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FDC31" w14:textId="77777777" w:rsidR="00AD480F" w:rsidRDefault="00AD480F">
      <w:r>
        <w:separator/>
      </w:r>
    </w:p>
  </w:endnote>
  <w:endnote w:type="continuationSeparator" w:id="0">
    <w:p w14:paraId="3C984EA3" w14:textId="77777777" w:rsidR="00AD480F" w:rsidRDefault="00AD4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43117" w14:textId="77777777" w:rsidR="003871C8" w:rsidRPr="00473230" w:rsidRDefault="00473230" w:rsidP="0047323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14A28">
      <w:t>150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1C854" w14:textId="77777777" w:rsidR="003871C8" w:rsidRPr="00473230" w:rsidRDefault="00473230" w:rsidP="0047323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AD480F">
      <w:t>147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120FA" w14:textId="77777777" w:rsidR="00AD480F" w:rsidRDefault="00AD480F">
      <w:r>
        <w:separator/>
      </w:r>
    </w:p>
  </w:footnote>
  <w:footnote w:type="continuationSeparator" w:id="0">
    <w:p w14:paraId="297D277D" w14:textId="77777777" w:rsidR="00AD480F" w:rsidRDefault="00AD4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7FF32" w14:textId="77777777" w:rsidR="003871C8" w:rsidRPr="00473230" w:rsidRDefault="00473230" w:rsidP="00473230">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40D1D" w14:textId="77777777" w:rsidR="003871C8" w:rsidRPr="00473230" w:rsidRDefault="00473230" w:rsidP="00473230">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6614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4BC"/>
    <w:rsid w:val="00021974"/>
    <w:rsid w:val="000322E4"/>
    <w:rsid w:val="00034179"/>
    <w:rsid w:val="0006260D"/>
    <w:rsid w:val="000628B0"/>
    <w:rsid w:val="0007483B"/>
    <w:rsid w:val="00086934"/>
    <w:rsid w:val="00092EFA"/>
    <w:rsid w:val="000B190B"/>
    <w:rsid w:val="000C6344"/>
    <w:rsid w:val="000D0A28"/>
    <w:rsid w:val="000D2076"/>
    <w:rsid w:val="000D4727"/>
    <w:rsid w:val="000E3372"/>
    <w:rsid w:val="000E4235"/>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C71B2"/>
    <w:rsid w:val="001E1A19"/>
    <w:rsid w:val="001E385A"/>
    <w:rsid w:val="00235073"/>
    <w:rsid w:val="00235BD9"/>
    <w:rsid w:val="00240FA3"/>
    <w:rsid w:val="0024333A"/>
    <w:rsid w:val="00243679"/>
    <w:rsid w:val="00252A12"/>
    <w:rsid w:val="00290A22"/>
    <w:rsid w:val="00293B0A"/>
    <w:rsid w:val="002A04DC"/>
    <w:rsid w:val="002A509E"/>
    <w:rsid w:val="002C335B"/>
    <w:rsid w:val="003024DF"/>
    <w:rsid w:val="003329BB"/>
    <w:rsid w:val="003516B8"/>
    <w:rsid w:val="00355CB3"/>
    <w:rsid w:val="00360394"/>
    <w:rsid w:val="00362E94"/>
    <w:rsid w:val="00372E8D"/>
    <w:rsid w:val="003871C8"/>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230"/>
    <w:rsid w:val="00473B4E"/>
    <w:rsid w:val="00485C17"/>
    <w:rsid w:val="004B5F89"/>
    <w:rsid w:val="004C459D"/>
    <w:rsid w:val="004D78BA"/>
    <w:rsid w:val="004E74DF"/>
    <w:rsid w:val="004F17A8"/>
    <w:rsid w:val="00542984"/>
    <w:rsid w:val="00552448"/>
    <w:rsid w:val="00572D70"/>
    <w:rsid w:val="005B1DB0"/>
    <w:rsid w:val="005B7988"/>
    <w:rsid w:val="00632430"/>
    <w:rsid w:val="00655703"/>
    <w:rsid w:val="006873C4"/>
    <w:rsid w:val="006B2CB0"/>
    <w:rsid w:val="006C7F9F"/>
    <w:rsid w:val="006D7D23"/>
    <w:rsid w:val="006E2402"/>
    <w:rsid w:val="006E3C20"/>
    <w:rsid w:val="006F10CF"/>
    <w:rsid w:val="006F3351"/>
    <w:rsid w:val="006F5861"/>
    <w:rsid w:val="00722A05"/>
    <w:rsid w:val="00730CA9"/>
    <w:rsid w:val="00732BD2"/>
    <w:rsid w:val="00735FD8"/>
    <w:rsid w:val="0074327D"/>
    <w:rsid w:val="007776A4"/>
    <w:rsid w:val="00781901"/>
    <w:rsid w:val="00782F7F"/>
    <w:rsid w:val="007908D5"/>
    <w:rsid w:val="00794FA3"/>
    <w:rsid w:val="007A1C27"/>
    <w:rsid w:val="007A4599"/>
    <w:rsid w:val="007C4084"/>
    <w:rsid w:val="007D04A0"/>
    <w:rsid w:val="007E74DC"/>
    <w:rsid w:val="007F7A16"/>
    <w:rsid w:val="0080300F"/>
    <w:rsid w:val="00814A28"/>
    <w:rsid w:val="00861B21"/>
    <w:rsid w:val="00863C32"/>
    <w:rsid w:val="00864C67"/>
    <w:rsid w:val="00883D74"/>
    <w:rsid w:val="008A0C5D"/>
    <w:rsid w:val="008B4209"/>
    <w:rsid w:val="008C69D0"/>
    <w:rsid w:val="008E326C"/>
    <w:rsid w:val="008E5D88"/>
    <w:rsid w:val="0090241A"/>
    <w:rsid w:val="00926F56"/>
    <w:rsid w:val="00963798"/>
    <w:rsid w:val="00992003"/>
    <w:rsid w:val="00993C59"/>
    <w:rsid w:val="009C16B2"/>
    <w:rsid w:val="009C3904"/>
    <w:rsid w:val="009D3F34"/>
    <w:rsid w:val="009E10F6"/>
    <w:rsid w:val="00A05B7F"/>
    <w:rsid w:val="00A0600A"/>
    <w:rsid w:val="00A13259"/>
    <w:rsid w:val="00A32A9C"/>
    <w:rsid w:val="00A563BD"/>
    <w:rsid w:val="00A678DC"/>
    <w:rsid w:val="00A80A44"/>
    <w:rsid w:val="00A86BD4"/>
    <w:rsid w:val="00A876DC"/>
    <w:rsid w:val="00AA2ADF"/>
    <w:rsid w:val="00AB6BDB"/>
    <w:rsid w:val="00AC692A"/>
    <w:rsid w:val="00AC6A09"/>
    <w:rsid w:val="00AD480F"/>
    <w:rsid w:val="00AD6810"/>
    <w:rsid w:val="00AF1CCC"/>
    <w:rsid w:val="00B15BB5"/>
    <w:rsid w:val="00B278AB"/>
    <w:rsid w:val="00B40364"/>
    <w:rsid w:val="00B73A98"/>
    <w:rsid w:val="00B76F91"/>
    <w:rsid w:val="00BA71D7"/>
    <w:rsid w:val="00BB5684"/>
    <w:rsid w:val="00BE0A55"/>
    <w:rsid w:val="00BF2720"/>
    <w:rsid w:val="00BF63AF"/>
    <w:rsid w:val="00C201E0"/>
    <w:rsid w:val="00C216C6"/>
    <w:rsid w:val="00C50091"/>
    <w:rsid w:val="00C56D95"/>
    <w:rsid w:val="00C73C2B"/>
    <w:rsid w:val="00C774BC"/>
    <w:rsid w:val="00C84B2E"/>
    <w:rsid w:val="00C9556F"/>
    <w:rsid w:val="00C9653B"/>
    <w:rsid w:val="00CB5CD3"/>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950B8"/>
    <w:rsid w:val="00EA02A7"/>
    <w:rsid w:val="00EC145C"/>
    <w:rsid w:val="00ED580D"/>
    <w:rsid w:val="00ED5C0E"/>
    <w:rsid w:val="00ED5E9D"/>
    <w:rsid w:val="00F1464A"/>
    <w:rsid w:val="00F30B58"/>
    <w:rsid w:val="00F474B2"/>
    <w:rsid w:val="00F54A6F"/>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A2F1D3"/>
  <w15:chartTrackingRefBased/>
  <w15:docId w15:val="{C453D33E-645C-40F6-ABA2-6F5DB853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E8D1C-2B7E-4119-91C0-E280A8EE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11;2;10</cp:keywords>
  <dc:description>委147;委150;4;議案202110078500000;</dc:description>
  <cp:lastModifiedBy>景濰 李</cp:lastModifiedBy>
  <cp:revision>2</cp:revision>
  <cp:lastPrinted>2024-11-14T12:24:00Z</cp:lastPrinted>
  <dcterms:created xsi:type="dcterms:W3CDTF">2025-08-05T09:35:00Z</dcterms:created>
  <dcterms:modified xsi:type="dcterms:W3CDTF">2025-08-05T09:35:00Z</dcterms:modified>
</cp:coreProperties>
</file>