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06863" w14:textId="77777777" w:rsidR="004B4366" w:rsidRDefault="004B4366" w:rsidP="004B4366">
      <w:pPr>
        <w:spacing w:afterLines="50" w:after="167"/>
        <w:rPr>
          <w:rFonts w:hint="eastAsia"/>
        </w:rPr>
      </w:pPr>
      <w:r>
        <w:rPr>
          <w:rFonts w:hint="eastAsia"/>
        </w:rPr>
        <w:t xml:space="preserve">　　　　　　　　　　　　　　　　　　　　　　　　　　　　　</w:t>
      </w:r>
      <w:r w:rsidR="006219BE">
        <w:rPr>
          <w:rFonts w:hint="eastAsia"/>
        </w:rPr>
        <w:t>議案編號：</w:t>
      </w:r>
      <w:r w:rsidR="006219BE">
        <w:rPr>
          <w:rFonts w:hint="eastAsia"/>
        </w:rPr>
        <w:t>202110146320000</w:t>
      </w:r>
    </w:p>
    <w:p w14:paraId="7BA158B5" w14:textId="77777777" w:rsidR="004B4366" w:rsidRDefault="004B4366" w:rsidP="004B4366">
      <w:pPr>
        <w:snapToGrid w:val="0"/>
        <w:ind w:leftChars="400" w:left="844"/>
        <w:rPr>
          <w:rFonts w:ascii="細明體" w:hAnsi="細明體" w:hint="eastAsia"/>
        </w:rPr>
      </w:pPr>
      <w:r w:rsidRPr="004B4366">
        <w:rPr>
          <w:rFonts w:eastAsia="標楷體" w:hint="eastAsia"/>
          <w:kern w:val="0"/>
          <w:sz w:val="42"/>
        </w:rPr>
        <w:t>立法院議案關係文書</w:t>
      </w:r>
      <w:r>
        <w:rPr>
          <w:rFonts w:hint="eastAsia"/>
        </w:rPr>
        <w:t xml:space="preserve">　</w:t>
      </w:r>
      <w:r w:rsidR="00D2385F">
        <w:rPr>
          <w:rFonts w:ascii="細明體" w:hAnsi="細明體"/>
        </w:rPr>
        <w:fldChar w:fldCharType="begin"/>
      </w:r>
      <w:r w:rsidR="00D2385F">
        <w:rPr>
          <w:rFonts w:ascii="細明體" w:hAnsi="細明體"/>
        </w:rPr>
        <w:instrText xml:space="preserve"> </w:instrText>
      </w:r>
      <w:r w:rsidR="00D2385F">
        <w:rPr>
          <w:rFonts w:ascii="細明體" w:hAnsi="細明體" w:hint="eastAsia"/>
        </w:rPr>
        <w:instrText>eq \o\ad(\s\up5(（中華民國41年9月起編號）),\s\do5(中華民國114年7月1</w:instrText>
      </w:r>
      <w:r w:rsidR="00D2385F">
        <w:rPr>
          <w:rFonts w:ascii="細明體" w:hAnsi="細明體"/>
        </w:rPr>
        <w:instrText>8</w:instrText>
      </w:r>
      <w:r w:rsidR="00D2385F">
        <w:rPr>
          <w:rFonts w:ascii="細明體" w:hAnsi="細明體" w:hint="eastAsia"/>
        </w:rPr>
        <w:instrText>日印發))</w:instrText>
      </w:r>
      <w:r w:rsidR="00D2385F">
        <w:rPr>
          <w:rFonts w:ascii="細明體" w:hAnsi="細明體"/>
        </w:rPr>
        <w:fldChar w:fldCharType="end"/>
      </w:r>
    </w:p>
    <w:p w14:paraId="77D5012D" w14:textId="77777777" w:rsidR="004B4366" w:rsidRDefault="004B4366" w:rsidP="004B436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4B4366" w14:paraId="7B87C6C7" w14:textId="77777777" w:rsidTr="00CA7F4A">
        <w:tc>
          <w:tcPr>
            <w:tcW w:w="0" w:type="auto"/>
            <w:vAlign w:val="center"/>
          </w:tcPr>
          <w:p w14:paraId="419B0B11" w14:textId="77777777" w:rsidR="004B4366" w:rsidRDefault="004B4366" w:rsidP="00CA7F4A">
            <w:pPr>
              <w:pStyle w:val="affff"/>
              <w:rPr>
                <w:rFonts w:hint="eastAsia"/>
              </w:rPr>
            </w:pPr>
            <w:r>
              <w:rPr>
                <w:rFonts w:hint="eastAsia"/>
              </w:rPr>
              <w:t>院總第</w:t>
            </w:r>
            <w:r>
              <w:rPr>
                <w:rFonts w:hint="eastAsia"/>
              </w:rPr>
              <w:t>20</w:t>
            </w:r>
            <w:r>
              <w:rPr>
                <w:rFonts w:hint="eastAsia"/>
              </w:rPr>
              <w:t>號</w:t>
            </w:r>
          </w:p>
        </w:tc>
        <w:tc>
          <w:tcPr>
            <w:tcW w:w="0" w:type="auto"/>
            <w:vAlign w:val="center"/>
          </w:tcPr>
          <w:p w14:paraId="74045E6B" w14:textId="77777777" w:rsidR="004B4366" w:rsidRDefault="004B4366" w:rsidP="00CA7F4A">
            <w:pPr>
              <w:pStyle w:val="affff5"/>
              <w:ind w:leftChars="200" w:left="422"/>
              <w:rPr>
                <w:rFonts w:hint="eastAsia"/>
              </w:rPr>
            </w:pPr>
            <w:r>
              <w:rPr>
                <w:rFonts w:hint="eastAsia"/>
              </w:rPr>
              <w:t>委員</w:t>
            </w:r>
          </w:p>
        </w:tc>
        <w:tc>
          <w:tcPr>
            <w:tcW w:w="0" w:type="auto"/>
            <w:vAlign w:val="center"/>
          </w:tcPr>
          <w:p w14:paraId="66A72781" w14:textId="77777777" w:rsidR="004B4366" w:rsidRDefault="004B4366" w:rsidP="00CA7F4A">
            <w:pPr>
              <w:pStyle w:val="affff5"/>
              <w:rPr>
                <w:rFonts w:hint="eastAsia"/>
              </w:rPr>
            </w:pPr>
            <w:r>
              <w:rPr>
                <w:rFonts w:hint="eastAsia"/>
              </w:rPr>
              <w:t>提案第</w:t>
            </w:r>
          </w:p>
        </w:tc>
        <w:tc>
          <w:tcPr>
            <w:tcW w:w="0" w:type="auto"/>
            <w:tcMar>
              <w:left w:w="113" w:type="dxa"/>
              <w:right w:w="113" w:type="dxa"/>
            </w:tcMar>
            <w:vAlign w:val="center"/>
          </w:tcPr>
          <w:p w14:paraId="35A36AC9" w14:textId="77777777" w:rsidR="004B4366" w:rsidRDefault="004B4366" w:rsidP="00CA7F4A">
            <w:pPr>
              <w:pStyle w:val="affff5"/>
              <w:jc w:val="distribute"/>
              <w:rPr>
                <w:rFonts w:hint="eastAsia"/>
              </w:rPr>
            </w:pPr>
            <w:r>
              <w:t>11014632</w:t>
            </w:r>
          </w:p>
        </w:tc>
        <w:tc>
          <w:tcPr>
            <w:tcW w:w="0" w:type="auto"/>
            <w:vAlign w:val="center"/>
          </w:tcPr>
          <w:p w14:paraId="59448293" w14:textId="77777777" w:rsidR="004B4366" w:rsidRDefault="004B4366" w:rsidP="00CA7F4A">
            <w:pPr>
              <w:pStyle w:val="affff5"/>
              <w:rPr>
                <w:rFonts w:hint="eastAsia"/>
              </w:rPr>
            </w:pPr>
            <w:r>
              <w:rPr>
                <w:rFonts w:hint="eastAsia"/>
              </w:rPr>
              <w:t>號</w:t>
            </w:r>
          </w:p>
        </w:tc>
        <w:tc>
          <w:tcPr>
            <w:tcW w:w="0" w:type="auto"/>
            <w:vAlign w:val="center"/>
          </w:tcPr>
          <w:p w14:paraId="34522E46" w14:textId="77777777" w:rsidR="004B4366" w:rsidRDefault="004B4366" w:rsidP="00CA7F4A">
            <w:pPr>
              <w:pStyle w:val="affff5"/>
              <w:rPr>
                <w:rFonts w:hint="eastAsia"/>
              </w:rPr>
            </w:pPr>
          </w:p>
        </w:tc>
        <w:tc>
          <w:tcPr>
            <w:tcW w:w="0" w:type="auto"/>
            <w:tcMar>
              <w:left w:w="113" w:type="dxa"/>
            </w:tcMar>
            <w:vAlign w:val="center"/>
          </w:tcPr>
          <w:p w14:paraId="4FC60A59" w14:textId="77777777" w:rsidR="004B4366" w:rsidRDefault="004B4366" w:rsidP="00CA7F4A">
            <w:pPr>
              <w:pStyle w:val="affff5"/>
              <w:rPr>
                <w:rFonts w:hint="eastAsia"/>
              </w:rPr>
            </w:pPr>
          </w:p>
        </w:tc>
      </w:tr>
    </w:tbl>
    <w:p w14:paraId="22E1C751" w14:textId="77777777" w:rsidR="004B4366" w:rsidRDefault="004B4366" w:rsidP="004B4366">
      <w:pPr>
        <w:pStyle w:val="afb"/>
        <w:spacing w:line="600" w:lineRule="exact"/>
        <w:ind w:left="1382" w:hanging="855"/>
        <w:rPr>
          <w:rFonts w:hint="eastAsia"/>
        </w:rPr>
      </w:pPr>
    </w:p>
    <w:p w14:paraId="4AA82E30" w14:textId="77777777" w:rsidR="004B4366" w:rsidRDefault="004B4366" w:rsidP="004B4366">
      <w:pPr>
        <w:pStyle w:val="afb"/>
        <w:ind w:left="1382" w:hanging="855"/>
        <w:rPr>
          <w:rFonts w:hint="eastAsia"/>
        </w:rPr>
      </w:pPr>
      <w:r>
        <w:rPr>
          <w:rFonts w:hint="eastAsia"/>
        </w:rPr>
        <w:t>案由：本院台灣民眾黨黨團，有鑑於社會環境及教育需求不斷變化的情形，大學自治中學生與教師為校園主要參與者，應有權參與學校重大議題或決策討論並提出意見。然現行規定並未明</w:t>
      </w:r>
      <w:r w:rsidRPr="00F624AC">
        <w:rPr>
          <w:rFonts w:hint="eastAsia"/>
          <w:spacing w:val="8"/>
        </w:rPr>
        <w:t>確保障學生、教師及職員工在校務會議與校長遴選組成比</w:t>
      </w:r>
      <w:r w:rsidRPr="00F624AC">
        <w:rPr>
          <w:rFonts w:hint="eastAsia"/>
          <w:spacing w:val="0"/>
        </w:rPr>
        <w:t>例，以及學生在校園內組織機制之具體規範，實難符合大</w:t>
      </w:r>
      <w:r>
        <w:rPr>
          <w:rFonts w:hint="eastAsia"/>
        </w:rPr>
        <w:t>學自治之民主原則。既「大學法」是國內高等教育相關政策、大學治理及運作等事務重要依據，為了改善校園內學生公共參與、校園監督機制，並落實師生權益之保障，以達大學的研究學術、培育人才、提升文化、服務社會、促進國家發展之宗旨</w:t>
      </w:r>
      <w:r w:rsidR="00F624AC">
        <w:rPr>
          <w:rFonts w:hint="eastAsia"/>
        </w:rPr>
        <w:t>，</w:t>
      </w:r>
      <w:r>
        <w:rPr>
          <w:rFonts w:hint="eastAsia"/>
        </w:rPr>
        <w:t>爰擬具「大學法部分條文修正草案」。是否有當？敬請公決。</w:t>
      </w:r>
    </w:p>
    <w:p w14:paraId="3100D762" w14:textId="77777777" w:rsidR="004B4366" w:rsidRPr="004B4366" w:rsidRDefault="004B4366" w:rsidP="004B4366">
      <w:pPr>
        <w:pStyle w:val="afb"/>
        <w:ind w:left="1382" w:hanging="855"/>
        <w:rPr>
          <w:rFonts w:hint="eastAsia"/>
        </w:rPr>
      </w:pPr>
    </w:p>
    <w:p w14:paraId="08538C51" w14:textId="77777777" w:rsidR="004B4366" w:rsidRDefault="004B4366" w:rsidP="004B4366">
      <w:pPr>
        <w:pStyle w:val="afffe"/>
        <w:ind w:leftChars="1100" w:left="2321"/>
        <w:rPr>
          <w:rFonts w:hint="eastAsia"/>
        </w:rPr>
      </w:pPr>
      <w:r w:rsidRPr="004B4366">
        <w:rPr>
          <w:rFonts w:ascii="標楷體" w:eastAsia="標楷體" w:hAnsi="標楷體" w:hint="eastAsia"/>
          <w:sz w:val="28"/>
        </w:rPr>
        <w:t>提案人：台灣民眾黨立法院黨團</w:t>
      </w:r>
    </w:p>
    <w:p w14:paraId="083ABE5F" w14:textId="77777777" w:rsidR="004B4366" w:rsidRDefault="004B4366" w:rsidP="004B4366">
      <w:pPr>
        <w:pStyle w:val="afffe"/>
        <w:ind w:leftChars="1645" w:left="3471"/>
      </w:pPr>
      <w:r w:rsidRPr="004B4366">
        <w:rPr>
          <w:rFonts w:ascii="標楷體" w:eastAsia="標楷體" w:hAnsi="標楷體" w:hint="eastAsia"/>
          <w:sz w:val="28"/>
        </w:rPr>
        <w:t>劉書彬　黃國昌　張啓楷　陳昭姿</w:t>
      </w:r>
    </w:p>
    <w:p w14:paraId="50A5E5CD" w14:textId="77777777" w:rsidR="004B4366" w:rsidRDefault="004B4366" w:rsidP="004B4366"/>
    <w:p w14:paraId="076DD885" w14:textId="77777777" w:rsidR="004B4366" w:rsidRDefault="004B4366" w:rsidP="004B4366">
      <w:pPr>
        <w:sectPr w:rsidR="004B4366" w:rsidSect="00C9483B">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85"/>
          <w:cols w:space="720"/>
          <w:docGrid w:type="linesAndChars" w:linePitch="335" w:charSpace="200"/>
        </w:sectPr>
      </w:pPr>
    </w:p>
    <w:p w14:paraId="1C182123" w14:textId="77777777" w:rsidR="004B4366" w:rsidRPr="004B4366" w:rsidRDefault="004B4366" w:rsidP="004B4366">
      <w:pPr>
        <w:spacing w:line="14" w:lineRule="exact"/>
        <w:sectPr w:rsidR="004B4366" w:rsidRPr="004B4366" w:rsidSect="004B4366">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4B4366" w14:paraId="1C35358C" w14:textId="77777777" w:rsidTr="00CA7F4A">
        <w:tc>
          <w:tcPr>
            <w:tcW w:w="9128" w:type="dxa"/>
            <w:gridSpan w:val="3"/>
            <w:tcBorders>
              <w:top w:val="nil"/>
              <w:left w:val="nil"/>
              <w:bottom w:val="nil"/>
              <w:right w:val="nil"/>
            </w:tcBorders>
          </w:tcPr>
          <w:p w14:paraId="64BC05BE" w14:textId="77777777" w:rsidR="004B4366" w:rsidRPr="00CA7F4A" w:rsidRDefault="004B4366" w:rsidP="00CA7F4A">
            <w:pPr>
              <w:spacing w:before="105" w:after="105" w:line="480" w:lineRule="exact"/>
              <w:ind w:leftChars="500" w:left="1055"/>
              <w:rPr>
                <w:rFonts w:ascii="標楷體" w:eastAsia="標楷體" w:hAnsi="標楷體" w:hint="eastAsia"/>
                <w:sz w:val="28"/>
              </w:rPr>
            </w:pPr>
            <w:r w:rsidRPr="00CA7F4A">
              <w:rPr>
                <w:rFonts w:ascii="標楷體" w:eastAsia="標楷體" w:hAnsi="標楷體"/>
                <w:sz w:val="28"/>
              </w:rPr>
              <w:br w:type="page"/>
              <w:t>大學法部分條文修正草案對照表</w:t>
            </w:r>
            <w:bookmarkStart w:id="0" w:name="TA8388025"/>
            <w:bookmarkEnd w:id="0"/>
          </w:p>
        </w:tc>
      </w:tr>
      <w:tr w:rsidR="004B4366" w14:paraId="478B0C35" w14:textId="77777777" w:rsidTr="00CA7F4A">
        <w:tc>
          <w:tcPr>
            <w:tcW w:w="3042" w:type="dxa"/>
            <w:tcBorders>
              <w:top w:val="nil"/>
            </w:tcBorders>
          </w:tcPr>
          <w:p w14:paraId="40540870" w14:textId="77777777" w:rsidR="004B4366" w:rsidRDefault="004B4366" w:rsidP="00CA7F4A">
            <w:pPr>
              <w:pStyle w:val="aff8"/>
              <w:ind w:left="105" w:right="105"/>
              <w:rPr>
                <w:rFonts w:hint="eastAsia"/>
              </w:rPr>
            </w:pPr>
            <w:r>
              <w:rPr>
                <w:rFonts w:hint="eastAsia"/>
              </w:rPr>
              <w:pict w14:anchorId="05384652">
                <v:line id="DW5786661" o:spid="_x0000_s1029" style="position:absolute;left:0;text-align:left;z-index:251659264;mso-position-horizontal-relative:text;mso-position-vertical-relative:text" from="-2pt,-.7pt" to="455.8pt,-.7pt" strokeweight="1.5pt"/>
              </w:pict>
            </w:r>
            <w:r>
              <w:rPr>
                <w:rFonts w:hint="eastAsia"/>
              </w:rPr>
              <w:t>修正條文</w:t>
            </w:r>
          </w:p>
        </w:tc>
        <w:tc>
          <w:tcPr>
            <w:tcW w:w="3043" w:type="dxa"/>
            <w:tcBorders>
              <w:top w:val="nil"/>
            </w:tcBorders>
          </w:tcPr>
          <w:p w14:paraId="72D47C96" w14:textId="77777777" w:rsidR="004B4366" w:rsidRDefault="004B4366" w:rsidP="00CA7F4A">
            <w:pPr>
              <w:pStyle w:val="aff8"/>
              <w:ind w:left="105" w:right="105"/>
              <w:rPr>
                <w:rFonts w:hint="eastAsia"/>
              </w:rPr>
            </w:pPr>
            <w:r>
              <w:rPr>
                <w:rFonts w:hint="eastAsia"/>
              </w:rPr>
              <w:t>現行條文</w:t>
            </w:r>
          </w:p>
        </w:tc>
        <w:tc>
          <w:tcPr>
            <w:tcW w:w="3043" w:type="dxa"/>
            <w:tcBorders>
              <w:top w:val="nil"/>
            </w:tcBorders>
          </w:tcPr>
          <w:p w14:paraId="5CBC86C5" w14:textId="77777777" w:rsidR="004B4366" w:rsidRDefault="004B4366" w:rsidP="00CA7F4A">
            <w:pPr>
              <w:pStyle w:val="aff8"/>
              <w:ind w:left="105" w:right="105"/>
              <w:rPr>
                <w:rFonts w:hint="eastAsia"/>
              </w:rPr>
            </w:pPr>
            <w:r>
              <w:rPr>
                <w:rFonts w:hint="eastAsia"/>
              </w:rPr>
              <w:t>說明</w:t>
            </w:r>
          </w:p>
        </w:tc>
      </w:tr>
      <w:tr w:rsidR="004B4366" w14:paraId="0CEFF28C" w14:textId="77777777" w:rsidTr="00CA7F4A">
        <w:tc>
          <w:tcPr>
            <w:tcW w:w="3042" w:type="dxa"/>
          </w:tcPr>
          <w:p w14:paraId="3C602286" w14:textId="77777777" w:rsidR="004B4366" w:rsidRDefault="004B4366" w:rsidP="00CA7F4A">
            <w:pPr>
              <w:spacing w:line="315" w:lineRule="exact"/>
              <w:ind w:leftChars="50" w:left="316" w:rightChars="50" w:right="105" w:hangingChars="100" w:hanging="211"/>
              <w:rPr>
                <w:rFonts w:hint="eastAsia"/>
              </w:rPr>
            </w:pPr>
            <w:r>
              <w:rPr>
                <w:rFonts w:hint="eastAsia"/>
              </w:rPr>
              <w:t>第七條　大學得擬訂合併計畫，國立大學經校務會議同意，直轄市立、縣（市）立大學</w:t>
            </w:r>
            <w:r w:rsidRPr="00CA7F4A">
              <w:rPr>
                <w:rFonts w:hint="eastAsia"/>
                <w:u w:val="single"/>
              </w:rPr>
              <w:t>經校務會議及</w:t>
            </w:r>
            <w:r>
              <w:rPr>
                <w:rFonts w:hint="eastAsia"/>
              </w:rPr>
              <w:t>所屬地方政府同意，私立大學</w:t>
            </w:r>
            <w:r w:rsidRPr="00CA7F4A">
              <w:rPr>
                <w:rFonts w:hint="eastAsia"/>
                <w:u w:val="single"/>
              </w:rPr>
              <w:t>經校務會議及</w:t>
            </w:r>
            <w:r>
              <w:rPr>
                <w:rFonts w:hint="eastAsia"/>
              </w:rPr>
              <w:t>董事會同意，報教育部核定後執行。</w:t>
            </w:r>
          </w:p>
          <w:p w14:paraId="4F193D47" w14:textId="77777777" w:rsidR="004B4366" w:rsidRDefault="004B4366" w:rsidP="00CA7F4A">
            <w:pPr>
              <w:spacing w:line="315" w:lineRule="exact"/>
              <w:ind w:leftChars="150" w:left="316" w:rightChars="50" w:right="105" w:firstLineChars="200" w:firstLine="422"/>
              <w:rPr>
                <w:rFonts w:hint="eastAsia"/>
              </w:rPr>
            </w:pPr>
            <w:r>
              <w:rPr>
                <w:rFonts w:hint="eastAsia"/>
              </w:rPr>
              <w:t>教育部得衡酌高等教育整體發展、教育資源分布、學校地緣位置等條件，並輔以經費補助及行政協助方式，擬訂國立大學合併計畫報行政院核定後，由各該國立大學執行。</w:t>
            </w:r>
          </w:p>
          <w:p w14:paraId="1650BB64" w14:textId="77777777" w:rsidR="004B4366" w:rsidRDefault="004B4366" w:rsidP="00CA7F4A">
            <w:pPr>
              <w:spacing w:line="315" w:lineRule="exact"/>
              <w:ind w:leftChars="150" w:left="316" w:rightChars="50" w:right="105" w:firstLineChars="200" w:firstLine="422"/>
              <w:rPr>
                <w:rFonts w:hint="eastAsia"/>
              </w:rPr>
            </w:pPr>
            <w:r>
              <w:rPr>
                <w:rFonts w:hint="eastAsia"/>
              </w:rPr>
              <w:t>前項合併之條件、程序、經費補助與行政協助方式、合併計畫內容、合併國立大學之權利與義務</w:t>
            </w:r>
            <w:r w:rsidRPr="00CA7F4A">
              <w:rPr>
                <w:rFonts w:hint="eastAsia"/>
                <w:u w:val="single"/>
              </w:rPr>
              <w:t>、教職員工與學生權益維護</w:t>
            </w:r>
            <w:r>
              <w:rPr>
                <w:rFonts w:hint="eastAsia"/>
              </w:rPr>
              <w:t>及其他相關事項之辦法，由教育部定之。</w:t>
            </w:r>
          </w:p>
        </w:tc>
        <w:tc>
          <w:tcPr>
            <w:tcW w:w="3043" w:type="dxa"/>
          </w:tcPr>
          <w:p w14:paraId="3231A2B4" w14:textId="77777777" w:rsidR="004B4366" w:rsidRDefault="004B4366" w:rsidP="00CA7F4A">
            <w:pPr>
              <w:spacing w:line="315" w:lineRule="exact"/>
              <w:ind w:leftChars="50" w:left="316" w:rightChars="50" w:right="105" w:hangingChars="100" w:hanging="211"/>
              <w:rPr>
                <w:rFonts w:hint="eastAsia"/>
              </w:rPr>
            </w:pPr>
            <w:r>
              <w:rPr>
                <w:rFonts w:hint="eastAsia"/>
              </w:rPr>
              <w:t>第七條　大學得擬訂合併計畫，國立大學經校務會議同意，直轄市立、縣（市）立大學經所屬地方政府同意，私立大學經董事會同意，報教育部核定後執行。</w:t>
            </w:r>
          </w:p>
          <w:p w14:paraId="353B8FC9" w14:textId="77777777" w:rsidR="004B4366" w:rsidRDefault="004B4366" w:rsidP="00CA7F4A">
            <w:pPr>
              <w:spacing w:line="315" w:lineRule="exact"/>
              <w:ind w:leftChars="150" w:left="316" w:rightChars="50" w:right="105" w:firstLineChars="200" w:firstLine="422"/>
              <w:rPr>
                <w:rFonts w:hint="eastAsia"/>
              </w:rPr>
            </w:pPr>
            <w:r>
              <w:rPr>
                <w:rFonts w:hint="eastAsia"/>
              </w:rPr>
              <w:t>教育部得衡酌高等教育整體發展、教育資源分布、學校地緣位置等條件，並輔以經費補助及行政協助方式，擬訂國立大學合併計畫報行政院核定後，由各該國立大學執行。</w:t>
            </w:r>
          </w:p>
          <w:p w14:paraId="4907D4EE" w14:textId="77777777" w:rsidR="004B4366" w:rsidRDefault="004B4366" w:rsidP="00CA7F4A">
            <w:pPr>
              <w:spacing w:line="315" w:lineRule="exact"/>
              <w:ind w:leftChars="150" w:left="316" w:rightChars="50" w:right="105" w:firstLineChars="200" w:firstLine="422"/>
              <w:rPr>
                <w:rFonts w:hint="eastAsia"/>
              </w:rPr>
            </w:pPr>
            <w:r>
              <w:rPr>
                <w:rFonts w:hint="eastAsia"/>
              </w:rPr>
              <w:t>前項合併之條件、程序、經費補助與行政協助方式、合併計畫內容、合併國立大學之權利與義務及其他相關事項之辦法，由教育部定之。</w:t>
            </w:r>
          </w:p>
        </w:tc>
        <w:tc>
          <w:tcPr>
            <w:tcW w:w="3043" w:type="dxa"/>
          </w:tcPr>
          <w:p w14:paraId="4C80902B" w14:textId="77777777" w:rsidR="004B4366" w:rsidRDefault="004B4366" w:rsidP="00CA7F4A">
            <w:pPr>
              <w:spacing w:line="315" w:lineRule="exact"/>
              <w:ind w:leftChars="50" w:left="316" w:rightChars="50" w:right="105" w:hangingChars="100" w:hanging="211"/>
              <w:rPr>
                <w:rFonts w:hint="eastAsia"/>
              </w:rPr>
            </w:pPr>
            <w:r>
              <w:rPr>
                <w:rFonts w:hint="eastAsia"/>
              </w:rPr>
              <w:t>一、修正第一項與第三項。</w:t>
            </w:r>
          </w:p>
          <w:p w14:paraId="7B279610" w14:textId="77777777" w:rsidR="004B4366" w:rsidRDefault="004B4366" w:rsidP="00CA7F4A">
            <w:pPr>
              <w:spacing w:line="315" w:lineRule="exact"/>
              <w:ind w:leftChars="50" w:left="316" w:rightChars="50" w:right="105" w:hangingChars="100" w:hanging="211"/>
              <w:rPr>
                <w:rFonts w:hint="eastAsia"/>
              </w:rPr>
            </w:pPr>
            <w:r>
              <w:rPr>
                <w:rFonts w:hint="eastAsia"/>
              </w:rPr>
              <w:t>二、為了因應少子女化之衝擊及教育資源有效運用考量，諸多大專院校面臨轉型及退場情況。惟大學合併時，對於校務發展與教職員工、學生之權益具有重大影響，故相關合併程序應經由校務會議討論通過後，始得提報教育部核定以保障教職師生之權利，爰修正第一項之規定。</w:t>
            </w:r>
          </w:p>
          <w:p w14:paraId="38B4D8DA" w14:textId="77777777" w:rsidR="004B4366" w:rsidRDefault="004B4366" w:rsidP="00CA7F4A">
            <w:pPr>
              <w:spacing w:line="315" w:lineRule="exact"/>
              <w:ind w:leftChars="50" w:left="316" w:rightChars="50" w:right="105" w:hangingChars="100" w:hanging="211"/>
              <w:rPr>
                <w:rFonts w:hint="eastAsia"/>
              </w:rPr>
            </w:pPr>
            <w:r>
              <w:rPr>
                <w:rFonts w:hint="eastAsia"/>
              </w:rPr>
              <w:t>三、大學合併過程通常涉及行政組織架構、員額配置、師資規劃、學生受教權益等。為了確保教育部於執行合併計畫時，能保障與維護教職員工權益不受損害，爰修正第三項規定。</w:t>
            </w:r>
          </w:p>
        </w:tc>
      </w:tr>
      <w:tr w:rsidR="004B4366" w14:paraId="20B2F65F" w14:textId="77777777" w:rsidTr="00CA7F4A">
        <w:tc>
          <w:tcPr>
            <w:tcW w:w="3042" w:type="dxa"/>
          </w:tcPr>
          <w:p w14:paraId="6C38A60B" w14:textId="77777777" w:rsidR="004B4366" w:rsidRDefault="004B4366" w:rsidP="00CA7F4A">
            <w:pPr>
              <w:spacing w:line="315" w:lineRule="exact"/>
              <w:ind w:leftChars="50" w:left="316" w:rightChars="50" w:right="105" w:hangingChars="100" w:hanging="211"/>
              <w:rPr>
                <w:rFonts w:hint="eastAsia"/>
              </w:rPr>
            </w:pPr>
            <w:r>
              <w:rPr>
                <w:rFonts w:hint="eastAsia"/>
              </w:rPr>
              <w:t>第九條　新任公立大學校長之產生，應於現任校長任期屆滿十個月前或因故出缺後二個月內，由學校組成校長遴選委員會，經公開徵求程序遴選出校長後，由教育部或各該所屬地方政府聘任之。</w:t>
            </w:r>
          </w:p>
          <w:p w14:paraId="5446F53F" w14:textId="77777777" w:rsidR="004B4366" w:rsidRDefault="004B4366" w:rsidP="00CA7F4A">
            <w:pPr>
              <w:spacing w:line="315" w:lineRule="exact"/>
              <w:ind w:leftChars="150" w:left="316" w:rightChars="50" w:right="105" w:firstLineChars="200" w:firstLine="422"/>
              <w:rPr>
                <w:rFonts w:hint="eastAsia"/>
              </w:rPr>
            </w:pPr>
            <w:r>
              <w:rPr>
                <w:rFonts w:hint="eastAsia"/>
              </w:rPr>
              <w:t>前項委員會各類成員之比例與產生方式如下：</w:t>
            </w:r>
          </w:p>
          <w:p w14:paraId="413B5877" w14:textId="77777777" w:rsidR="004B4366" w:rsidRDefault="004B4366" w:rsidP="00CA7F4A">
            <w:pPr>
              <w:spacing w:line="315" w:lineRule="exact"/>
              <w:ind w:leftChars="150" w:left="527" w:rightChars="50" w:right="105" w:hangingChars="100" w:hanging="211"/>
              <w:rPr>
                <w:rFonts w:hint="eastAsia"/>
              </w:rPr>
            </w:pPr>
            <w:r>
              <w:rPr>
                <w:rFonts w:hint="eastAsia"/>
              </w:rPr>
              <w:t>一、學校校務會議推選之學校代表占全體委員總額五分之二</w:t>
            </w:r>
            <w:r w:rsidRPr="00CA7F4A">
              <w:rPr>
                <w:rFonts w:hint="eastAsia"/>
                <w:u w:val="single"/>
              </w:rPr>
              <w:t>，其組成應包含教師代表、大學部及研究所學生代表至少各一名</w:t>
            </w:r>
            <w:r>
              <w:rPr>
                <w:rFonts w:hint="eastAsia"/>
              </w:rPr>
              <w:t>。</w:t>
            </w:r>
          </w:p>
          <w:p w14:paraId="1CBD9A42" w14:textId="77777777" w:rsidR="004B4366" w:rsidRDefault="004B4366" w:rsidP="00CA7F4A">
            <w:pPr>
              <w:spacing w:line="315" w:lineRule="exact"/>
              <w:ind w:leftChars="150" w:left="527" w:rightChars="50" w:right="105" w:hangingChars="100" w:hanging="211"/>
              <w:rPr>
                <w:rFonts w:hint="eastAsia"/>
              </w:rPr>
            </w:pPr>
            <w:r>
              <w:rPr>
                <w:rFonts w:hint="eastAsia"/>
              </w:rPr>
              <w:t>二、學校推薦校友代表及社會公正人士占全體委員總額五分之二。</w:t>
            </w:r>
          </w:p>
          <w:p w14:paraId="30D3A554" w14:textId="77777777" w:rsidR="004B4366" w:rsidRDefault="004B4366" w:rsidP="00CA7F4A">
            <w:pPr>
              <w:spacing w:line="315" w:lineRule="exact"/>
              <w:ind w:leftChars="150" w:left="527" w:rightChars="50" w:right="105" w:hangingChars="100" w:hanging="211"/>
              <w:rPr>
                <w:rFonts w:hint="eastAsia"/>
              </w:rPr>
            </w:pPr>
            <w:r>
              <w:rPr>
                <w:rFonts w:hint="eastAsia"/>
              </w:rPr>
              <w:lastRenderedPageBreak/>
              <w:t>三、其餘委員由教育部或各該所屬地方政府遴派之代表擔任之。</w:t>
            </w:r>
          </w:p>
          <w:p w14:paraId="427A48B4" w14:textId="77777777" w:rsidR="004B4366" w:rsidRDefault="004B4366" w:rsidP="00CA7F4A">
            <w:pPr>
              <w:spacing w:line="315" w:lineRule="exact"/>
              <w:ind w:leftChars="150" w:left="316" w:rightChars="50" w:right="105" w:firstLineChars="200" w:firstLine="422"/>
              <w:rPr>
                <w:rFonts w:hint="eastAsia"/>
              </w:rPr>
            </w:pPr>
            <w:r>
              <w:rPr>
                <w:rFonts w:hint="eastAsia"/>
              </w:rPr>
              <w:t>公立大學校長遴選委員會之組織、運作及其他應遵行事項之辦法，國立者，由教育部定之；直轄市立、縣（市）立者，由各該所屬地方政府定之。私立大學校長由董事會組織校長遴選委員會遴選，經董事會圈選，報請教育部核准聘任之。</w:t>
            </w:r>
          </w:p>
          <w:p w14:paraId="6843FC47" w14:textId="77777777" w:rsidR="004B4366" w:rsidRDefault="004B4366" w:rsidP="00CA7F4A">
            <w:pPr>
              <w:spacing w:line="315" w:lineRule="exact"/>
              <w:ind w:leftChars="150" w:left="316" w:rightChars="50" w:right="105" w:firstLineChars="200" w:firstLine="422"/>
              <w:rPr>
                <w:rFonts w:hint="eastAsia"/>
              </w:rPr>
            </w:pPr>
            <w:r>
              <w:rPr>
                <w:rFonts w:hint="eastAsia"/>
              </w:rPr>
              <w:t>前項校長遴選委員會之組成，任一性別委員應占委員總數三分之一以上</w:t>
            </w:r>
            <w:r w:rsidRPr="00CA7F4A">
              <w:rPr>
                <w:rFonts w:hint="eastAsia"/>
                <w:u w:val="single"/>
              </w:rPr>
              <w:t>，並包含教師與學生，其資格、代表比例與校務會議相同。</w:t>
            </w:r>
          </w:p>
          <w:p w14:paraId="1332164C" w14:textId="77777777" w:rsidR="004B4366" w:rsidRDefault="004B4366" w:rsidP="00CA7F4A">
            <w:pPr>
              <w:spacing w:line="315" w:lineRule="exact"/>
              <w:ind w:leftChars="150" w:left="316" w:rightChars="50" w:right="105" w:firstLineChars="200" w:firstLine="422"/>
              <w:rPr>
                <w:rFonts w:hint="eastAsia"/>
              </w:rPr>
            </w:pPr>
            <w:r>
              <w:rPr>
                <w:rFonts w:hint="eastAsia"/>
              </w:rPr>
              <w:t>公立大學校長任期四年，期滿得續聘；其續聘之程序、次數及任期未屆滿前之去職方式，由大學組織規程定之；私立大學校長之任期及續聘，由大學組織規程定之。</w:t>
            </w:r>
          </w:p>
          <w:p w14:paraId="038E27AC" w14:textId="77777777" w:rsidR="004B4366" w:rsidRDefault="004B4366" w:rsidP="00CA7F4A">
            <w:pPr>
              <w:spacing w:line="315" w:lineRule="exact"/>
              <w:ind w:leftChars="150" w:left="316" w:rightChars="50" w:right="105" w:firstLineChars="200" w:firstLine="422"/>
              <w:rPr>
                <w:rFonts w:hint="eastAsia"/>
              </w:rPr>
            </w:pPr>
            <w:r>
              <w:rPr>
                <w:rFonts w:hint="eastAsia"/>
              </w:rPr>
              <w:t>教育部及各該所屬地方政府應於校長聘期屆滿一年前進行評鑑，作為大學決定是否續聘之參考。</w:t>
            </w:r>
          </w:p>
          <w:p w14:paraId="7F949E96" w14:textId="77777777" w:rsidR="004B4366" w:rsidRDefault="004B4366" w:rsidP="00CA7F4A">
            <w:pPr>
              <w:spacing w:line="315" w:lineRule="exact"/>
              <w:ind w:leftChars="150" w:left="316" w:rightChars="50" w:right="105" w:firstLineChars="200" w:firstLine="422"/>
              <w:rPr>
                <w:rFonts w:hint="eastAsia"/>
              </w:rPr>
            </w:pPr>
            <w:r>
              <w:rPr>
                <w:rFonts w:hint="eastAsia"/>
              </w:rPr>
              <w:t>公立大學校長於教育部或各該所屬地方政府進行前項續聘評鑑程序時表達無續任意願，或參加續聘未獲通過者，不得參加原學校新任校長遴選。</w:t>
            </w:r>
          </w:p>
        </w:tc>
        <w:tc>
          <w:tcPr>
            <w:tcW w:w="3043" w:type="dxa"/>
          </w:tcPr>
          <w:p w14:paraId="0394EE09" w14:textId="77777777" w:rsidR="004B4366" w:rsidRDefault="004B4366" w:rsidP="00CA7F4A">
            <w:pPr>
              <w:spacing w:line="315" w:lineRule="exact"/>
              <w:ind w:leftChars="50" w:left="316" w:rightChars="50" w:right="105" w:hangingChars="100" w:hanging="211"/>
              <w:rPr>
                <w:rFonts w:hint="eastAsia"/>
              </w:rPr>
            </w:pPr>
            <w:r>
              <w:rPr>
                <w:rFonts w:hint="eastAsia"/>
              </w:rPr>
              <w:lastRenderedPageBreak/>
              <w:t>第九條　新任公立大學校長之產生，應於現任校長任期屆滿十個月前或因故出缺後二個月內，由學校組成校長遴選委員會，經公開徵求程序遴選出校長後，由教育部或各該所屬地方政府聘任之。</w:t>
            </w:r>
          </w:p>
          <w:p w14:paraId="037C8765" w14:textId="77777777" w:rsidR="004B4366" w:rsidRDefault="004B4366" w:rsidP="00CA7F4A">
            <w:pPr>
              <w:spacing w:line="315" w:lineRule="exact"/>
              <w:ind w:leftChars="150" w:left="316" w:rightChars="50" w:right="105" w:firstLineChars="200" w:firstLine="422"/>
              <w:rPr>
                <w:rFonts w:hint="eastAsia"/>
              </w:rPr>
            </w:pPr>
            <w:r>
              <w:rPr>
                <w:rFonts w:hint="eastAsia"/>
              </w:rPr>
              <w:t>前項委員會各類成員之比例與產生方式如下：</w:t>
            </w:r>
          </w:p>
          <w:p w14:paraId="5B62E30A" w14:textId="77777777" w:rsidR="004B4366" w:rsidRDefault="004B4366" w:rsidP="00CA7F4A">
            <w:pPr>
              <w:spacing w:line="315" w:lineRule="exact"/>
              <w:ind w:leftChars="150" w:left="527" w:rightChars="50" w:right="105" w:hangingChars="100" w:hanging="211"/>
              <w:rPr>
                <w:rFonts w:hint="eastAsia"/>
              </w:rPr>
            </w:pPr>
            <w:r>
              <w:rPr>
                <w:rFonts w:hint="eastAsia"/>
              </w:rPr>
              <w:t>一、學校校務會議推選之學校代表占全體委員總額五分之二。</w:t>
            </w:r>
          </w:p>
          <w:p w14:paraId="7BACDD0E" w14:textId="77777777" w:rsidR="004B4366" w:rsidRDefault="004B4366" w:rsidP="00CA7F4A">
            <w:pPr>
              <w:spacing w:line="315" w:lineRule="exact"/>
              <w:ind w:leftChars="150" w:left="527" w:rightChars="50" w:right="105" w:hangingChars="100" w:hanging="211"/>
              <w:rPr>
                <w:rFonts w:hint="eastAsia"/>
              </w:rPr>
            </w:pPr>
            <w:r>
              <w:rPr>
                <w:rFonts w:hint="eastAsia"/>
              </w:rPr>
              <w:t>二、學校推薦校友代表及社會公正人士占全體委員總額五分之二。</w:t>
            </w:r>
          </w:p>
          <w:p w14:paraId="31A96DE7" w14:textId="77777777" w:rsidR="004B4366" w:rsidRDefault="004B4366" w:rsidP="00CA7F4A">
            <w:pPr>
              <w:spacing w:line="315" w:lineRule="exact"/>
              <w:ind w:leftChars="150" w:left="527" w:rightChars="50" w:right="105" w:hangingChars="100" w:hanging="211"/>
              <w:rPr>
                <w:rFonts w:hint="eastAsia"/>
              </w:rPr>
            </w:pPr>
            <w:r>
              <w:rPr>
                <w:rFonts w:hint="eastAsia"/>
              </w:rPr>
              <w:t>三、其餘委員由教育部或各該所屬地方政府遴派之代</w:t>
            </w:r>
            <w:r>
              <w:rPr>
                <w:rFonts w:hint="eastAsia"/>
              </w:rPr>
              <w:lastRenderedPageBreak/>
              <w:t>表擔任之。</w:t>
            </w:r>
          </w:p>
          <w:p w14:paraId="4BEA0EA9" w14:textId="77777777" w:rsidR="004B4366" w:rsidRDefault="004B4366" w:rsidP="00CA7F4A">
            <w:pPr>
              <w:spacing w:line="315" w:lineRule="exact"/>
              <w:ind w:leftChars="150" w:left="316" w:rightChars="50" w:right="105" w:firstLineChars="200" w:firstLine="422"/>
              <w:rPr>
                <w:rFonts w:hint="eastAsia"/>
              </w:rPr>
            </w:pPr>
            <w:r>
              <w:rPr>
                <w:rFonts w:hint="eastAsia"/>
              </w:rPr>
              <w:t>公立大學校長遴選委員會之組織、運作及其他應遵行事項之辦法，國立者，由教育部定之；直轄市立、縣（市）立者，由各該所屬地方政府定之。私立大學校長由董事會組織校長遴選委員會遴選，經董事會圈選，報請教育部核准聘任之。</w:t>
            </w:r>
          </w:p>
          <w:p w14:paraId="6D4137C4" w14:textId="77777777" w:rsidR="004B4366" w:rsidRDefault="004B4366" w:rsidP="00CA7F4A">
            <w:pPr>
              <w:spacing w:line="315" w:lineRule="exact"/>
              <w:ind w:leftChars="150" w:left="316" w:rightChars="50" w:right="105" w:firstLineChars="200" w:firstLine="422"/>
              <w:rPr>
                <w:rFonts w:hint="eastAsia"/>
              </w:rPr>
            </w:pPr>
            <w:r>
              <w:rPr>
                <w:rFonts w:hint="eastAsia"/>
              </w:rPr>
              <w:t>前項校長遴選委員會之組成，任一性別委員應占委員總數三分之一以上。</w:t>
            </w:r>
          </w:p>
          <w:p w14:paraId="7A055A41" w14:textId="77777777" w:rsidR="004B4366" w:rsidRDefault="004B4366" w:rsidP="00CA7F4A">
            <w:pPr>
              <w:spacing w:line="315" w:lineRule="exact"/>
              <w:ind w:leftChars="150" w:left="316" w:rightChars="50" w:right="105" w:firstLineChars="200" w:firstLine="422"/>
              <w:rPr>
                <w:rFonts w:hint="eastAsia"/>
              </w:rPr>
            </w:pPr>
            <w:r>
              <w:rPr>
                <w:rFonts w:hint="eastAsia"/>
              </w:rPr>
              <w:t>公立大學校長任期四年，期滿得續聘；其續聘之程序、次數及任期未屆滿前之去職方式，由大學組織規程定之；私立大學校長之任期及續聘，由大學組織規程定之。</w:t>
            </w:r>
          </w:p>
          <w:p w14:paraId="3A6459CA" w14:textId="77777777" w:rsidR="004B4366" w:rsidRDefault="004B4366" w:rsidP="00CA7F4A">
            <w:pPr>
              <w:spacing w:line="315" w:lineRule="exact"/>
              <w:ind w:leftChars="150" w:left="316" w:rightChars="50" w:right="105" w:firstLineChars="200" w:firstLine="422"/>
              <w:rPr>
                <w:rFonts w:hint="eastAsia"/>
              </w:rPr>
            </w:pPr>
            <w:r>
              <w:rPr>
                <w:rFonts w:hint="eastAsia"/>
              </w:rPr>
              <w:t>教育部及各該所屬地方政府應於校長聘期屆滿一年前進行評鑑，作為大學決定是否續聘之參考。</w:t>
            </w:r>
          </w:p>
          <w:p w14:paraId="36D55CB2" w14:textId="77777777" w:rsidR="004B4366" w:rsidRDefault="004B4366" w:rsidP="00CA7F4A">
            <w:pPr>
              <w:spacing w:line="315" w:lineRule="exact"/>
              <w:ind w:leftChars="150" w:left="316" w:rightChars="50" w:right="105" w:firstLineChars="200" w:firstLine="422"/>
              <w:rPr>
                <w:rFonts w:hint="eastAsia"/>
              </w:rPr>
            </w:pPr>
            <w:r>
              <w:rPr>
                <w:rFonts w:hint="eastAsia"/>
              </w:rPr>
              <w:t>公立大學校長於教育部或各該所屬地方政府進行前項續聘評鑑程序時表達無續任意願，或參加續聘未獲通過者，不得參加原學校新任校長遴選。</w:t>
            </w:r>
          </w:p>
        </w:tc>
        <w:tc>
          <w:tcPr>
            <w:tcW w:w="3043" w:type="dxa"/>
          </w:tcPr>
          <w:p w14:paraId="3251E8FD" w14:textId="77777777" w:rsidR="004B4366" w:rsidRDefault="004B4366" w:rsidP="00CA7F4A">
            <w:pPr>
              <w:spacing w:line="315" w:lineRule="exact"/>
              <w:ind w:leftChars="50" w:left="316" w:rightChars="50" w:right="105" w:hangingChars="100" w:hanging="211"/>
              <w:rPr>
                <w:rFonts w:hint="eastAsia"/>
              </w:rPr>
            </w:pPr>
            <w:r>
              <w:rPr>
                <w:rFonts w:hint="eastAsia"/>
              </w:rPr>
              <w:lastRenderedPageBreak/>
              <w:t>一、修正第二項第一款、第四項。</w:t>
            </w:r>
          </w:p>
          <w:p w14:paraId="0B6400F7" w14:textId="77777777" w:rsidR="004B4366" w:rsidRDefault="004B4366" w:rsidP="00CA7F4A">
            <w:pPr>
              <w:spacing w:line="315" w:lineRule="exact"/>
              <w:ind w:leftChars="50" w:left="316" w:rightChars="50" w:right="105" w:hangingChars="100" w:hanging="211"/>
              <w:rPr>
                <w:rFonts w:hint="eastAsia"/>
              </w:rPr>
            </w:pPr>
            <w:r>
              <w:rPr>
                <w:rFonts w:hint="eastAsia"/>
              </w:rPr>
              <w:t>二、學生與教師同樣為大學自治之主要參與者，應有權對重大切身的學校經營問題提出意見。爰修正第二項第一款，規定學校校務會議推派之代表需佔全體委員總額之五分之二中，應包含大學部、研究所學生代表及教師代表之至少各一名。</w:t>
            </w:r>
          </w:p>
          <w:p w14:paraId="1685A90C" w14:textId="77777777" w:rsidR="004B4366" w:rsidRDefault="004B4366" w:rsidP="00CA7F4A">
            <w:pPr>
              <w:spacing w:line="315" w:lineRule="exact"/>
              <w:ind w:leftChars="50" w:left="316" w:rightChars="50" w:right="105" w:hangingChars="100" w:hanging="211"/>
              <w:rPr>
                <w:rFonts w:hint="eastAsia"/>
              </w:rPr>
            </w:pPr>
            <w:r>
              <w:rPr>
                <w:rFonts w:hint="eastAsia"/>
              </w:rPr>
              <w:t>三、校長遴選委員會組成比例應包含教職員與學生之代表，其保障學生及教師於校長遴選程序之表意權，爰修正第四項之規定。</w:t>
            </w:r>
          </w:p>
        </w:tc>
      </w:tr>
      <w:tr w:rsidR="004B4366" w14:paraId="4AF6BC6F" w14:textId="77777777" w:rsidTr="00CA7F4A">
        <w:tc>
          <w:tcPr>
            <w:tcW w:w="3042" w:type="dxa"/>
          </w:tcPr>
          <w:p w14:paraId="0CA25928" w14:textId="77777777" w:rsidR="004B4366" w:rsidRDefault="004B4366" w:rsidP="00CA7F4A">
            <w:pPr>
              <w:spacing w:line="315" w:lineRule="exact"/>
              <w:ind w:leftChars="50" w:left="316" w:rightChars="50" w:right="105" w:hangingChars="100" w:hanging="211"/>
              <w:rPr>
                <w:rFonts w:hint="eastAsia"/>
              </w:rPr>
            </w:pPr>
            <w:r>
              <w:rPr>
                <w:rFonts w:hint="eastAsia"/>
              </w:rPr>
              <w:t>第十五條　大學設校務會議，議決校務重大事項，以校長、副校長、教師代表、學術與行政主管、研究人員代表、職員代表、學生代表及其他有關人員代表組織之。</w:t>
            </w:r>
          </w:p>
          <w:p w14:paraId="4B430150" w14:textId="77777777" w:rsidR="004B4366" w:rsidRDefault="004B4366" w:rsidP="00CA7F4A">
            <w:pPr>
              <w:spacing w:line="315" w:lineRule="exact"/>
              <w:ind w:leftChars="150" w:left="316" w:rightChars="50" w:right="105" w:firstLineChars="200" w:firstLine="422"/>
              <w:rPr>
                <w:rFonts w:hint="eastAsia"/>
              </w:rPr>
            </w:pPr>
            <w:r>
              <w:rPr>
                <w:rFonts w:hint="eastAsia"/>
              </w:rPr>
              <w:t>前項人員，除校長及副校長外，其人數及產生方式如下：</w:t>
            </w:r>
          </w:p>
          <w:p w14:paraId="6496333A" w14:textId="77777777" w:rsidR="004B4366" w:rsidRDefault="004B4366" w:rsidP="00CA7F4A">
            <w:pPr>
              <w:spacing w:line="315" w:lineRule="exact"/>
              <w:ind w:leftChars="150" w:left="527" w:rightChars="50" w:right="105" w:hangingChars="100" w:hanging="211"/>
              <w:rPr>
                <w:rFonts w:hint="eastAsia"/>
              </w:rPr>
            </w:pPr>
            <w:r>
              <w:rPr>
                <w:rFonts w:hint="eastAsia"/>
              </w:rPr>
              <w:t>一、教師代表應經選舉產生，人數不得少於全體會議人數二分之一；教師代表中</w:t>
            </w:r>
            <w:r w:rsidRPr="00CA7F4A">
              <w:rPr>
                <w:rFonts w:hint="eastAsia"/>
                <w:u w:val="single"/>
              </w:rPr>
              <w:t>未兼行政主管職務人數</w:t>
            </w:r>
            <w:r>
              <w:rPr>
                <w:rFonts w:hint="eastAsia"/>
              </w:rPr>
              <w:t>，以不</w:t>
            </w:r>
            <w:r w:rsidRPr="00F624AC">
              <w:rPr>
                <w:rFonts w:hint="eastAsia"/>
                <w:u w:val="single"/>
              </w:rPr>
              <w:t>得</w:t>
            </w:r>
            <w:r>
              <w:rPr>
                <w:rFonts w:hint="eastAsia"/>
              </w:rPr>
              <w:t>少於教師代表人數三分之二為原則。</w:t>
            </w:r>
          </w:p>
          <w:p w14:paraId="713817C0" w14:textId="77777777" w:rsidR="004B4366" w:rsidRDefault="004B4366" w:rsidP="00CA7F4A">
            <w:pPr>
              <w:spacing w:line="315" w:lineRule="exact"/>
              <w:ind w:leftChars="150" w:left="527" w:rightChars="50" w:right="105" w:hangingChars="100" w:hanging="211"/>
              <w:rPr>
                <w:rFonts w:hint="eastAsia"/>
              </w:rPr>
            </w:pPr>
            <w:r w:rsidRPr="00CA7F4A">
              <w:rPr>
                <w:rFonts w:hint="eastAsia"/>
                <w:u w:val="single"/>
              </w:rPr>
              <w:t>二、職員代表應經全校職員選舉產生。</w:t>
            </w:r>
          </w:p>
          <w:p w14:paraId="0FF41F3B" w14:textId="77777777" w:rsidR="004B4366" w:rsidRDefault="004B4366" w:rsidP="00CA7F4A">
            <w:pPr>
              <w:spacing w:line="315" w:lineRule="exact"/>
              <w:ind w:leftChars="150" w:left="527" w:rightChars="50" w:right="105" w:hangingChars="100" w:hanging="211"/>
              <w:rPr>
                <w:rFonts w:hint="eastAsia"/>
              </w:rPr>
            </w:pPr>
            <w:r w:rsidRPr="00CA7F4A">
              <w:rPr>
                <w:rFonts w:hint="eastAsia"/>
                <w:u w:val="single"/>
              </w:rPr>
              <w:t>三、</w:t>
            </w:r>
            <w:r>
              <w:rPr>
                <w:rFonts w:hint="eastAsia"/>
              </w:rPr>
              <w:t>學生代表應經選舉產生，</w:t>
            </w:r>
            <w:r w:rsidRPr="00CA7F4A">
              <w:rPr>
                <w:rFonts w:hint="eastAsia"/>
                <w:u w:val="single"/>
              </w:rPr>
              <w:t>其中應包括經直接選舉產生之學生會代表，</w:t>
            </w:r>
            <w:r>
              <w:rPr>
                <w:rFonts w:hint="eastAsia"/>
              </w:rPr>
              <w:t>人數不得少於全體會議人數</w:t>
            </w:r>
            <w:r w:rsidRPr="00CA7F4A">
              <w:rPr>
                <w:rFonts w:hint="eastAsia"/>
                <w:u w:val="single"/>
              </w:rPr>
              <w:t>四</w:t>
            </w:r>
            <w:r>
              <w:rPr>
                <w:rFonts w:hint="eastAsia"/>
              </w:rPr>
              <w:t>分之一。</w:t>
            </w:r>
          </w:p>
          <w:p w14:paraId="235EE54A" w14:textId="77777777" w:rsidR="004B4366" w:rsidRDefault="004B4366" w:rsidP="00CA7F4A">
            <w:pPr>
              <w:spacing w:line="315" w:lineRule="exact"/>
              <w:ind w:leftChars="150" w:left="527" w:rightChars="50" w:right="105" w:hangingChars="100" w:hanging="211"/>
              <w:rPr>
                <w:rFonts w:hint="eastAsia"/>
              </w:rPr>
            </w:pPr>
            <w:r w:rsidRPr="00CA7F4A">
              <w:rPr>
                <w:rFonts w:hint="eastAsia"/>
                <w:u w:val="single"/>
              </w:rPr>
              <w:t>四、</w:t>
            </w:r>
            <w:r>
              <w:rPr>
                <w:rFonts w:hint="eastAsia"/>
              </w:rPr>
              <w:t>其餘出、列席人員之產生方式及比例，於各大學組織規程定之。</w:t>
            </w:r>
          </w:p>
          <w:p w14:paraId="0A8F0CF8" w14:textId="77777777" w:rsidR="004B4366" w:rsidRDefault="004B4366" w:rsidP="00CA7F4A">
            <w:pPr>
              <w:spacing w:line="315" w:lineRule="exact"/>
              <w:ind w:leftChars="150" w:left="316" w:rightChars="50" w:right="105" w:firstLineChars="200" w:firstLine="422"/>
              <w:rPr>
                <w:rFonts w:hint="eastAsia"/>
              </w:rPr>
            </w:pPr>
            <w:r>
              <w:rPr>
                <w:rFonts w:hint="eastAsia"/>
              </w:rPr>
              <w:t>依前項第一款及第</w:t>
            </w:r>
            <w:r w:rsidRPr="00CA7F4A">
              <w:rPr>
                <w:rFonts w:hint="eastAsia"/>
                <w:u w:val="single"/>
              </w:rPr>
              <w:t>三</w:t>
            </w:r>
            <w:r>
              <w:rPr>
                <w:rFonts w:hint="eastAsia"/>
              </w:rPr>
              <w:t>款規定計算，遇有小數點時，採無條件進位法，取整數計算。</w:t>
            </w:r>
          </w:p>
          <w:p w14:paraId="2CF14BB4" w14:textId="77777777" w:rsidR="004B4366" w:rsidRDefault="004B4366" w:rsidP="00CA7F4A">
            <w:pPr>
              <w:spacing w:line="315" w:lineRule="exact"/>
              <w:ind w:leftChars="150" w:left="316" w:rightChars="50" w:right="105" w:firstLineChars="200" w:firstLine="422"/>
              <w:rPr>
                <w:rFonts w:hint="eastAsia"/>
              </w:rPr>
            </w:pPr>
            <w:r>
              <w:rPr>
                <w:rFonts w:hint="eastAsia"/>
              </w:rPr>
              <w:t>校務會議由校長召開，每學期至少召開一次；經校務會議應出席人數五分之一以上請求召開臨時校務會議時，校長應於十五日內召開之。</w:t>
            </w:r>
          </w:p>
          <w:p w14:paraId="3FF2086A" w14:textId="77777777" w:rsidR="004B4366" w:rsidRDefault="004B4366" w:rsidP="00CA7F4A">
            <w:pPr>
              <w:spacing w:line="315" w:lineRule="exact"/>
              <w:ind w:leftChars="150" w:left="316" w:rightChars="50" w:right="105" w:firstLineChars="200" w:firstLine="422"/>
              <w:rPr>
                <w:rFonts w:hint="eastAsia"/>
              </w:rPr>
            </w:pPr>
            <w:r w:rsidRPr="00CA7F4A">
              <w:rPr>
                <w:rFonts w:hint="eastAsia"/>
                <w:u w:val="single"/>
              </w:rPr>
              <w:t>校務會議應下設監督財務、監督校務及編訂議程之委員會，並得訂定議案排序之原則，其設置辦法於各大學組織規程定之。</w:t>
            </w:r>
          </w:p>
          <w:p w14:paraId="4339A40C" w14:textId="77777777" w:rsidR="004B4366" w:rsidRDefault="004B4366" w:rsidP="00CA7F4A">
            <w:pPr>
              <w:spacing w:line="315" w:lineRule="exact"/>
              <w:ind w:leftChars="150" w:left="316" w:rightChars="50" w:right="105" w:firstLineChars="200" w:firstLine="422"/>
              <w:rPr>
                <w:rFonts w:hint="eastAsia"/>
              </w:rPr>
            </w:pPr>
            <w:r w:rsidRPr="00CA7F4A">
              <w:rPr>
                <w:rFonts w:hint="eastAsia"/>
                <w:u w:val="single"/>
              </w:rPr>
              <w:t>校務會議代表之提案應至少一名學生或教師代表之連署，其提案連署門檻由各大學組織規程定之。</w:t>
            </w:r>
          </w:p>
          <w:p w14:paraId="15573C86" w14:textId="77777777" w:rsidR="004B4366" w:rsidRDefault="004B4366" w:rsidP="00CA7F4A">
            <w:pPr>
              <w:spacing w:line="315" w:lineRule="exact"/>
              <w:ind w:leftChars="150" w:left="316" w:rightChars="50" w:right="105" w:firstLineChars="200" w:firstLine="422"/>
              <w:rPr>
                <w:rFonts w:hint="eastAsia"/>
              </w:rPr>
            </w:pPr>
            <w:r>
              <w:rPr>
                <w:rFonts w:hint="eastAsia"/>
              </w:rPr>
              <w:t>校務會議必要時，得設各種委員會或專案小組，處理校務會議交議事項；其名稱、任務及組成方式，於各大學組織規程定之。</w:t>
            </w:r>
          </w:p>
          <w:p w14:paraId="4EB9A431" w14:textId="77777777" w:rsidR="004B4366" w:rsidRDefault="004B4366" w:rsidP="00CA7F4A">
            <w:pPr>
              <w:spacing w:line="315" w:lineRule="exact"/>
              <w:ind w:leftChars="150" w:left="316" w:rightChars="50" w:right="105" w:firstLineChars="200" w:firstLine="422"/>
              <w:rPr>
                <w:rFonts w:hint="eastAsia"/>
              </w:rPr>
            </w:pPr>
            <w:r w:rsidRPr="00CA7F4A">
              <w:rPr>
                <w:rFonts w:hint="eastAsia"/>
                <w:u w:val="single"/>
              </w:rPr>
              <w:t>前</w:t>
            </w:r>
            <w:r w:rsidRPr="00505EDD">
              <w:rPr>
                <w:rFonts w:hint="eastAsia"/>
                <w:spacing w:val="4"/>
                <w:u w:val="single"/>
              </w:rPr>
              <w:t>項各種委員會或專案小組之組成應包含學生代</w:t>
            </w:r>
            <w:r w:rsidRPr="00CA7F4A">
              <w:rPr>
                <w:rFonts w:hint="eastAsia"/>
                <w:u w:val="single"/>
              </w:rPr>
              <w:t>表。</w:t>
            </w:r>
          </w:p>
        </w:tc>
        <w:tc>
          <w:tcPr>
            <w:tcW w:w="3043" w:type="dxa"/>
          </w:tcPr>
          <w:p w14:paraId="42DCB887" w14:textId="77777777" w:rsidR="004B4366" w:rsidRDefault="004B4366" w:rsidP="00CA7F4A">
            <w:pPr>
              <w:spacing w:line="315" w:lineRule="exact"/>
              <w:ind w:leftChars="50" w:left="316" w:rightChars="50" w:right="105" w:hangingChars="100" w:hanging="211"/>
              <w:rPr>
                <w:rFonts w:hint="eastAsia"/>
              </w:rPr>
            </w:pPr>
            <w:r>
              <w:rPr>
                <w:rFonts w:hint="eastAsia"/>
              </w:rPr>
              <w:t>第十五條　大學設校務會議，議決校務重大事項，以校長、副校長、教師代表、學術與行政主管、研究人員代表、職員代表、學生代表及其他有關人員代表組織之。</w:t>
            </w:r>
          </w:p>
          <w:p w14:paraId="289FECE2" w14:textId="77777777" w:rsidR="004B4366" w:rsidRDefault="004B4366" w:rsidP="00CA7F4A">
            <w:pPr>
              <w:spacing w:line="315" w:lineRule="exact"/>
              <w:ind w:leftChars="150" w:left="316" w:rightChars="50" w:right="105" w:firstLineChars="200" w:firstLine="422"/>
              <w:rPr>
                <w:rFonts w:hint="eastAsia"/>
              </w:rPr>
            </w:pPr>
            <w:r>
              <w:rPr>
                <w:rFonts w:hint="eastAsia"/>
              </w:rPr>
              <w:t>前項人員，除校長及副校長外，其人數及產生方式如下：</w:t>
            </w:r>
          </w:p>
          <w:p w14:paraId="1A4F6BC7" w14:textId="77777777" w:rsidR="004B4366" w:rsidRDefault="004B4366" w:rsidP="00CA7F4A">
            <w:pPr>
              <w:spacing w:line="315" w:lineRule="exact"/>
              <w:ind w:leftChars="150" w:left="527" w:rightChars="50" w:right="105" w:hangingChars="100" w:hanging="211"/>
              <w:rPr>
                <w:rFonts w:hint="eastAsia"/>
              </w:rPr>
            </w:pPr>
            <w:r>
              <w:rPr>
                <w:rFonts w:hint="eastAsia"/>
              </w:rPr>
              <w:t>一、教師代表應經選舉產生，人數不得少於全體會議人數二分之一；教師代表中具備教授或副教授資格者，以不少於教師代表人數三分之二為原則。</w:t>
            </w:r>
          </w:p>
          <w:p w14:paraId="73E66451" w14:textId="77777777" w:rsidR="004B4366" w:rsidRDefault="004B4366" w:rsidP="00CA7F4A">
            <w:pPr>
              <w:spacing w:line="315" w:lineRule="exact"/>
              <w:ind w:leftChars="150" w:left="527" w:rightChars="50" w:right="105" w:hangingChars="100" w:hanging="211"/>
              <w:rPr>
                <w:rFonts w:hint="eastAsia"/>
              </w:rPr>
            </w:pPr>
            <w:r>
              <w:rPr>
                <w:rFonts w:hint="eastAsia"/>
              </w:rPr>
              <w:t>二、學生代表應經選舉產生，人數不得少於全體會議人數</w:t>
            </w:r>
            <w:r w:rsidRPr="00CA7F4A">
              <w:rPr>
                <w:rFonts w:hint="eastAsia"/>
                <w:u w:val="single"/>
              </w:rPr>
              <w:t>十</w:t>
            </w:r>
            <w:r>
              <w:rPr>
                <w:rFonts w:hint="eastAsia"/>
              </w:rPr>
              <w:t>分之一。</w:t>
            </w:r>
          </w:p>
          <w:p w14:paraId="68A36C03" w14:textId="77777777" w:rsidR="004B4366" w:rsidRDefault="004B4366" w:rsidP="00CA7F4A">
            <w:pPr>
              <w:spacing w:line="315" w:lineRule="exact"/>
              <w:ind w:leftChars="150" w:left="527" w:rightChars="50" w:right="105" w:hangingChars="100" w:hanging="211"/>
              <w:rPr>
                <w:rFonts w:hint="eastAsia"/>
              </w:rPr>
            </w:pPr>
            <w:r>
              <w:rPr>
                <w:rFonts w:hint="eastAsia"/>
              </w:rPr>
              <w:t>三、其餘出、列席人員之產生方式及比例，於各大學組織規程定之。</w:t>
            </w:r>
          </w:p>
          <w:p w14:paraId="6073A134" w14:textId="77777777" w:rsidR="004B4366" w:rsidRDefault="004B4366" w:rsidP="00CA7F4A">
            <w:pPr>
              <w:spacing w:line="315" w:lineRule="exact"/>
              <w:ind w:leftChars="150" w:left="316" w:rightChars="50" w:right="105" w:firstLineChars="200" w:firstLine="422"/>
              <w:rPr>
                <w:rFonts w:hint="eastAsia"/>
              </w:rPr>
            </w:pPr>
            <w:r>
              <w:rPr>
                <w:rFonts w:hint="eastAsia"/>
              </w:rPr>
              <w:t>依前項第一款及第二款規定計算，遇有小數點時，採無條件進位法，取整數計算。</w:t>
            </w:r>
          </w:p>
          <w:p w14:paraId="4EFC3A3B" w14:textId="77777777" w:rsidR="004B4366" w:rsidRDefault="004B4366" w:rsidP="00CA7F4A">
            <w:pPr>
              <w:spacing w:line="315" w:lineRule="exact"/>
              <w:ind w:leftChars="150" w:left="316" w:rightChars="50" w:right="105" w:firstLineChars="200" w:firstLine="422"/>
              <w:rPr>
                <w:rFonts w:hint="eastAsia"/>
              </w:rPr>
            </w:pPr>
            <w:r>
              <w:rPr>
                <w:rFonts w:hint="eastAsia"/>
              </w:rPr>
              <w:t>校務會議由校長召開，每學期至少召開一次；經校務會議應出席人數五分之一以上請求召開臨時校務會議時，校長應於十五日內召開之。</w:t>
            </w:r>
          </w:p>
          <w:p w14:paraId="3D52CA51" w14:textId="77777777" w:rsidR="004B4366" w:rsidRDefault="004B4366" w:rsidP="00CA7F4A">
            <w:pPr>
              <w:spacing w:line="315" w:lineRule="exact"/>
              <w:ind w:leftChars="150" w:left="316" w:rightChars="50" w:right="105" w:firstLineChars="200" w:firstLine="422"/>
              <w:rPr>
                <w:rFonts w:hint="eastAsia"/>
              </w:rPr>
            </w:pPr>
            <w:r>
              <w:rPr>
                <w:rFonts w:hint="eastAsia"/>
              </w:rPr>
              <w:t>校務會議必要時，得設各種委員會或專案小組，處理校務會議交議事項；其名稱、任務及組成方式，於各大學組織規程定之。</w:t>
            </w:r>
          </w:p>
        </w:tc>
        <w:tc>
          <w:tcPr>
            <w:tcW w:w="3043" w:type="dxa"/>
          </w:tcPr>
          <w:p w14:paraId="2C2859F2" w14:textId="77777777" w:rsidR="004B4366" w:rsidRDefault="004B4366" w:rsidP="00CA7F4A">
            <w:pPr>
              <w:spacing w:line="315" w:lineRule="exact"/>
              <w:ind w:leftChars="50" w:left="316" w:rightChars="50" w:right="105" w:hangingChars="100" w:hanging="211"/>
              <w:rPr>
                <w:rFonts w:hint="eastAsia"/>
              </w:rPr>
            </w:pPr>
            <w:r>
              <w:rPr>
                <w:rFonts w:hint="eastAsia"/>
              </w:rPr>
              <w:t>一、修正第二項第一款、第三項。增列第二項第二款、第五項、第六項及第八項。原條文第二項第二款挪為第二項第三款，並酌修文字。</w:t>
            </w:r>
          </w:p>
          <w:p w14:paraId="230F6E8F" w14:textId="77777777" w:rsidR="004B4366" w:rsidRDefault="004B4366" w:rsidP="00CA7F4A">
            <w:pPr>
              <w:spacing w:line="315" w:lineRule="exact"/>
              <w:ind w:leftChars="50" w:left="316" w:rightChars="50" w:right="105" w:hangingChars="100" w:hanging="211"/>
              <w:rPr>
                <w:rFonts w:hint="eastAsia"/>
              </w:rPr>
            </w:pPr>
            <w:r>
              <w:rPr>
                <w:rFonts w:hint="eastAsia"/>
              </w:rPr>
              <w:t>二、第二項第四款未修正。</w:t>
            </w:r>
          </w:p>
          <w:p w14:paraId="22112F08" w14:textId="77777777" w:rsidR="004B4366" w:rsidRDefault="004B4366" w:rsidP="00CA7F4A">
            <w:pPr>
              <w:spacing w:line="315" w:lineRule="exact"/>
              <w:ind w:leftChars="50" w:left="316" w:rightChars="50" w:right="105" w:hangingChars="100" w:hanging="211"/>
              <w:rPr>
                <w:rFonts w:hint="eastAsia"/>
              </w:rPr>
            </w:pPr>
            <w:r>
              <w:rPr>
                <w:rFonts w:hint="eastAsia"/>
              </w:rPr>
              <w:t>三、為充分保障教師代表出席校務會議時，有效發揮監督之職權及避免行政端膨脹之情形，爰修正第二項第一款，納入兼任行政主管職務教師代表人數限制。</w:t>
            </w:r>
          </w:p>
          <w:p w14:paraId="0845F989" w14:textId="77777777" w:rsidR="004B4366" w:rsidRDefault="004B4366" w:rsidP="00CA7F4A">
            <w:pPr>
              <w:spacing w:line="315" w:lineRule="exact"/>
              <w:ind w:leftChars="50" w:left="316" w:rightChars="50" w:right="105" w:hangingChars="100" w:hanging="211"/>
              <w:rPr>
                <w:rFonts w:hint="eastAsia"/>
              </w:rPr>
            </w:pPr>
            <w:r>
              <w:rPr>
                <w:rFonts w:hint="eastAsia"/>
              </w:rPr>
              <w:t>四、為保障大學職員於校務運作之參與權利與其代表之正當性，爰增列第二項第二款之規定。</w:t>
            </w:r>
          </w:p>
          <w:p w14:paraId="7F82B603" w14:textId="77777777" w:rsidR="004B4366" w:rsidRDefault="004B4366" w:rsidP="00CA7F4A">
            <w:pPr>
              <w:spacing w:line="315" w:lineRule="exact"/>
              <w:ind w:leftChars="50" w:left="316" w:rightChars="50" w:right="105" w:hangingChars="100" w:hanging="211"/>
              <w:rPr>
                <w:rFonts w:hint="eastAsia"/>
              </w:rPr>
            </w:pPr>
            <w:r>
              <w:rPr>
                <w:rFonts w:hint="eastAsia"/>
              </w:rPr>
              <w:t>五、大學設置校務會議，旨在議決校務重大事務，學生作為學校之主體亦有充分表意之權利。原學生代表之比例僅全體會議人數十分之一，並不足以讓學生能適當表達其意見。為能充分代表全體學生表達意見，調整學生代表人數下限至全體會議人數四分之一。爰修正第二項第三款，藉此增加學生反映權益之機會。</w:t>
            </w:r>
          </w:p>
          <w:p w14:paraId="548D8899" w14:textId="77777777" w:rsidR="004B4366" w:rsidRDefault="004B4366" w:rsidP="00CA7F4A">
            <w:pPr>
              <w:spacing w:line="315" w:lineRule="exact"/>
              <w:ind w:leftChars="50" w:left="316" w:rightChars="50" w:right="105" w:hangingChars="100" w:hanging="211"/>
              <w:rPr>
                <w:rFonts w:hint="eastAsia"/>
              </w:rPr>
            </w:pPr>
            <w:r>
              <w:rPr>
                <w:rFonts w:hint="eastAsia"/>
              </w:rPr>
              <w:t>六、為了健全大學內部監督及內控機制，以利校務穩健推行，明定各大學得訂定校務會議議案之排列原則，並將設置辦法訂於各大學組織規程中。爰增列第五項之規定。</w:t>
            </w:r>
          </w:p>
          <w:p w14:paraId="54BE4AFE" w14:textId="77777777" w:rsidR="004B4366" w:rsidRDefault="004B4366" w:rsidP="00CA7F4A">
            <w:pPr>
              <w:spacing w:line="315" w:lineRule="exact"/>
              <w:ind w:leftChars="50" w:left="316" w:rightChars="50" w:right="105" w:hangingChars="100" w:hanging="211"/>
              <w:rPr>
                <w:rFonts w:hint="eastAsia"/>
              </w:rPr>
            </w:pPr>
            <w:r>
              <w:rPr>
                <w:rFonts w:hint="eastAsia"/>
              </w:rPr>
              <w:t>七、為了健全學生表意及提案之權利，明定各委員會及專案小組，應至少包含學生代表一名，爰增列第六項之規定。</w:t>
            </w:r>
          </w:p>
          <w:p w14:paraId="234FE451" w14:textId="77777777" w:rsidR="004B4366" w:rsidRDefault="004B4366" w:rsidP="00CA7F4A">
            <w:pPr>
              <w:spacing w:line="315" w:lineRule="exact"/>
              <w:ind w:leftChars="50" w:left="316" w:rightChars="50" w:right="105" w:hangingChars="100" w:hanging="211"/>
              <w:rPr>
                <w:rFonts w:hint="eastAsia"/>
              </w:rPr>
            </w:pPr>
            <w:r>
              <w:rPr>
                <w:rFonts w:hint="eastAsia"/>
              </w:rPr>
              <w:t>八、增列第八項，明定各委員會或專案小組應包含學生代表，以保障學生之參與。</w:t>
            </w:r>
          </w:p>
        </w:tc>
      </w:tr>
      <w:tr w:rsidR="004B4366" w14:paraId="0F157161" w14:textId="77777777" w:rsidTr="00CA7F4A">
        <w:tc>
          <w:tcPr>
            <w:tcW w:w="3042" w:type="dxa"/>
          </w:tcPr>
          <w:p w14:paraId="76A7D353" w14:textId="77777777" w:rsidR="004B4366" w:rsidRDefault="004B4366" w:rsidP="00CA7F4A">
            <w:pPr>
              <w:spacing w:line="315" w:lineRule="exact"/>
              <w:ind w:leftChars="50" w:left="316" w:rightChars="50" w:right="105" w:hangingChars="100" w:hanging="211"/>
              <w:rPr>
                <w:rFonts w:hint="eastAsia"/>
              </w:rPr>
            </w:pPr>
            <w:r>
              <w:rPr>
                <w:rFonts w:hint="eastAsia"/>
              </w:rPr>
              <w:t>第三十三條　大學為</w:t>
            </w:r>
            <w:r w:rsidRPr="00CA7F4A">
              <w:rPr>
                <w:rFonts w:hint="eastAsia"/>
                <w:u w:val="single"/>
              </w:rPr>
              <w:t>落實校園民主之精神，保障學生參與校務及院系所事務</w:t>
            </w:r>
            <w:r>
              <w:rPr>
                <w:rFonts w:hint="eastAsia"/>
              </w:rPr>
              <w:t>，應由經</w:t>
            </w:r>
            <w:r w:rsidRPr="00CA7F4A">
              <w:rPr>
                <w:rFonts w:hint="eastAsia"/>
                <w:u w:val="single"/>
              </w:rPr>
              <w:t>學生自行</w:t>
            </w:r>
            <w:r>
              <w:rPr>
                <w:rFonts w:hint="eastAsia"/>
              </w:rPr>
              <w:t>選舉</w:t>
            </w:r>
            <w:r w:rsidRPr="00CA7F4A">
              <w:rPr>
                <w:rFonts w:hint="eastAsia"/>
                <w:u w:val="single"/>
              </w:rPr>
              <w:t>或推派</w:t>
            </w:r>
            <w:r>
              <w:rPr>
                <w:rFonts w:hint="eastAsia"/>
              </w:rPr>
              <w:t>產生之學生代表出席</w:t>
            </w:r>
            <w:r w:rsidRPr="00CA7F4A">
              <w:rPr>
                <w:rFonts w:hint="eastAsia"/>
                <w:u w:val="single"/>
              </w:rPr>
              <w:t>大學組織規程明列之會議</w:t>
            </w:r>
            <w:r>
              <w:rPr>
                <w:rFonts w:hint="eastAsia"/>
              </w:rPr>
              <w:t>與其學業、生活及訂定獎懲有關規章之會議。</w:t>
            </w:r>
          </w:p>
          <w:p w14:paraId="1F6311AA" w14:textId="77777777" w:rsidR="004B4366" w:rsidRDefault="004B4366" w:rsidP="00CA7F4A">
            <w:pPr>
              <w:spacing w:line="315" w:lineRule="exact"/>
              <w:ind w:leftChars="150" w:left="316" w:rightChars="50" w:right="105" w:firstLineChars="200" w:firstLine="422"/>
              <w:rPr>
                <w:rFonts w:hint="eastAsia"/>
              </w:rPr>
            </w:pPr>
            <w:r>
              <w:rPr>
                <w:rFonts w:hint="eastAsia"/>
              </w:rPr>
              <w:t>大學應</w:t>
            </w:r>
            <w:r w:rsidRPr="00CA7F4A">
              <w:rPr>
                <w:rFonts w:hint="eastAsia"/>
                <w:u w:val="single"/>
              </w:rPr>
              <w:t>協助</w:t>
            </w:r>
            <w:r>
              <w:rPr>
                <w:rFonts w:hint="eastAsia"/>
              </w:rPr>
              <w:t>學生成立由全校學生選舉產生之學生會及其他相關自治組織，以增進學生</w:t>
            </w:r>
            <w:r w:rsidRPr="00CA7F4A">
              <w:rPr>
                <w:rFonts w:hint="eastAsia"/>
                <w:u w:val="single"/>
              </w:rPr>
              <w:t>公共參與、</w:t>
            </w:r>
            <w:r>
              <w:rPr>
                <w:rFonts w:hint="eastAsia"/>
              </w:rPr>
              <w:t>在校學習效果及自治能力</w:t>
            </w:r>
            <w:r w:rsidRPr="00CA7F4A">
              <w:rPr>
                <w:rFonts w:hint="eastAsia"/>
                <w:u w:val="single"/>
              </w:rPr>
              <w:t>以平等之地位共同促進校務治理、落實國家民主發展。</w:t>
            </w:r>
          </w:p>
          <w:p w14:paraId="36A959A3" w14:textId="77777777" w:rsidR="004B4366" w:rsidRDefault="004B4366" w:rsidP="00CA7F4A">
            <w:pPr>
              <w:spacing w:line="315" w:lineRule="exact"/>
              <w:ind w:leftChars="150" w:left="316" w:rightChars="50" w:right="105" w:firstLineChars="200" w:firstLine="422"/>
              <w:rPr>
                <w:rFonts w:hint="eastAsia"/>
              </w:rPr>
            </w:pPr>
            <w:r>
              <w:rPr>
                <w:rFonts w:hint="eastAsia"/>
              </w:rPr>
              <w:t>大學應建立學生申訴制度，受理學生、學生會及其他相關學生自治組織不服學校之懲處、行政處分或其他措施及決議之事件，以保障學生權益。</w:t>
            </w:r>
          </w:p>
          <w:p w14:paraId="19E08282" w14:textId="77777777" w:rsidR="004B4366" w:rsidRDefault="004B4366" w:rsidP="00CA7F4A">
            <w:pPr>
              <w:spacing w:line="315" w:lineRule="exact"/>
              <w:ind w:leftChars="150" w:left="316" w:rightChars="50" w:right="105" w:firstLineChars="200" w:firstLine="422"/>
              <w:rPr>
                <w:rFonts w:hint="eastAsia"/>
              </w:rPr>
            </w:pPr>
            <w:r>
              <w:rPr>
                <w:rFonts w:hint="eastAsia"/>
              </w:rPr>
              <w:t>前</w:t>
            </w:r>
            <w:r w:rsidRPr="00CA7F4A">
              <w:rPr>
                <w:rFonts w:hint="eastAsia"/>
                <w:u w:val="single"/>
              </w:rPr>
              <w:t>三</w:t>
            </w:r>
            <w:r>
              <w:rPr>
                <w:rFonts w:hint="eastAsia"/>
              </w:rPr>
              <w:t>項之辦法，於各大學組織規程定之。</w:t>
            </w:r>
          </w:p>
        </w:tc>
        <w:tc>
          <w:tcPr>
            <w:tcW w:w="3043" w:type="dxa"/>
          </w:tcPr>
          <w:p w14:paraId="54FB62DB" w14:textId="77777777" w:rsidR="004B4366" w:rsidRDefault="004B4366" w:rsidP="00CA7F4A">
            <w:pPr>
              <w:spacing w:line="315" w:lineRule="exact"/>
              <w:ind w:leftChars="50" w:left="316" w:rightChars="50" w:right="105" w:hangingChars="100" w:hanging="211"/>
              <w:rPr>
                <w:rFonts w:hint="eastAsia"/>
              </w:rPr>
            </w:pPr>
            <w:r>
              <w:rPr>
                <w:rFonts w:hint="eastAsia"/>
              </w:rPr>
              <w:t>第三十三條　大學為</w:t>
            </w:r>
            <w:r w:rsidRPr="00CA7F4A">
              <w:rPr>
                <w:rFonts w:hint="eastAsia"/>
                <w:u w:val="single"/>
              </w:rPr>
              <w:t>增進教育效果</w:t>
            </w:r>
            <w:r>
              <w:rPr>
                <w:rFonts w:hint="eastAsia"/>
              </w:rPr>
              <w:t>，應由經選舉產生之學生代表出席與其學業、生活及訂定獎懲有關規章之會議。</w:t>
            </w:r>
          </w:p>
          <w:p w14:paraId="4B0C5D26" w14:textId="77777777" w:rsidR="004B4366" w:rsidRDefault="004B4366" w:rsidP="00CA7F4A">
            <w:pPr>
              <w:spacing w:line="315" w:lineRule="exact"/>
              <w:ind w:leftChars="150" w:left="316" w:rightChars="50" w:right="105" w:firstLineChars="200" w:firstLine="422"/>
              <w:rPr>
                <w:rFonts w:hint="eastAsia"/>
              </w:rPr>
            </w:pPr>
            <w:r>
              <w:rPr>
                <w:rFonts w:hint="eastAsia"/>
              </w:rPr>
              <w:t>大學應</w:t>
            </w:r>
            <w:r w:rsidRPr="00CA7F4A">
              <w:rPr>
                <w:rFonts w:hint="eastAsia"/>
                <w:u w:val="single"/>
              </w:rPr>
              <w:t>輔導</w:t>
            </w:r>
            <w:r>
              <w:rPr>
                <w:rFonts w:hint="eastAsia"/>
              </w:rPr>
              <w:t>學生成立由全校學生選舉產生之學生會及其他相關自治組織，以增進學生在校學習效果及自治能力。</w:t>
            </w:r>
          </w:p>
          <w:p w14:paraId="345E62BB" w14:textId="77777777" w:rsidR="004B4366" w:rsidRDefault="004B4366" w:rsidP="00CA7F4A">
            <w:pPr>
              <w:spacing w:line="315" w:lineRule="exact"/>
              <w:ind w:leftChars="150" w:left="316" w:rightChars="50" w:right="105" w:firstLineChars="200" w:firstLine="422"/>
              <w:rPr>
                <w:rFonts w:hint="eastAsia"/>
              </w:rPr>
            </w:pPr>
            <w:r w:rsidRPr="00CA7F4A">
              <w:rPr>
                <w:rFonts w:hint="eastAsia"/>
                <w:u w:val="single"/>
              </w:rPr>
              <w:t>學生為前項學生會當然會員，學生會得向會員收取會費；學校應依學生會請求，代收會費。</w:t>
            </w:r>
          </w:p>
          <w:p w14:paraId="23FE774D" w14:textId="77777777" w:rsidR="004B4366" w:rsidRDefault="004B4366" w:rsidP="00CA7F4A">
            <w:pPr>
              <w:spacing w:line="315" w:lineRule="exact"/>
              <w:ind w:leftChars="150" w:left="316" w:rightChars="50" w:right="105" w:firstLineChars="200" w:firstLine="422"/>
              <w:rPr>
                <w:rFonts w:hint="eastAsia"/>
              </w:rPr>
            </w:pPr>
            <w:r>
              <w:rPr>
                <w:rFonts w:hint="eastAsia"/>
              </w:rPr>
              <w:t>大學應建立學生申訴制度，受理學生、學生會及其他相關學生自治組織不服學校之懲處、行政處分或其他措施及決議之事件，以保障學生權益。</w:t>
            </w:r>
          </w:p>
          <w:p w14:paraId="743396DE" w14:textId="77777777" w:rsidR="004B4366" w:rsidRDefault="004B4366" w:rsidP="00CA7F4A">
            <w:pPr>
              <w:spacing w:line="315" w:lineRule="exact"/>
              <w:ind w:leftChars="150" w:left="316" w:rightChars="50" w:right="105" w:firstLineChars="200" w:firstLine="422"/>
              <w:rPr>
                <w:rFonts w:hint="eastAsia"/>
              </w:rPr>
            </w:pPr>
            <w:r>
              <w:rPr>
                <w:rFonts w:hint="eastAsia"/>
              </w:rPr>
              <w:t>前</w:t>
            </w:r>
            <w:r w:rsidRPr="00CA7F4A">
              <w:rPr>
                <w:rFonts w:hint="eastAsia"/>
                <w:u w:val="single"/>
              </w:rPr>
              <w:t>四</w:t>
            </w:r>
            <w:r>
              <w:rPr>
                <w:rFonts w:hint="eastAsia"/>
              </w:rPr>
              <w:t>項之辦法，於各大學組織規程定之。</w:t>
            </w:r>
          </w:p>
        </w:tc>
        <w:tc>
          <w:tcPr>
            <w:tcW w:w="3043" w:type="dxa"/>
          </w:tcPr>
          <w:p w14:paraId="7A2FB0F1" w14:textId="77777777" w:rsidR="004B4366" w:rsidRDefault="004B4366" w:rsidP="00CA7F4A">
            <w:pPr>
              <w:spacing w:line="315" w:lineRule="exact"/>
              <w:ind w:leftChars="50" w:left="316" w:rightChars="50" w:right="105" w:hangingChars="100" w:hanging="211"/>
              <w:rPr>
                <w:rFonts w:hint="eastAsia"/>
              </w:rPr>
            </w:pPr>
            <w:r>
              <w:rPr>
                <w:rFonts w:hint="eastAsia"/>
              </w:rPr>
              <w:t>一、修正第一項、第二項、第四項。原第三項移列至第三十三條之六。原第四項移列至第三項，內容未修正。</w:t>
            </w:r>
          </w:p>
          <w:p w14:paraId="12A3F5C7" w14:textId="77777777" w:rsidR="004B4366" w:rsidRDefault="004B4366" w:rsidP="00CA7F4A">
            <w:pPr>
              <w:spacing w:line="315" w:lineRule="exact"/>
              <w:ind w:leftChars="50" w:left="316" w:rightChars="50" w:right="105" w:hangingChars="100" w:hanging="211"/>
              <w:rPr>
                <w:rFonts w:hint="eastAsia"/>
              </w:rPr>
            </w:pPr>
            <w:r>
              <w:rPr>
                <w:rFonts w:hint="eastAsia"/>
              </w:rPr>
              <w:t>二、為強化學生會之校務參與，並落實校園民主之精神，明定保障經學生自行選舉或推派產生之學生代表參與學校行政及院系所之事務。爰修正第一項之文字。</w:t>
            </w:r>
          </w:p>
          <w:p w14:paraId="3718A03F" w14:textId="77777777" w:rsidR="004B4366" w:rsidRDefault="004B4366" w:rsidP="00CA7F4A">
            <w:pPr>
              <w:spacing w:line="315" w:lineRule="exact"/>
              <w:ind w:leftChars="50" w:left="316" w:rightChars="50" w:right="105" w:hangingChars="100" w:hanging="211"/>
              <w:rPr>
                <w:rFonts w:hint="eastAsia"/>
              </w:rPr>
            </w:pPr>
            <w:r>
              <w:rPr>
                <w:rFonts w:hint="eastAsia"/>
              </w:rPr>
              <w:t>三、將「輔導」修正為「協助」，並明定學生會運作目標由「增進學生在校學習效果」為「公共參與」。以符合現今學生會實務運作與學生權益保障之職能。爰修正第二項之規定。</w:t>
            </w:r>
          </w:p>
          <w:p w14:paraId="46C85944" w14:textId="77777777" w:rsidR="004B4366" w:rsidRDefault="004B4366" w:rsidP="00CA7F4A">
            <w:pPr>
              <w:spacing w:line="315" w:lineRule="exact"/>
              <w:ind w:leftChars="50" w:left="316" w:rightChars="50" w:right="105" w:hangingChars="100" w:hanging="211"/>
              <w:rPr>
                <w:rFonts w:hint="eastAsia"/>
              </w:rPr>
            </w:pPr>
            <w:r>
              <w:rPr>
                <w:rFonts w:hint="eastAsia"/>
              </w:rPr>
              <w:t>四、因應規定之項次之調整，爰修正第四項之規定，進行文字修改。</w:t>
            </w:r>
          </w:p>
        </w:tc>
      </w:tr>
      <w:tr w:rsidR="004B4366" w14:paraId="0F984940" w14:textId="77777777" w:rsidTr="00CA7F4A">
        <w:tc>
          <w:tcPr>
            <w:tcW w:w="3042" w:type="dxa"/>
          </w:tcPr>
          <w:p w14:paraId="44AB4A63" w14:textId="77777777" w:rsidR="004B4366" w:rsidRDefault="004B4366" w:rsidP="00CA7F4A">
            <w:pPr>
              <w:spacing w:line="315" w:lineRule="exact"/>
              <w:ind w:leftChars="50" w:left="316" w:rightChars="50" w:right="105" w:hangingChars="100" w:hanging="211"/>
              <w:rPr>
                <w:rFonts w:hint="eastAsia"/>
              </w:rPr>
            </w:pPr>
            <w:r>
              <w:rPr>
                <w:rFonts w:hint="eastAsia"/>
              </w:rPr>
              <w:pict w14:anchorId="5AEE7827">
                <v:line id="DW8228810" o:spid="_x0000_s1027" style="position:absolute;left:0;text-align:left;z-index:251657216;mso-position-horizontal-relative:text;mso-position-vertical-relative:text" from="-2.2pt,253.55pt" to="455.6pt,253.55pt" strokeweight=".5pt"/>
              </w:pict>
            </w:r>
            <w:r>
              <w:rPr>
                <w:rFonts w:hint="eastAsia"/>
              </w:rPr>
              <w:t>第三十三條之三　學生會就選舉、人事選任、章程與法規訂定、財務管理及運作等重大事項，應由學生自治，校方不得干涉。</w:t>
            </w:r>
          </w:p>
          <w:p w14:paraId="7A51A1FC" w14:textId="77777777" w:rsidR="004B4366" w:rsidRDefault="004B4366" w:rsidP="00CA7F4A">
            <w:pPr>
              <w:spacing w:line="315" w:lineRule="exact"/>
              <w:ind w:leftChars="150" w:left="316" w:rightChars="50" w:right="105" w:firstLineChars="200" w:firstLine="422"/>
              <w:rPr>
                <w:rFonts w:hint="eastAsia"/>
              </w:rPr>
            </w:pPr>
            <w:r>
              <w:rPr>
                <w:rFonts w:hint="eastAsia"/>
              </w:rPr>
              <w:t>前項所列舉之事項，大學應於學生會請求時提供必要之行政協助。</w:t>
            </w:r>
          </w:p>
          <w:p w14:paraId="28C04193" w14:textId="77777777" w:rsidR="004B4366" w:rsidRDefault="004B4366" w:rsidP="00CA7F4A">
            <w:pPr>
              <w:spacing w:line="315" w:lineRule="exact"/>
              <w:ind w:leftChars="150" w:left="316" w:rightChars="50" w:right="105" w:firstLineChars="200" w:firstLine="422"/>
              <w:rPr>
                <w:rFonts w:hint="eastAsia"/>
              </w:rPr>
            </w:pPr>
            <w:r>
              <w:rPr>
                <w:rFonts w:hint="eastAsia"/>
              </w:rPr>
              <w:t>前二項所涉之應遵守事項由教育部另訂之。</w:t>
            </w:r>
          </w:p>
        </w:tc>
        <w:tc>
          <w:tcPr>
            <w:tcW w:w="3043" w:type="dxa"/>
          </w:tcPr>
          <w:p w14:paraId="72A07625" w14:textId="77777777" w:rsidR="004B4366" w:rsidRDefault="004B4366" w:rsidP="00CA7F4A">
            <w:pPr>
              <w:spacing w:line="315" w:lineRule="exact"/>
              <w:ind w:leftChars="50" w:left="105" w:rightChars="50" w:right="105"/>
              <w:rPr>
                <w:rFonts w:hint="eastAsia"/>
              </w:rPr>
            </w:pPr>
          </w:p>
        </w:tc>
        <w:tc>
          <w:tcPr>
            <w:tcW w:w="3043" w:type="dxa"/>
          </w:tcPr>
          <w:p w14:paraId="10E1702A" w14:textId="77777777" w:rsidR="004B4366" w:rsidRDefault="004B4366" w:rsidP="00CA7F4A">
            <w:pPr>
              <w:spacing w:line="315" w:lineRule="exact"/>
              <w:ind w:leftChars="50" w:left="316" w:rightChars="50" w:right="105" w:hangingChars="100" w:hanging="211"/>
              <w:rPr>
                <w:rFonts w:hint="eastAsia"/>
              </w:rPr>
            </w:pPr>
            <w:r>
              <w:rPr>
                <w:rFonts w:hint="eastAsia"/>
              </w:rPr>
              <w:t>一、本條新增。</w:t>
            </w:r>
          </w:p>
          <w:p w14:paraId="3398C583" w14:textId="77777777" w:rsidR="004B4366" w:rsidRDefault="004B4366" w:rsidP="00CA7F4A">
            <w:pPr>
              <w:spacing w:line="315" w:lineRule="exact"/>
              <w:ind w:leftChars="50" w:left="316" w:rightChars="50" w:right="105" w:hangingChars="100" w:hanging="211"/>
              <w:rPr>
                <w:rFonts w:hint="eastAsia"/>
              </w:rPr>
            </w:pPr>
            <w:r>
              <w:rPr>
                <w:rFonts w:hint="eastAsia"/>
              </w:rPr>
              <w:t>二、為明確規範學生會獨立運作之原則，以規範學生會之運作，各校應妥善協助學生會落實人事、財務、法規及選務等運作獨立。爰增訂第三十三條之三第一項、第二項之規定。</w:t>
            </w:r>
          </w:p>
          <w:p w14:paraId="06DE0CA8" w14:textId="77777777" w:rsidR="004B4366" w:rsidRDefault="004B4366" w:rsidP="00CA7F4A">
            <w:pPr>
              <w:spacing w:line="315" w:lineRule="exact"/>
              <w:ind w:leftChars="50" w:left="316" w:rightChars="50" w:right="105" w:hangingChars="100" w:hanging="211"/>
              <w:rPr>
                <w:rFonts w:hint="eastAsia"/>
              </w:rPr>
            </w:pPr>
            <w:r>
              <w:rPr>
                <w:rFonts w:hint="eastAsia"/>
              </w:rPr>
              <w:t>三、前項所述之學生自治之重大事項，因避免產生爭議事端及落實明確性之原則，確保大學與學生會產生良性之互動，其相關應遵守之事項授權由教育部訂定。爰增訂第三十三條之三第三項之規定。</w:t>
            </w:r>
          </w:p>
        </w:tc>
      </w:tr>
      <w:tr w:rsidR="004B4366" w14:paraId="262C2B33" w14:textId="77777777" w:rsidTr="00CA7F4A">
        <w:tc>
          <w:tcPr>
            <w:tcW w:w="3042" w:type="dxa"/>
          </w:tcPr>
          <w:p w14:paraId="603EC2E9" w14:textId="77777777" w:rsidR="004B4366" w:rsidRDefault="004B4366" w:rsidP="00CA7F4A">
            <w:pPr>
              <w:spacing w:line="315" w:lineRule="exact"/>
              <w:ind w:leftChars="50" w:left="316" w:rightChars="50" w:right="105" w:hangingChars="100" w:hanging="211"/>
              <w:rPr>
                <w:rFonts w:hint="eastAsia"/>
              </w:rPr>
            </w:pPr>
            <w:r>
              <w:rPr>
                <w:rFonts w:hint="eastAsia"/>
              </w:rPr>
              <w:t>第三十三條之四　學校應提供由學生會自主管理之獨立活動空間，並保障全時段自行使用。</w:t>
            </w:r>
          </w:p>
          <w:p w14:paraId="62C85A5B" w14:textId="77777777" w:rsidR="004B4366" w:rsidRDefault="004B4366" w:rsidP="00CA7F4A">
            <w:pPr>
              <w:spacing w:line="315" w:lineRule="exact"/>
              <w:ind w:leftChars="150" w:left="316" w:rightChars="50" w:right="105" w:firstLineChars="200" w:firstLine="422"/>
              <w:rPr>
                <w:rFonts w:hint="eastAsia"/>
              </w:rPr>
            </w:pPr>
            <w:r>
              <w:rPr>
                <w:rFonts w:hint="eastAsia"/>
              </w:rPr>
              <w:t>前項之空間，大學應提供基礎設施及必要之修繕、維護。</w:t>
            </w:r>
          </w:p>
        </w:tc>
        <w:tc>
          <w:tcPr>
            <w:tcW w:w="3043" w:type="dxa"/>
          </w:tcPr>
          <w:p w14:paraId="3B3F3C9C" w14:textId="77777777" w:rsidR="004B4366" w:rsidRDefault="004B4366" w:rsidP="00CA7F4A">
            <w:pPr>
              <w:spacing w:line="315" w:lineRule="exact"/>
              <w:ind w:leftChars="50" w:left="105" w:rightChars="50" w:right="105"/>
              <w:rPr>
                <w:rFonts w:hint="eastAsia"/>
              </w:rPr>
            </w:pPr>
          </w:p>
        </w:tc>
        <w:tc>
          <w:tcPr>
            <w:tcW w:w="3043" w:type="dxa"/>
          </w:tcPr>
          <w:p w14:paraId="04050790" w14:textId="77777777" w:rsidR="004B4366" w:rsidRDefault="004B4366" w:rsidP="00CA7F4A">
            <w:pPr>
              <w:spacing w:line="315" w:lineRule="exact"/>
              <w:ind w:leftChars="50" w:left="316" w:rightChars="50" w:right="105" w:hangingChars="100" w:hanging="211"/>
              <w:rPr>
                <w:rFonts w:hint="eastAsia"/>
              </w:rPr>
            </w:pPr>
            <w:r>
              <w:rPr>
                <w:rFonts w:hint="eastAsia"/>
              </w:rPr>
              <w:t>一、本條新增。</w:t>
            </w:r>
          </w:p>
          <w:p w14:paraId="4FFFDF73" w14:textId="77777777" w:rsidR="004B4366" w:rsidRDefault="004B4366" w:rsidP="00CA7F4A">
            <w:pPr>
              <w:spacing w:line="315" w:lineRule="exact"/>
              <w:ind w:leftChars="50" w:left="316" w:rightChars="50" w:right="105" w:hangingChars="100" w:hanging="211"/>
              <w:rPr>
                <w:rFonts w:hint="eastAsia"/>
              </w:rPr>
            </w:pPr>
            <w:r>
              <w:rPr>
                <w:rFonts w:hint="eastAsia"/>
              </w:rPr>
              <w:t>二、為保障學生會會辦公室空間之運用。爰增訂本條文之規定。</w:t>
            </w:r>
          </w:p>
        </w:tc>
      </w:tr>
      <w:tr w:rsidR="004B4366" w14:paraId="2854D5DA" w14:textId="77777777" w:rsidTr="00CA7F4A">
        <w:tc>
          <w:tcPr>
            <w:tcW w:w="3042" w:type="dxa"/>
          </w:tcPr>
          <w:p w14:paraId="07821700" w14:textId="77777777" w:rsidR="004B4366" w:rsidRDefault="004B4366" w:rsidP="00CA7F4A">
            <w:pPr>
              <w:spacing w:line="315" w:lineRule="exact"/>
              <w:ind w:leftChars="50" w:left="316" w:rightChars="50" w:right="105" w:hangingChars="100" w:hanging="211"/>
              <w:rPr>
                <w:rFonts w:hint="eastAsia"/>
              </w:rPr>
            </w:pPr>
            <w:r>
              <w:rPr>
                <w:rFonts w:hint="eastAsia"/>
              </w:rPr>
              <w:t>第三十三條之五　學校得將學生活動空間交由學生會共同管理。</w:t>
            </w:r>
          </w:p>
          <w:p w14:paraId="24B91BD1" w14:textId="77777777" w:rsidR="004B4366" w:rsidRDefault="004B4366" w:rsidP="00CA7F4A">
            <w:pPr>
              <w:spacing w:line="315" w:lineRule="exact"/>
              <w:ind w:leftChars="150" w:left="316" w:rightChars="50" w:right="105" w:firstLineChars="200" w:firstLine="422"/>
              <w:rPr>
                <w:rFonts w:hint="eastAsia"/>
              </w:rPr>
            </w:pPr>
            <w:r>
              <w:rPr>
                <w:rFonts w:hint="eastAsia"/>
              </w:rPr>
              <w:t>學生會管理前項空間時，得納入相關學生組織代表共同參與。</w:t>
            </w:r>
          </w:p>
        </w:tc>
        <w:tc>
          <w:tcPr>
            <w:tcW w:w="3043" w:type="dxa"/>
          </w:tcPr>
          <w:p w14:paraId="6C6CD8F8" w14:textId="77777777" w:rsidR="004B4366" w:rsidRDefault="004B4366" w:rsidP="00CA7F4A">
            <w:pPr>
              <w:spacing w:line="315" w:lineRule="exact"/>
              <w:ind w:leftChars="50" w:left="105" w:rightChars="50" w:right="105"/>
              <w:rPr>
                <w:rFonts w:hint="eastAsia"/>
              </w:rPr>
            </w:pPr>
          </w:p>
        </w:tc>
        <w:tc>
          <w:tcPr>
            <w:tcW w:w="3043" w:type="dxa"/>
          </w:tcPr>
          <w:p w14:paraId="26CC9D34" w14:textId="77777777" w:rsidR="004B4366" w:rsidRDefault="004B4366" w:rsidP="00CA7F4A">
            <w:pPr>
              <w:spacing w:line="315" w:lineRule="exact"/>
              <w:ind w:leftChars="50" w:left="316" w:rightChars="50" w:right="105" w:hangingChars="100" w:hanging="211"/>
              <w:rPr>
                <w:rFonts w:hint="eastAsia"/>
              </w:rPr>
            </w:pPr>
            <w:r>
              <w:rPr>
                <w:rFonts w:hint="eastAsia"/>
              </w:rPr>
              <w:t>一、本條新增。</w:t>
            </w:r>
          </w:p>
          <w:p w14:paraId="12B79827" w14:textId="77777777" w:rsidR="004B4366" w:rsidRDefault="004B4366" w:rsidP="00CA7F4A">
            <w:pPr>
              <w:spacing w:line="315" w:lineRule="exact"/>
              <w:ind w:leftChars="50" w:left="316" w:rightChars="50" w:right="105" w:hangingChars="100" w:hanging="211"/>
              <w:rPr>
                <w:rFonts w:hint="eastAsia"/>
              </w:rPr>
            </w:pPr>
            <w:r>
              <w:rPr>
                <w:rFonts w:hint="eastAsia"/>
              </w:rPr>
              <w:t>二、學生組織之活動空間，宜由學生自行管理，以增進學生公共參與與自治之精神。並得由各學生組織代表共同經營管理。爰增訂本條文之規定。</w:t>
            </w:r>
          </w:p>
        </w:tc>
      </w:tr>
      <w:tr w:rsidR="004B4366" w14:paraId="79E54FA2" w14:textId="77777777" w:rsidTr="00CA7F4A">
        <w:tc>
          <w:tcPr>
            <w:tcW w:w="3042" w:type="dxa"/>
          </w:tcPr>
          <w:p w14:paraId="599CE330" w14:textId="77777777" w:rsidR="004B4366" w:rsidRDefault="004B4366" w:rsidP="00CA7F4A">
            <w:pPr>
              <w:spacing w:line="315" w:lineRule="exact"/>
              <w:ind w:leftChars="50" w:left="316" w:rightChars="50" w:right="105" w:hangingChars="100" w:hanging="211"/>
              <w:rPr>
                <w:rFonts w:hint="eastAsia"/>
              </w:rPr>
            </w:pPr>
            <w:r>
              <w:rPr>
                <w:rFonts w:hint="eastAsia"/>
              </w:rPr>
              <w:pict w14:anchorId="09844B22">
                <v:line id="DW8889276" o:spid="_x0000_s1028" style="position:absolute;left:0;text-align:left;z-index:251658240;mso-position-horizontal-relative:text;mso-position-vertical-relative:text" from="-2.2pt,300.65pt" to="455.6pt,300.65pt" strokeweight="1.5pt"/>
              </w:pict>
            </w:r>
            <w:r>
              <w:rPr>
                <w:rFonts w:hint="eastAsia"/>
              </w:rPr>
              <w:t>第三十三條之六　學生為學生會當然會員，學生會得向會員收取會費，其會費額度、收取頻率及調整程序等由學生會定之；學校應依學生會請</w:t>
            </w:r>
            <w:r w:rsidRPr="00505EDD">
              <w:rPr>
                <w:rFonts w:hint="eastAsia"/>
                <w:spacing w:val="4"/>
              </w:rPr>
              <w:t>求，代收會費，並協助支付代收會費之衍生必要費</w:t>
            </w:r>
            <w:r>
              <w:rPr>
                <w:rFonts w:hint="eastAsia"/>
              </w:rPr>
              <w:t>用。</w:t>
            </w:r>
          </w:p>
          <w:p w14:paraId="72C47DDA" w14:textId="77777777" w:rsidR="004B4366" w:rsidRDefault="004B4366" w:rsidP="00CA7F4A">
            <w:pPr>
              <w:spacing w:line="315" w:lineRule="exact"/>
              <w:ind w:leftChars="150" w:left="316" w:rightChars="50" w:right="105" w:firstLineChars="200" w:firstLine="422"/>
              <w:rPr>
                <w:rFonts w:hint="eastAsia"/>
              </w:rPr>
            </w:pPr>
            <w:r>
              <w:rPr>
                <w:rFonts w:hint="eastAsia"/>
              </w:rPr>
              <w:t>大學決定學生社團及組織經費之機制應與學生會共同決定。</w:t>
            </w:r>
          </w:p>
          <w:p w14:paraId="771D1718" w14:textId="77777777" w:rsidR="004B4366" w:rsidRDefault="004B4366" w:rsidP="00CA7F4A">
            <w:pPr>
              <w:spacing w:line="315" w:lineRule="exact"/>
              <w:ind w:leftChars="150" w:left="316" w:rightChars="50" w:right="105" w:firstLineChars="200" w:firstLine="422"/>
              <w:rPr>
                <w:rFonts w:hint="eastAsia"/>
              </w:rPr>
            </w:pPr>
            <w:r>
              <w:rPr>
                <w:rFonts w:hint="eastAsia"/>
              </w:rPr>
              <w:t>依</w:t>
            </w:r>
            <w:r w:rsidRPr="00505EDD">
              <w:rPr>
                <w:rFonts w:hint="eastAsia"/>
                <w:spacing w:val="4"/>
              </w:rPr>
              <w:t>前項機制審議時，代表應由學生及校方共同組</w:t>
            </w:r>
            <w:r>
              <w:rPr>
                <w:rFonts w:hint="eastAsia"/>
              </w:rPr>
              <w:t>成。</w:t>
            </w:r>
          </w:p>
        </w:tc>
        <w:tc>
          <w:tcPr>
            <w:tcW w:w="3043" w:type="dxa"/>
          </w:tcPr>
          <w:p w14:paraId="320BDA26" w14:textId="77777777" w:rsidR="004B4366" w:rsidRDefault="004B4366" w:rsidP="00CA7F4A">
            <w:pPr>
              <w:spacing w:line="315" w:lineRule="exact"/>
              <w:ind w:leftChars="50" w:left="105" w:rightChars="50" w:right="105"/>
              <w:rPr>
                <w:rFonts w:hint="eastAsia"/>
              </w:rPr>
            </w:pPr>
          </w:p>
        </w:tc>
        <w:tc>
          <w:tcPr>
            <w:tcW w:w="3043" w:type="dxa"/>
          </w:tcPr>
          <w:p w14:paraId="0BBCA2F9" w14:textId="77777777" w:rsidR="004B4366" w:rsidRDefault="004B4366" w:rsidP="00CA7F4A">
            <w:pPr>
              <w:spacing w:line="315" w:lineRule="exact"/>
              <w:ind w:leftChars="50" w:left="316" w:rightChars="50" w:right="105" w:hangingChars="100" w:hanging="211"/>
              <w:rPr>
                <w:rFonts w:hint="eastAsia"/>
              </w:rPr>
            </w:pPr>
            <w:r>
              <w:rPr>
                <w:rFonts w:hint="eastAsia"/>
              </w:rPr>
              <w:t>一、本條新增。原第三十三條第三項移列至本條第一項，並酌修文字。</w:t>
            </w:r>
          </w:p>
          <w:p w14:paraId="5EC4E2A7" w14:textId="77777777" w:rsidR="004B4366" w:rsidRDefault="004B4366" w:rsidP="00CA7F4A">
            <w:pPr>
              <w:spacing w:line="315" w:lineRule="exact"/>
              <w:ind w:leftChars="50" w:left="316" w:rightChars="50" w:right="105" w:hangingChars="100" w:hanging="211"/>
              <w:rPr>
                <w:rFonts w:hint="eastAsia"/>
              </w:rPr>
            </w:pPr>
            <w:r>
              <w:rPr>
                <w:rFonts w:hint="eastAsia"/>
              </w:rPr>
              <w:t>二、學生會費係屬學生會運作之重要財源，應由大學於收取學雜費時一同代收，以確保學生會得以健全運作。學校應輔導學生會運作，且應於必要範圍內，補助學生會維持日常運作，協助學生會會費收取之完整亦屬學校應支援學生會之範疇。原第三十三條第三項移列至本條第一項，並酌修文字。</w:t>
            </w:r>
          </w:p>
          <w:p w14:paraId="42380359" w14:textId="77777777" w:rsidR="004B4366" w:rsidRDefault="004B4366" w:rsidP="00CA7F4A">
            <w:pPr>
              <w:spacing w:line="315" w:lineRule="exact"/>
              <w:ind w:leftChars="50" w:left="316" w:rightChars="50" w:right="105" w:hangingChars="100" w:hanging="211"/>
              <w:rPr>
                <w:rFonts w:hint="eastAsia"/>
              </w:rPr>
            </w:pPr>
            <w:r>
              <w:rPr>
                <w:rFonts w:hint="eastAsia"/>
              </w:rPr>
              <w:t>三、大學社團及組織經費補助制度應由學生及校方共同決定，以落實學生自治之精神。爰增訂第三十三條之六第二項、第三項之規定。</w:t>
            </w:r>
          </w:p>
        </w:tc>
      </w:tr>
    </w:tbl>
    <w:p w14:paraId="6D2D060A" w14:textId="77777777" w:rsidR="00D22A25" w:rsidRDefault="004B4366" w:rsidP="004B4366">
      <w:pPr>
        <w:rPr>
          <w:rFonts w:hint="eastAsia"/>
        </w:rPr>
      </w:pPr>
      <w:r>
        <w:rPr>
          <w:rFonts w:hint="eastAsia"/>
        </w:rPr>
        <w:pict w14:anchorId="33431E76">
          <v:line id="DW1485363" o:spid="_x0000_s1026" style="position:absolute;left:0;text-align:left;z-index:251656192;mso-position-horizontal-relative:text;mso-position-vertical-relative:text" from="-2.35pt,-529.15pt" to="455.45pt,-529.15pt" strokeweight=".5pt"/>
        </w:pict>
      </w:r>
    </w:p>
    <w:p w14:paraId="734DA823" w14:textId="77777777" w:rsidR="004B4366" w:rsidRPr="00441B24" w:rsidRDefault="004B4366" w:rsidP="004B4366">
      <w:pPr>
        <w:rPr>
          <w:rFonts w:hint="eastAsia"/>
        </w:rPr>
      </w:pPr>
    </w:p>
    <w:sectPr w:rsidR="004B4366" w:rsidRPr="00441B24" w:rsidSect="004B436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EDF4A" w14:textId="77777777" w:rsidR="008F2ADF" w:rsidRDefault="008F2ADF">
      <w:r>
        <w:separator/>
      </w:r>
    </w:p>
  </w:endnote>
  <w:endnote w:type="continuationSeparator" w:id="0">
    <w:p w14:paraId="1E6AF2FD" w14:textId="77777777" w:rsidR="008F2ADF" w:rsidRDefault="008F2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55645" w14:textId="77777777" w:rsidR="006219BE" w:rsidRPr="00C9483B" w:rsidRDefault="00C9483B" w:rsidP="00C9483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9B44E" w14:textId="77777777" w:rsidR="006219BE" w:rsidRPr="00C9483B" w:rsidRDefault="00C9483B" w:rsidP="00C9483B">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2F0AF" w14:textId="77777777" w:rsidR="008F2ADF" w:rsidRDefault="008F2ADF">
      <w:r>
        <w:separator/>
      </w:r>
    </w:p>
  </w:footnote>
  <w:footnote w:type="continuationSeparator" w:id="0">
    <w:p w14:paraId="6087DC73" w14:textId="77777777" w:rsidR="008F2ADF" w:rsidRDefault="008F2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D524E" w14:textId="77777777" w:rsidR="006219BE" w:rsidRPr="00C9483B" w:rsidRDefault="00C9483B" w:rsidP="00C9483B">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C8B3A" w14:textId="77777777" w:rsidR="006219BE" w:rsidRPr="00C9483B" w:rsidRDefault="00C9483B" w:rsidP="00C9483B">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74422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B4366"/>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469"/>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83F2D"/>
    <w:rsid w:val="00293B0A"/>
    <w:rsid w:val="002A04DC"/>
    <w:rsid w:val="002A509E"/>
    <w:rsid w:val="002C335B"/>
    <w:rsid w:val="00332847"/>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B4366"/>
    <w:rsid w:val="004C459D"/>
    <w:rsid w:val="004D78BA"/>
    <w:rsid w:val="004E74DF"/>
    <w:rsid w:val="004F17A8"/>
    <w:rsid w:val="00505EDD"/>
    <w:rsid w:val="00542984"/>
    <w:rsid w:val="00552448"/>
    <w:rsid w:val="005624DF"/>
    <w:rsid w:val="00572D70"/>
    <w:rsid w:val="005B1DB0"/>
    <w:rsid w:val="00617632"/>
    <w:rsid w:val="006219BE"/>
    <w:rsid w:val="00632430"/>
    <w:rsid w:val="00634ED5"/>
    <w:rsid w:val="0065471B"/>
    <w:rsid w:val="00655703"/>
    <w:rsid w:val="006873C4"/>
    <w:rsid w:val="006B2CB0"/>
    <w:rsid w:val="006C2376"/>
    <w:rsid w:val="006C7F9F"/>
    <w:rsid w:val="006D7D23"/>
    <w:rsid w:val="006E2402"/>
    <w:rsid w:val="006E3C20"/>
    <w:rsid w:val="006F10CF"/>
    <w:rsid w:val="006F5861"/>
    <w:rsid w:val="00722A05"/>
    <w:rsid w:val="00732BD2"/>
    <w:rsid w:val="00735FD8"/>
    <w:rsid w:val="007776A4"/>
    <w:rsid w:val="00781901"/>
    <w:rsid w:val="00782F7F"/>
    <w:rsid w:val="00790580"/>
    <w:rsid w:val="007908D5"/>
    <w:rsid w:val="00794FA3"/>
    <w:rsid w:val="007A1C27"/>
    <w:rsid w:val="007A4599"/>
    <w:rsid w:val="007C4084"/>
    <w:rsid w:val="007D04A0"/>
    <w:rsid w:val="007E74DC"/>
    <w:rsid w:val="007F7A16"/>
    <w:rsid w:val="00861B21"/>
    <w:rsid w:val="00863C32"/>
    <w:rsid w:val="00864C67"/>
    <w:rsid w:val="00867980"/>
    <w:rsid w:val="00883D74"/>
    <w:rsid w:val="008A0C5D"/>
    <w:rsid w:val="008B4209"/>
    <w:rsid w:val="008E326C"/>
    <w:rsid w:val="008E5D88"/>
    <w:rsid w:val="008F2ADF"/>
    <w:rsid w:val="0090241A"/>
    <w:rsid w:val="00904510"/>
    <w:rsid w:val="00926F56"/>
    <w:rsid w:val="00963798"/>
    <w:rsid w:val="00992003"/>
    <w:rsid w:val="009B70F7"/>
    <w:rsid w:val="009C16B2"/>
    <w:rsid w:val="009C3904"/>
    <w:rsid w:val="009D3F34"/>
    <w:rsid w:val="009E10F6"/>
    <w:rsid w:val="00A05B7F"/>
    <w:rsid w:val="00A0600A"/>
    <w:rsid w:val="00A13259"/>
    <w:rsid w:val="00A32A9C"/>
    <w:rsid w:val="00A678DC"/>
    <w:rsid w:val="00A80A44"/>
    <w:rsid w:val="00A84C1F"/>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483B"/>
    <w:rsid w:val="00C9556F"/>
    <w:rsid w:val="00C9653B"/>
    <w:rsid w:val="00CA00C8"/>
    <w:rsid w:val="00CA7F4A"/>
    <w:rsid w:val="00CB4404"/>
    <w:rsid w:val="00CD541C"/>
    <w:rsid w:val="00CE016C"/>
    <w:rsid w:val="00CF12AE"/>
    <w:rsid w:val="00CF6866"/>
    <w:rsid w:val="00D03570"/>
    <w:rsid w:val="00D05F85"/>
    <w:rsid w:val="00D07EA1"/>
    <w:rsid w:val="00D22A25"/>
    <w:rsid w:val="00D2385F"/>
    <w:rsid w:val="00D32121"/>
    <w:rsid w:val="00D44F7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25DDF"/>
    <w:rsid w:val="00F30B58"/>
    <w:rsid w:val="00F474B2"/>
    <w:rsid w:val="00F61EC1"/>
    <w:rsid w:val="00F624AC"/>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53276FA"/>
  <w15:chartTrackingRefBased/>
  <w15:docId w15:val="{1F60E0CB-5B2C-49D9-ADED-D031624B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11;3;21</cp:keywords>
  <dc:description>委85;委90;6;議案202110146320000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