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94EE0" w14:textId="77777777" w:rsidR="00EB04AC" w:rsidRDefault="00EB04AC" w:rsidP="00EB04AC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605BE0">
        <w:rPr>
          <w:rFonts w:hint="eastAsia"/>
        </w:rPr>
        <w:t>議案編號：</w:t>
      </w:r>
      <w:r w:rsidR="00605BE0">
        <w:rPr>
          <w:rFonts w:hint="eastAsia"/>
        </w:rPr>
        <w:t>202110105310000</w:t>
      </w:r>
    </w:p>
    <w:p w14:paraId="6A23EA59" w14:textId="77777777" w:rsidR="00EB04AC" w:rsidRDefault="00EB04AC" w:rsidP="00EB04AC">
      <w:pPr>
        <w:snapToGrid w:val="0"/>
        <w:ind w:leftChars="400" w:left="844"/>
        <w:rPr>
          <w:rFonts w:ascii="細明體" w:hAnsi="細明體" w:hint="eastAsia"/>
        </w:rPr>
      </w:pPr>
      <w:r w:rsidRPr="00EB04AC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0D426E">
        <w:rPr>
          <w:rFonts w:ascii="細明體" w:hAnsi="細明體" w:hint="eastAsia"/>
        </w:rPr>
        <w:fldChar w:fldCharType="begin"/>
      </w:r>
      <w:r w:rsidR="000D426E">
        <w:rPr>
          <w:rFonts w:ascii="細明體" w:hAnsi="細明體" w:hint="eastAsia"/>
        </w:rPr>
        <w:instrText xml:space="preserve"> eq \o\ad(\s\up5(（中華民國41年9月起編號）),\s\do5(中華民國114年4月16日印發))</w:instrText>
      </w:r>
      <w:r w:rsidR="000D426E">
        <w:rPr>
          <w:rFonts w:ascii="細明體" w:hAnsi="細明體" w:hint="eastAsia"/>
        </w:rPr>
        <w:fldChar w:fldCharType="end"/>
      </w:r>
    </w:p>
    <w:p w14:paraId="7EE245A6" w14:textId="77777777" w:rsidR="00EB04AC" w:rsidRDefault="00EB04AC" w:rsidP="00EB04AC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EB04AC" w14:paraId="0E7055D8" w14:textId="77777777" w:rsidTr="00703D9B">
        <w:tc>
          <w:tcPr>
            <w:tcW w:w="0" w:type="auto"/>
            <w:vAlign w:val="center"/>
          </w:tcPr>
          <w:p w14:paraId="4996F208" w14:textId="77777777" w:rsidR="00EB04AC" w:rsidRDefault="00EB04AC" w:rsidP="00703D9B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3ECFF925" w14:textId="77777777" w:rsidR="00EB04AC" w:rsidRDefault="00EB04AC" w:rsidP="00703D9B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4B95CAEB" w14:textId="77777777" w:rsidR="00EB04AC" w:rsidRDefault="00EB04AC" w:rsidP="00703D9B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4C968857" w14:textId="77777777" w:rsidR="00EB04AC" w:rsidRDefault="00EB04AC" w:rsidP="00703D9B">
            <w:pPr>
              <w:pStyle w:val="affff5"/>
              <w:jc w:val="distribute"/>
              <w:rPr>
                <w:rFonts w:hint="eastAsia"/>
              </w:rPr>
            </w:pPr>
            <w:r>
              <w:t>11010531</w:t>
            </w:r>
          </w:p>
        </w:tc>
        <w:tc>
          <w:tcPr>
            <w:tcW w:w="0" w:type="auto"/>
            <w:vAlign w:val="center"/>
          </w:tcPr>
          <w:p w14:paraId="45F94BD2" w14:textId="77777777" w:rsidR="00EB04AC" w:rsidRDefault="00EB04AC" w:rsidP="00703D9B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7DE8571" w14:textId="77777777" w:rsidR="00EB04AC" w:rsidRDefault="00EB04AC" w:rsidP="00703D9B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7EB204D5" w14:textId="77777777" w:rsidR="00EB04AC" w:rsidRDefault="00EB04AC" w:rsidP="00703D9B">
            <w:pPr>
              <w:pStyle w:val="affff5"/>
              <w:rPr>
                <w:rFonts w:hint="eastAsia"/>
              </w:rPr>
            </w:pPr>
          </w:p>
        </w:tc>
      </w:tr>
    </w:tbl>
    <w:p w14:paraId="0699F9B1" w14:textId="77777777" w:rsidR="00EB04AC" w:rsidRDefault="00EB04AC" w:rsidP="00EB04AC">
      <w:pPr>
        <w:pStyle w:val="afb"/>
        <w:spacing w:line="600" w:lineRule="exact"/>
        <w:ind w:left="1382" w:hanging="855"/>
        <w:rPr>
          <w:rFonts w:hint="eastAsia"/>
        </w:rPr>
      </w:pPr>
    </w:p>
    <w:p w14:paraId="5C0CB3F2" w14:textId="77777777" w:rsidR="00EB04AC" w:rsidRDefault="00EB04AC" w:rsidP="00EB04AC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7E3531">
        <w:rPr>
          <w:rFonts w:hint="eastAsia"/>
          <w:spacing w:val="12"/>
        </w:rPr>
        <w:t>院委員羅廷瑋等</w:t>
      </w:r>
      <w:r w:rsidRPr="007E3531">
        <w:rPr>
          <w:rFonts w:hint="eastAsia"/>
          <w:spacing w:val="12"/>
        </w:rPr>
        <w:t>16</w:t>
      </w:r>
      <w:r w:rsidRPr="007E3531">
        <w:rPr>
          <w:rFonts w:hint="eastAsia"/>
          <w:spacing w:val="12"/>
        </w:rPr>
        <w:t>人，近年來我國幼童受虐案件頻繁發</w:t>
      </w:r>
      <w:r w:rsidRPr="007E3531">
        <w:rPr>
          <w:rFonts w:hint="eastAsia"/>
          <w:spacing w:val="8"/>
        </w:rPr>
        <w:t>生，不僅引起社會各界極大關注，也激起各方要求修法</w:t>
      </w:r>
      <w:r>
        <w:rPr>
          <w:rFonts w:hint="eastAsia"/>
        </w:rPr>
        <w:t>加</w:t>
      </w:r>
      <w:r w:rsidRPr="007E3531">
        <w:rPr>
          <w:rFonts w:hint="eastAsia"/>
          <w:spacing w:val="8"/>
        </w:rPr>
        <w:t>重刑罰的聲音，為彰顯國家對幼童保護之決心。爰擬具</w:t>
      </w:r>
      <w:r>
        <w:rPr>
          <w:rFonts w:hint="eastAsia"/>
        </w:rPr>
        <w:t>「中華民國刑法第二百八十六條條文修正草案」，以期透過提</w:t>
      </w:r>
      <w:r w:rsidRPr="007E3531">
        <w:rPr>
          <w:rFonts w:hint="eastAsia"/>
          <w:spacing w:val="8"/>
        </w:rPr>
        <w:t>高刑罰強度，遏止嚴重侵害幼童權益之不法行為。是否</w:t>
      </w:r>
      <w:r>
        <w:rPr>
          <w:rFonts w:hint="eastAsia"/>
        </w:rPr>
        <w:t>有當？敬請公決。</w:t>
      </w:r>
    </w:p>
    <w:p w14:paraId="6E60310A" w14:textId="77777777" w:rsidR="00EB04AC" w:rsidRPr="00EB04AC" w:rsidRDefault="00EB04AC" w:rsidP="00EB04AC">
      <w:pPr>
        <w:pStyle w:val="afb"/>
        <w:ind w:left="1382" w:hanging="855"/>
        <w:rPr>
          <w:rFonts w:hint="eastAsia"/>
        </w:rPr>
      </w:pPr>
    </w:p>
    <w:p w14:paraId="7B463C93" w14:textId="77777777" w:rsidR="00EB04AC" w:rsidRDefault="00EB04AC" w:rsidP="00EB04AC"/>
    <w:p w14:paraId="508EBBA0" w14:textId="77777777" w:rsidR="00EB04AC" w:rsidRDefault="00EB04AC" w:rsidP="00EB04AC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提案人：羅廷瑋　　</w:t>
      </w:r>
    </w:p>
    <w:p w14:paraId="0EC0DC71" w14:textId="77777777" w:rsidR="00EB04AC" w:rsidRDefault="00EB04AC" w:rsidP="00EB04AC">
      <w:pPr>
        <w:pStyle w:val="-"/>
        <w:ind w:left="3165" w:right="633" w:hanging="844"/>
      </w:pPr>
      <w:r>
        <w:rPr>
          <w:rFonts w:hint="eastAsia"/>
        </w:rPr>
        <w:t xml:space="preserve">連署人：楊瓊瓔　　牛煦庭　　廖偉翔　　賴士葆　　林德福　　張智倫　　盧縣一　　萬美玲　　葉元之　　李彥秀　　陳菁徽　　柯志恩　　張啓楷　　許宇甄　　廖先翔　　</w:t>
      </w:r>
    </w:p>
    <w:p w14:paraId="17D5A36F" w14:textId="77777777" w:rsidR="00EB04AC" w:rsidRDefault="00EB04AC" w:rsidP="00EB04AC"/>
    <w:p w14:paraId="79EB9EA1" w14:textId="77777777" w:rsidR="00EB04AC" w:rsidRDefault="00EB04AC" w:rsidP="00EB04AC">
      <w:pPr>
        <w:sectPr w:rsidR="00EB04AC" w:rsidSect="00126237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423"/>
          <w:cols w:space="720"/>
          <w:docGrid w:type="linesAndChars" w:linePitch="335" w:charSpace="200"/>
        </w:sectPr>
      </w:pPr>
    </w:p>
    <w:p w14:paraId="5F31875D" w14:textId="77777777" w:rsidR="00EB04AC" w:rsidRDefault="00EB04AC" w:rsidP="00605BE0">
      <w:pPr>
        <w:spacing w:line="14" w:lineRule="exact"/>
        <w:sectPr w:rsidR="00EB04AC" w:rsidSect="00EB04AC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EB04AC" w14:paraId="77B0B3DC" w14:textId="77777777" w:rsidTr="00703D9B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22E4D0" w14:textId="77777777" w:rsidR="00EB04AC" w:rsidRPr="00703D9B" w:rsidRDefault="00EB04AC" w:rsidP="00703D9B">
            <w:pPr>
              <w:spacing w:before="105" w:after="105" w:line="480" w:lineRule="exact"/>
              <w:ind w:leftChars="500" w:left="1055"/>
              <w:rPr>
                <w:rFonts w:ascii="標楷體" w:eastAsia="標楷體" w:hAnsi="標楷體"/>
                <w:sz w:val="28"/>
              </w:rPr>
            </w:pPr>
            <w:r w:rsidRPr="00703D9B">
              <w:rPr>
                <w:rFonts w:ascii="標楷體" w:eastAsia="標楷體" w:hAnsi="標楷體"/>
                <w:sz w:val="28"/>
              </w:rPr>
              <w:br w:type="page"/>
              <w:t>中華民國刑法第二百八十六條條文修正草案對照表</w:t>
            </w:r>
            <w:bookmarkStart w:id="0" w:name="TA3845636"/>
            <w:bookmarkEnd w:id="0"/>
          </w:p>
        </w:tc>
      </w:tr>
      <w:tr w:rsidR="00EB04AC" w14:paraId="7D0F2ACF" w14:textId="77777777" w:rsidTr="00703D9B">
        <w:tc>
          <w:tcPr>
            <w:tcW w:w="3042" w:type="dxa"/>
            <w:tcBorders>
              <w:top w:val="nil"/>
            </w:tcBorders>
          </w:tcPr>
          <w:p w14:paraId="50F0F6E2" w14:textId="77777777" w:rsidR="00EB04AC" w:rsidRDefault="00EB04AC" w:rsidP="00703D9B">
            <w:pPr>
              <w:pStyle w:val="aff8"/>
              <w:ind w:left="105" w:right="105"/>
            </w:pPr>
            <w:r>
              <w:rPr>
                <w:rFonts w:hint="eastAsia"/>
              </w:rPr>
              <w:pict w14:anchorId="6E1A1F2F">
                <v:line id="DW272267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73C0E99" w14:textId="77777777" w:rsidR="00EB04AC" w:rsidRDefault="00EB04AC" w:rsidP="00703D9B">
            <w:pPr>
              <w:pStyle w:val="aff8"/>
              <w:ind w:left="105" w:right="105"/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6608DCE5" w14:textId="77777777" w:rsidR="00EB04AC" w:rsidRDefault="00EB04AC" w:rsidP="00703D9B">
            <w:pPr>
              <w:pStyle w:val="aff8"/>
              <w:ind w:left="105" w:right="105"/>
            </w:pPr>
            <w:r>
              <w:rPr>
                <w:rFonts w:hint="eastAsia"/>
              </w:rPr>
              <w:t>說明</w:t>
            </w:r>
          </w:p>
        </w:tc>
      </w:tr>
      <w:tr w:rsidR="00EB04AC" w14:paraId="39573BCB" w14:textId="77777777" w:rsidTr="00703D9B">
        <w:tc>
          <w:tcPr>
            <w:tcW w:w="3042" w:type="dxa"/>
          </w:tcPr>
          <w:p w14:paraId="49EA3D70" w14:textId="77777777" w:rsidR="00EB04AC" w:rsidRDefault="00EB04AC" w:rsidP="00703D9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7B2B2D9B">
                <v:line id="DW3261181" o:spid="_x0000_s1026" style="position:absolute;left:0;text-align:left;z-index:251657216;mso-position-horizontal-relative:text;mso-position-vertical-relative:text" from="-2.2pt,379.55pt" to="455.6pt,379.55pt" strokeweight="1.5pt"/>
              </w:pict>
            </w: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3A43BD71" w14:textId="77777777" w:rsidR="00EB04AC" w:rsidRDefault="00EB04AC" w:rsidP="00703D9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意圖營利，而犯前項之罪者，處五年以上有期徒刑，得併科三百萬元以下罰金。</w:t>
            </w:r>
          </w:p>
          <w:p w14:paraId="53C76407" w14:textId="77777777" w:rsidR="00EB04AC" w:rsidRDefault="00EB04AC" w:rsidP="00703D9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2355416D" w14:textId="77777777" w:rsidR="00EB04AC" w:rsidRDefault="00EB04AC" w:rsidP="00703D9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18BBC71F" w14:textId="77777777" w:rsidR="00EB04AC" w:rsidRDefault="00EB04AC" w:rsidP="00703D9B">
            <w:pPr>
              <w:spacing w:line="315" w:lineRule="exact"/>
              <w:ind w:leftChars="150" w:left="316" w:rightChars="50" w:right="105" w:firstLineChars="200" w:firstLine="422"/>
            </w:pPr>
            <w:r>
              <w:rPr>
                <w:rFonts w:hint="eastAsia"/>
              </w:rPr>
              <w:t>對於未滿</w:t>
            </w:r>
            <w:r w:rsidRPr="00703D9B">
              <w:rPr>
                <w:rFonts w:hint="eastAsia"/>
                <w:u w:val="single"/>
              </w:rPr>
              <w:t>六</w:t>
            </w:r>
            <w:r>
              <w:rPr>
                <w:rFonts w:hint="eastAsia"/>
              </w:rPr>
              <w:t>歲之人，犯前四項之罪者，依各該項之規定加重其刑至二分之一</w:t>
            </w:r>
            <w:r w:rsidRPr="00703D9B">
              <w:rPr>
                <w:rFonts w:hint="eastAsia"/>
                <w:u w:val="single"/>
              </w:rPr>
              <w:t>，致人於死者，處死刑或無期徒刑；致重傷者，處無期徒刑或十年以上有期徒刑。</w:t>
            </w:r>
          </w:p>
        </w:tc>
        <w:tc>
          <w:tcPr>
            <w:tcW w:w="3043" w:type="dxa"/>
          </w:tcPr>
          <w:p w14:paraId="76D29F8A" w14:textId="77777777" w:rsidR="00EB04AC" w:rsidRDefault="00EB04AC" w:rsidP="00703D9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093F6294" w14:textId="77777777" w:rsidR="00EB04AC" w:rsidRDefault="00EB04AC" w:rsidP="00703D9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意圖營利，而犯前項之罪者，處五年以上有期徒刑，得併科三百萬元以下罰金。</w:t>
            </w:r>
          </w:p>
          <w:p w14:paraId="5FB57B8A" w14:textId="77777777" w:rsidR="00EB04AC" w:rsidRDefault="00EB04AC" w:rsidP="00703D9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50514AAD" w14:textId="77777777" w:rsidR="00EB04AC" w:rsidRDefault="00EB04AC" w:rsidP="00703D9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59AABE1D" w14:textId="77777777" w:rsidR="00EB04AC" w:rsidRDefault="00EB04AC" w:rsidP="00703D9B">
            <w:pPr>
              <w:spacing w:line="315" w:lineRule="exact"/>
              <w:ind w:leftChars="150" w:left="316" w:rightChars="50" w:right="105" w:firstLineChars="200" w:firstLine="422"/>
            </w:pPr>
            <w:r>
              <w:rPr>
                <w:rFonts w:hint="eastAsia"/>
              </w:rPr>
              <w:t>對於未滿七歲之人，犯前四項之罪者，依各該項之規定加重其刑至二分之一。</w:t>
            </w:r>
          </w:p>
        </w:tc>
        <w:tc>
          <w:tcPr>
            <w:tcW w:w="3043" w:type="dxa"/>
          </w:tcPr>
          <w:p w14:paraId="064C54A0" w14:textId="77777777" w:rsidR="00EB04AC" w:rsidRDefault="00EB04AC" w:rsidP="00703D9B">
            <w:pPr>
              <w:spacing w:line="315" w:lineRule="exact"/>
              <w:ind w:leftChars="50" w:left="105" w:rightChars="50" w:right="105"/>
            </w:pPr>
            <w:r>
              <w:rPr>
                <w:rFonts w:hint="eastAsia"/>
              </w:rPr>
              <w:t>幼童因年齡尚幼，尚不具備基本之自我保護與反抗能力，對其施以凌虐、致其身心嚴重受創甚至致死者，其行為尤屬惡性重大，泯滅人性，社會難以容忍。為杜絕類此重大侵害幼童生命法益之案件重演，並出於對社會安全與預防再犯之考量，對犯此等行為者，應予以永久隔離，爰修正本條對於未滿六歲之人，犯前四項之罪者，依各該項之規定加重其刑至二分之一，致人於死者，處死刑或無期徒刑；致重傷者，處無期徒刑或十年以上有期徒刑。</w:t>
            </w:r>
          </w:p>
        </w:tc>
      </w:tr>
    </w:tbl>
    <w:p w14:paraId="629DA107" w14:textId="77777777" w:rsidR="00D22A25" w:rsidRDefault="00D22A25" w:rsidP="00EB04AC"/>
    <w:p w14:paraId="543771EB" w14:textId="77777777" w:rsidR="00EB04AC" w:rsidRPr="00441B24" w:rsidRDefault="00EB04AC" w:rsidP="00EB04AC">
      <w:pPr>
        <w:rPr>
          <w:rFonts w:hint="eastAsia"/>
        </w:rPr>
      </w:pPr>
    </w:p>
    <w:sectPr w:rsidR="00EB04AC" w:rsidRPr="00441B24" w:rsidSect="00EB04AC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707E5" w14:textId="77777777" w:rsidR="00D80D52" w:rsidRDefault="00D80D52">
      <w:r>
        <w:separator/>
      </w:r>
    </w:p>
  </w:endnote>
  <w:endnote w:type="continuationSeparator" w:id="0">
    <w:p w14:paraId="1330A30B" w14:textId="77777777" w:rsidR="00D80D52" w:rsidRDefault="00D80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B085C" w14:textId="77777777" w:rsidR="00605BE0" w:rsidRPr="00126237" w:rsidRDefault="00126237" w:rsidP="00126237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07B42" w14:textId="77777777" w:rsidR="00605BE0" w:rsidRPr="00126237" w:rsidRDefault="00126237" w:rsidP="00126237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EF53C" w14:textId="77777777" w:rsidR="00D80D52" w:rsidRDefault="00D80D52">
      <w:r>
        <w:separator/>
      </w:r>
    </w:p>
  </w:footnote>
  <w:footnote w:type="continuationSeparator" w:id="0">
    <w:p w14:paraId="5731B506" w14:textId="77777777" w:rsidR="00D80D52" w:rsidRDefault="00D80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A66DD" w14:textId="77777777" w:rsidR="00605BE0" w:rsidRPr="00126237" w:rsidRDefault="00126237" w:rsidP="00126237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8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CC0E5" w14:textId="77777777" w:rsidR="00605BE0" w:rsidRPr="00126237" w:rsidRDefault="00126237" w:rsidP="00126237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8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8311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04AC"/>
    <w:rsid w:val="00004B6F"/>
    <w:rsid w:val="0001382A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D426E"/>
    <w:rsid w:val="000E3372"/>
    <w:rsid w:val="000F48AA"/>
    <w:rsid w:val="001132D3"/>
    <w:rsid w:val="001166AB"/>
    <w:rsid w:val="00123301"/>
    <w:rsid w:val="00126237"/>
    <w:rsid w:val="00130626"/>
    <w:rsid w:val="001346DF"/>
    <w:rsid w:val="00151F62"/>
    <w:rsid w:val="00152E55"/>
    <w:rsid w:val="00153AD0"/>
    <w:rsid w:val="001672E2"/>
    <w:rsid w:val="00174DC3"/>
    <w:rsid w:val="001776A7"/>
    <w:rsid w:val="00192966"/>
    <w:rsid w:val="001A0A32"/>
    <w:rsid w:val="001A5138"/>
    <w:rsid w:val="001A7C69"/>
    <w:rsid w:val="001E1A19"/>
    <w:rsid w:val="001E385A"/>
    <w:rsid w:val="00201D1D"/>
    <w:rsid w:val="00235073"/>
    <w:rsid w:val="00235BD9"/>
    <w:rsid w:val="00240FA3"/>
    <w:rsid w:val="0024333A"/>
    <w:rsid w:val="00243679"/>
    <w:rsid w:val="00252A12"/>
    <w:rsid w:val="00287720"/>
    <w:rsid w:val="00293B0A"/>
    <w:rsid w:val="002A04DC"/>
    <w:rsid w:val="002A509E"/>
    <w:rsid w:val="002B55FF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13D45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06602"/>
    <w:rsid w:val="00520EC5"/>
    <w:rsid w:val="00542984"/>
    <w:rsid w:val="00552448"/>
    <w:rsid w:val="00572D70"/>
    <w:rsid w:val="005B1DB0"/>
    <w:rsid w:val="00605BE0"/>
    <w:rsid w:val="00632430"/>
    <w:rsid w:val="00655703"/>
    <w:rsid w:val="006873C4"/>
    <w:rsid w:val="006B2CB0"/>
    <w:rsid w:val="006C314B"/>
    <w:rsid w:val="006C7F9F"/>
    <w:rsid w:val="006D7D23"/>
    <w:rsid w:val="006E2402"/>
    <w:rsid w:val="006E3C20"/>
    <w:rsid w:val="006F10CF"/>
    <w:rsid w:val="006F5861"/>
    <w:rsid w:val="00703D9B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095C"/>
    <w:rsid w:val="007C4084"/>
    <w:rsid w:val="007D04A0"/>
    <w:rsid w:val="007E3531"/>
    <w:rsid w:val="007E74DC"/>
    <w:rsid w:val="007F7A16"/>
    <w:rsid w:val="00830A2A"/>
    <w:rsid w:val="00861B21"/>
    <w:rsid w:val="00863C32"/>
    <w:rsid w:val="00864C67"/>
    <w:rsid w:val="00883D74"/>
    <w:rsid w:val="008A0C5D"/>
    <w:rsid w:val="008B4209"/>
    <w:rsid w:val="008C5A5A"/>
    <w:rsid w:val="008E326C"/>
    <w:rsid w:val="008E5D88"/>
    <w:rsid w:val="0090241A"/>
    <w:rsid w:val="009219BA"/>
    <w:rsid w:val="00926F56"/>
    <w:rsid w:val="00963798"/>
    <w:rsid w:val="00975A2E"/>
    <w:rsid w:val="00992003"/>
    <w:rsid w:val="009C16B2"/>
    <w:rsid w:val="009C3904"/>
    <w:rsid w:val="009C7110"/>
    <w:rsid w:val="009D3F34"/>
    <w:rsid w:val="009E10F6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00C26"/>
    <w:rsid w:val="00B15BB5"/>
    <w:rsid w:val="00B274AA"/>
    <w:rsid w:val="00B278AB"/>
    <w:rsid w:val="00B40364"/>
    <w:rsid w:val="00BA71D7"/>
    <w:rsid w:val="00BB5684"/>
    <w:rsid w:val="00BE0A55"/>
    <w:rsid w:val="00BF63AF"/>
    <w:rsid w:val="00C201E0"/>
    <w:rsid w:val="00C216C6"/>
    <w:rsid w:val="00C27BFE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408DB"/>
    <w:rsid w:val="00D542A5"/>
    <w:rsid w:val="00D54331"/>
    <w:rsid w:val="00D65F9F"/>
    <w:rsid w:val="00D80D52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35262"/>
    <w:rsid w:val="00E42982"/>
    <w:rsid w:val="00E51C63"/>
    <w:rsid w:val="00E62000"/>
    <w:rsid w:val="00E67FFE"/>
    <w:rsid w:val="00E72EE7"/>
    <w:rsid w:val="00EA02A7"/>
    <w:rsid w:val="00EB04AC"/>
    <w:rsid w:val="00EC145C"/>
    <w:rsid w:val="00EC214E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708FEDA"/>
  <w15:chartTrackingRefBased/>
  <w15:docId w15:val="{16739FBC-03D0-4A19-8F72-7CCA553D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40號</dc:creator>
  <cp:keywords>11;3;8</cp:keywords>
  <dc:description>委423;委424;2;議案202110105310000;</dc:description>
  <cp:lastModifiedBy>景濰 李</cp:lastModifiedBy>
  <cp:revision>2</cp:revision>
  <cp:lastPrinted>2004-10-07T02:24:00Z</cp:lastPrinted>
  <dcterms:created xsi:type="dcterms:W3CDTF">2025-08-05T09:35:00Z</dcterms:created>
  <dcterms:modified xsi:type="dcterms:W3CDTF">2025-08-05T09:35:00Z</dcterms:modified>
</cp:coreProperties>
</file>