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5008" w14:textId="77777777" w:rsidR="00EE1069" w:rsidRDefault="00EE1069" w:rsidP="00EE1069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202110076940000</w:t>
      </w:r>
    </w:p>
    <w:p w14:paraId="1FD0EB4B" w14:textId="77777777" w:rsidR="00EE1069" w:rsidRDefault="00EE1069" w:rsidP="00EE1069">
      <w:pPr>
        <w:snapToGrid w:val="0"/>
        <w:ind w:leftChars="400" w:left="844"/>
        <w:rPr>
          <w:rFonts w:ascii="細明體" w:hAnsi="細明體" w:hint="eastAsia"/>
        </w:rPr>
      </w:pPr>
      <w:r w:rsidRPr="00EE1069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\o\ad(\s\up5(（中華民國41年9月起編號）),\s\do5(中華民國113年11月13日印發))</w:instrText>
      </w:r>
      <w:r>
        <w:rPr>
          <w:rFonts w:ascii="細明體" w:hAnsi="細明體"/>
        </w:rPr>
        <w:fldChar w:fldCharType="end"/>
      </w:r>
    </w:p>
    <w:p w14:paraId="2CDF726A" w14:textId="77777777" w:rsidR="00EE1069" w:rsidRDefault="00EE1069" w:rsidP="00EE1069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EE1069" w14:paraId="46B581EC" w14:textId="77777777" w:rsidTr="00CD03CB">
        <w:tc>
          <w:tcPr>
            <w:tcW w:w="0" w:type="auto"/>
            <w:vAlign w:val="center"/>
          </w:tcPr>
          <w:p w14:paraId="13352201" w14:textId="77777777" w:rsidR="00EE1069" w:rsidRDefault="00EE1069" w:rsidP="00CD03CB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8663D80" w14:textId="77777777" w:rsidR="00EE1069" w:rsidRDefault="00EE1069" w:rsidP="00CD03CB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5526019" w14:textId="77777777" w:rsidR="00EE1069" w:rsidRDefault="00EE1069" w:rsidP="00CD03C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43D57A7" w14:textId="77777777" w:rsidR="00EE1069" w:rsidRDefault="00EE1069" w:rsidP="00CD03CB">
            <w:pPr>
              <w:pStyle w:val="affff5"/>
              <w:jc w:val="distribute"/>
              <w:rPr>
                <w:rFonts w:hint="eastAsia"/>
              </w:rPr>
            </w:pPr>
            <w:r>
              <w:t>11007694</w:t>
            </w:r>
          </w:p>
        </w:tc>
        <w:tc>
          <w:tcPr>
            <w:tcW w:w="0" w:type="auto"/>
            <w:vAlign w:val="center"/>
          </w:tcPr>
          <w:p w14:paraId="005880D5" w14:textId="77777777" w:rsidR="00EE1069" w:rsidRDefault="00EE1069" w:rsidP="00CD03C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E5312B7" w14:textId="77777777" w:rsidR="00EE1069" w:rsidRDefault="00EE1069" w:rsidP="00CD03CB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401DE2F" w14:textId="77777777" w:rsidR="00EE1069" w:rsidRDefault="00EE1069" w:rsidP="00CD03CB">
            <w:pPr>
              <w:pStyle w:val="affff5"/>
              <w:rPr>
                <w:rFonts w:hint="eastAsia"/>
              </w:rPr>
            </w:pPr>
          </w:p>
        </w:tc>
      </w:tr>
    </w:tbl>
    <w:p w14:paraId="3C461433" w14:textId="77777777" w:rsidR="00EE1069" w:rsidRDefault="00EE1069" w:rsidP="00EE1069">
      <w:pPr>
        <w:pStyle w:val="afb"/>
        <w:spacing w:line="600" w:lineRule="exact"/>
        <w:ind w:left="1382" w:hanging="855"/>
        <w:rPr>
          <w:rFonts w:hint="eastAsia"/>
        </w:rPr>
      </w:pPr>
    </w:p>
    <w:p w14:paraId="6781BDB8" w14:textId="77777777" w:rsidR="00EE1069" w:rsidRDefault="00EE1069" w:rsidP="00EE1069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5B571C">
        <w:rPr>
          <w:rFonts w:hint="eastAsia"/>
          <w:spacing w:val="-6"/>
        </w:rPr>
        <w:t>院委員翁曉玲</w:t>
      </w:r>
      <w:r w:rsidR="00F61F83" w:rsidRPr="005B571C">
        <w:rPr>
          <w:rFonts w:hint="eastAsia"/>
          <w:spacing w:val="-6"/>
        </w:rPr>
        <w:t>、廖偉翔</w:t>
      </w:r>
      <w:r w:rsidRPr="005B571C">
        <w:rPr>
          <w:rFonts w:hint="eastAsia"/>
          <w:spacing w:val="-6"/>
        </w:rPr>
        <w:t>等</w:t>
      </w:r>
      <w:r w:rsidR="00904E5C" w:rsidRPr="005B571C">
        <w:rPr>
          <w:rFonts w:hint="eastAsia"/>
          <w:spacing w:val="-6"/>
        </w:rPr>
        <w:t>2</w:t>
      </w:r>
      <w:r w:rsidR="00F61F83" w:rsidRPr="005B571C">
        <w:rPr>
          <w:rFonts w:hint="eastAsia"/>
          <w:spacing w:val="-6"/>
        </w:rPr>
        <w:t>2</w:t>
      </w:r>
      <w:r w:rsidRPr="005B571C">
        <w:rPr>
          <w:rFonts w:hint="eastAsia"/>
          <w:spacing w:val="-6"/>
        </w:rPr>
        <w:t>人，鑑於我國為超低生育率</w:t>
      </w:r>
      <w:r>
        <w:rPr>
          <w:rFonts w:hint="eastAsia"/>
        </w:rPr>
        <w:t>國家之</w:t>
      </w:r>
      <w:r w:rsidRPr="005B571C">
        <w:rPr>
          <w:rFonts w:hint="eastAsia"/>
          <w:spacing w:val="0"/>
        </w:rPr>
        <w:t>一，少子化問題嚴重，政府應起帶頭作用，營造良好</w:t>
      </w:r>
      <w:r w:rsidRPr="000274B9">
        <w:rPr>
          <w:rFonts w:hint="eastAsia"/>
          <w:spacing w:val="15"/>
        </w:rPr>
        <w:t>環境，積</w:t>
      </w:r>
      <w:r w:rsidRPr="000274B9">
        <w:rPr>
          <w:rFonts w:hint="eastAsia"/>
          <w:spacing w:val="8"/>
        </w:rPr>
        <w:t>極鼓勵生育。故參考瑞典推出祖父母可申請留職停薪之</w:t>
      </w:r>
      <w:r>
        <w:rPr>
          <w:rFonts w:hint="eastAsia"/>
        </w:rPr>
        <w:t>「育孫假」政策，盼減輕家庭育兒負擔，增加公務人員生育的</w:t>
      </w:r>
      <w:r w:rsidRPr="000274B9">
        <w:rPr>
          <w:rFonts w:hint="eastAsia"/>
          <w:spacing w:val="8"/>
        </w:rPr>
        <w:t>意願。而我國《公務人員留職停薪辦法》第五條第一項</w:t>
      </w:r>
      <w:r>
        <w:rPr>
          <w:rFonts w:hint="eastAsia"/>
        </w:rPr>
        <w:t>第三款雖規定公務人員得「照顧三足歲以下孫子女」惟同款但</w:t>
      </w:r>
      <w:r w:rsidRPr="004006C2">
        <w:rPr>
          <w:rFonts w:hint="eastAsia"/>
          <w:spacing w:val="0"/>
        </w:rPr>
        <w:t>書亦</w:t>
      </w:r>
      <w:r w:rsidRPr="00BC24D7">
        <w:rPr>
          <w:rFonts w:hint="eastAsia"/>
          <w:spacing w:val="0"/>
        </w:rPr>
        <w:t>明</w:t>
      </w:r>
      <w:r w:rsidR="00BC24D7" w:rsidRPr="00BC24D7">
        <w:rPr>
          <w:rFonts w:hint="eastAsia"/>
          <w:spacing w:val="0"/>
        </w:rPr>
        <w:t>定</w:t>
      </w:r>
      <w:r w:rsidRPr="004006C2">
        <w:rPr>
          <w:rFonts w:hint="eastAsia"/>
          <w:spacing w:val="0"/>
        </w:rPr>
        <w:t>「以該孫子女無法受雙親適當養育或有特殊事由</w:t>
      </w:r>
      <w:r>
        <w:rPr>
          <w:rFonts w:hint="eastAsia"/>
        </w:rPr>
        <w:t>者為</w:t>
      </w:r>
      <w:r w:rsidRPr="004006C2">
        <w:rPr>
          <w:rFonts w:hint="eastAsia"/>
          <w:spacing w:val="8"/>
        </w:rPr>
        <w:t>限。」嚴格限制祖父母「育孫假」之條件。為使育嬰之</w:t>
      </w:r>
      <w:r>
        <w:rPr>
          <w:rFonts w:hint="eastAsia"/>
        </w:rPr>
        <w:t>家庭衡量最有利之經濟及教養效益，應將祖父母「育孫假」從「</w:t>
      </w:r>
      <w:r w:rsidRPr="000274B9">
        <w:rPr>
          <w:rFonts w:hint="eastAsia"/>
          <w:spacing w:val="15"/>
        </w:rPr>
        <w:t>辦法」提升至「法律」位階，以利放寬申請條件，同</w:t>
      </w:r>
      <w:r>
        <w:rPr>
          <w:rFonts w:hint="eastAsia"/>
        </w:rPr>
        <w:t>育嬰假之相關規定，爰擬具「公務人員任用法第二十八條之一條文修正草案」。是否有當？敬請公決。</w:t>
      </w:r>
      <w:r w:rsidR="005B571C">
        <w:rPr>
          <w:rFonts w:hint="eastAsia"/>
        </w:rPr>
        <w:t xml:space="preserve"> </w:t>
      </w:r>
    </w:p>
    <w:p w14:paraId="775829D6" w14:textId="77777777" w:rsidR="00EE1069" w:rsidRPr="00EE1069" w:rsidRDefault="00EE1069" w:rsidP="00EE1069">
      <w:pPr>
        <w:pStyle w:val="afb"/>
        <w:ind w:left="1382" w:hanging="855"/>
        <w:rPr>
          <w:rFonts w:hint="eastAsia"/>
        </w:rPr>
      </w:pPr>
    </w:p>
    <w:p w14:paraId="0C49E976" w14:textId="77777777" w:rsidR="00EE1069" w:rsidRDefault="00EE1069" w:rsidP="00EE1069"/>
    <w:p w14:paraId="0A8E0AF1" w14:textId="77777777" w:rsidR="00EE1069" w:rsidRDefault="00EE1069" w:rsidP="00EE106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提案人：翁曉玲　　</w:t>
      </w:r>
      <w:r w:rsidR="00F61F83" w:rsidRPr="00F61F83">
        <w:rPr>
          <w:rFonts w:hint="eastAsia"/>
        </w:rPr>
        <w:t>廖偉翔</w:t>
      </w:r>
      <w:r w:rsidR="00F61F83">
        <w:rPr>
          <w:rFonts w:hint="eastAsia"/>
        </w:rPr>
        <w:t xml:space="preserve">　　　　</w:t>
      </w:r>
    </w:p>
    <w:p w14:paraId="06468670" w14:textId="77777777" w:rsidR="00EE1069" w:rsidRDefault="00EE1069" w:rsidP="00EE106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連署人：蘇清泉　　馬文君　　鄭天財</w:t>
      </w:r>
      <w:r>
        <w:t>Sra Kacaw</w:t>
      </w:r>
      <w:r w:rsidR="00ED4053">
        <w:rPr>
          <w:rFonts w:hint="eastAsia"/>
        </w:rPr>
        <w:t xml:space="preserve">　　</w:t>
      </w:r>
      <w:r w:rsidR="00ED4053">
        <w:rPr>
          <w:rFonts w:hint="eastAsia"/>
          <w:sz w:val="8"/>
        </w:rPr>
        <w:t xml:space="preserve">　</w:t>
      </w:r>
      <w:r>
        <w:rPr>
          <w:rFonts w:hint="eastAsia"/>
        </w:rPr>
        <w:t xml:space="preserve">羅廷瑋　　林倩綺　　張智倫　　盧縣一　　邱若華　　羅智強　　牛煦庭　　廖先翔　　傅崐萁　　高金素梅　林德福　　顏寬恒　　黃建賓　　陳雪生　　楊瓊瓔　　</w:t>
      </w:r>
      <w:r w:rsidR="00904E5C">
        <w:rPr>
          <w:rFonts w:ascii="細明體" w:hAnsi="細明體" w:hint="eastAsia"/>
          <w:szCs w:val="21"/>
        </w:rPr>
        <w:t xml:space="preserve">陳永康　　</w:t>
      </w:r>
      <w:r w:rsidR="00F61F83" w:rsidRPr="00F61F83">
        <w:rPr>
          <w:rFonts w:ascii="細明體" w:hAnsi="細明體" w:hint="eastAsia"/>
          <w:szCs w:val="21"/>
        </w:rPr>
        <w:t>吳春城</w:t>
      </w:r>
      <w:r w:rsidR="00F61F83">
        <w:rPr>
          <w:rFonts w:ascii="細明體" w:hAnsi="細明體" w:hint="eastAsia"/>
          <w:szCs w:val="21"/>
        </w:rPr>
        <w:t xml:space="preserve">　　　　　　</w:t>
      </w:r>
    </w:p>
    <w:p w14:paraId="5AA023B8" w14:textId="77777777" w:rsidR="00EE1069" w:rsidRDefault="00EE1069" w:rsidP="00EE1069"/>
    <w:p w14:paraId="4C872A0D" w14:textId="77777777" w:rsidR="00EE1069" w:rsidRDefault="00EE1069" w:rsidP="00EE1069">
      <w:pPr>
        <w:sectPr w:rsidR="00EE1069" w:rsidSect="00154A2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41"/>
          <w:cols w:space="720"/>
          <w:docGrid w:type="linesAndChars" w:linePitch="335" w:charSpace="200"/>
        </w:sectPr>
      </w:pPr>
    </w:p>
    <w:p w14:paraId="78651740" w14:textId="77777777" w:rsidR="00EE1069" w:rsidRDefault="00EE1069" w:rsidP="00B37B05">
      <w:pPr>
        <w:spacing w:line="14" w:lineRule="exact"/>
        <w:sectPr w:rsidR="00EE1069" w:rsidSect="00EE1069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EE1069" w14:paraId="1E454768" w14:textId="77777777" w:rsidTr="00CD03CB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39ECFB" w14:textId="77777777" w:rsidR="00EE1069" w:rsidRPr="00CD03CB" w:rsidRDefault="00EE1069" w:rsidP="00CD03CB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CD03CB">
              <w:rPr>
                <w:rFonts w:ascii="標楷體" w:eastAsia="標楷體" w:hAnsi="標楷體"/>
                <w:sz w:val="28"/>
              </w:rPr>
              <w:br w:type="page"/>
              <w:t>公務人員任用法第二十八條之一條文修正草案對照表</w:t>
            </w:r>
            <w:bookmarkStart w:id="0" w:name="TA4960796"/>
            <w:bookmarkEnd w:id="0"/>
          </w:p>
        </w:tc>
      </w:tr>
      <w:tr w:rsidR="00EE1069" w14:paraId="2CFF34F7" w14:textId="77777777" w:rsidTr="00CD03CB">
        <w:tc>
          <w:tcPr>
            <w:tcW w:w="3042" w:type="dxa"/>
            <w:tcBorders>
              <w:top w:val="nil"/>
            </w:tcBorders>
          </w:tcPr>
          <w:p w14:paraId="62D11BAC" w14:textId="77777777" w:rsidR="00EE1069" w:rsidRDefault="00EE1069" w:rsidP="00CD03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57C1AA8">
                <v:line id="DW2755301" o:spid="_x0000_s104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B1F8CD9" w14:textId="77777777" w:rsidR="00EE1069" w:rsidRDefault="00EE1069" w:rsidP="00CD03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46B21DE" w14:textId="77777777" w:rsidR="00EE1069" w:rsidRDefault="00EE1069" w:rsidP="00CD03C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EE1069" w14:paraId="0685992C" w14:textId="77777777" w:rsidTr="00CD03CB">
        <w:tc>
          <w:tcPr>
            <w:tcW w:w="3042" w:type="dxa"/>
          </w:tcPr>
          <w:p w14:paraId="559FB01C" w14:textId="77777777" w:rsidR="00EE1069" w:rsidRDefault="00EE1069" w:rsidP="00CD03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第二十八條之一　公務人員因育嬰</w:t>
            </w:r>
            <w:r w:rsidRPr="00CD03CB">
              <w:rPr>
                <w:rFonts w:hint="eastAsia"/>
                <w:u w:val="single"/>
              </w:rPr>
              <w:t>、育孫</w:t>
            </w:r>
            <w:r>
              <w:rPr>
                <w:rFonts w:hint="eastAsia"/>
              </w:rPr>
              <w:t>、侍親、進修及其他情事，經機關核准，得留職停薪，並於原因消失後回職復薪。</w:t>
            </w:r>
          </w:p>
          <w:p w14:paraId="6A340DD7" w14:textId="77777777" w:rsidR="00EE1069" w:rsidRDefault="00B37B05" w:rsidP="00CD03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pict w14:anchorId="4517836F">
                <v:line id="DW317617" o:spid="_x0000_s1039" style="position:absolute;left:0;text-align:left;z-index:251657216" from="-2pt,315.6pt" to="455.8pt,315.6pt" strokeweight="1.5pt"/>
              </w:pict>
            </w:r>
            <w:r w:rsidR="00EE1069">
              <w:rPr>
                <w:rFonts w:hint="eastAsia"/>
              </w:rPr>
              <w:t>公務人員留職停薪辦法，由考試院會同行政院定之。</w:t>
            </w:r>
          </w:p>
        </w:tc>
        <w:tc>
          <w:tcPr>
            <w:tcW w:w="3043" w:type="dxa"/>
          </w:tcPr>
          <w:p w14:paraId="6A03F1FB" w14:textId="77777777" w:rsidR="00EE1069" w:rsidRDefault="00EE1069" w:rsidP="00CD03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第二十八條之一　公務人員因育嬰、侍親、進修及其他情事，經機關核准，得留職停薪，並於原因消失後回職復薪。</w:t>
            </w:r>
          </w:p>
          <w:p w14:paraId="34671435" w14:textId="77777777" w:rsidR="00EE1069" w:rsidRDefault="00EE1069" w:rsidP="00CD03C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公務人員留職停薪辦法，由考試院會同行政院定之。</w:t>
            </w:r>
          </w:p>
        </w:tc>
        <w:tc>
          <w:tcPr>
            <w:tcW w:w="3043" w:type="dxa"/>
          </w:tcPr>
          <w:p w14:paraId="717F0FEA" w14:textId="77777777" w:rsidR="00EE1069" w:rsidRDefault="00EE1069" w:rsidP="00CD03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一、本條第一項文字修正。</w:t>
            </w:r>
          </w:p>
          <w:p w14:paraId="32927BF8" w14:textId="77777777" w:rsidR="00EE1069" w:rsidRDefault="00EE1069" w:rsidP="00CD03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鑑於我國為超低生育率國家之一，少子化問題嚴重，參考瑞典父母之「育嬰假」可分與祖父母使用之政策，明文規定祖父母可申請留職停薪「育孫假」，盼減輕家庭育兒負擔，增加公務人員生育的意願。而我國《公務人員留職停薪辦法》第五條第一項第三款雖規定祖父母得「照顧三足歲以下孫子女」惟同款但書亦</w:t>
            </w:r>
            <w:r w:rsidRPr="00BC24D7">
              <w:rPr>
                <w:rFonts w:hint="eastAsia"/>
              </w:rPr>
              <w:t>明</w:t>
            </w:r>
            <w:r w:rsidR="00BC24D7" w:rsidRPr="00BC24D7">
              <w:rPr>
                <w:rFonts w:hint="eastAsia"/>
              </w:rPr>
              <w:t>定</w:t>
            </w:r>
            <w:r>
              <w:rPr>
                <w:rFonts w:hint="eastAsia"/>
              </w:rPr>
              <w:t>「以該孫子女無法受雙親適當養育或有特殊事由者為限」嚴格限制祖父母「育孫假」之條件。為使育嬰之家庭衡量最有利之經濟及教養效益，應將祖父母「育孫假」從「辦法」提升至「法律」位階，以利放寬申請條件，同育嬰假之相關規定。</w:t>
            </w:r>
          </w:p>
          <w:p w14:paraId="38AAAB97" w14:textId="77777777" w:rsidR="00EE1069" w:rsidRDefault="00EE1069" w:rsidP="00CD03C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三、具公務人員身分之祖父母，其育孫假如何實施，則由考試院會同行政院定之。</w:t>
            </w:r>
          </w:p>
        </w:tc>
      </w:tr>
    </w:tbl>
    <w:p w14:paraId="4E51F43E" w14:textId="77777777" w:rsidR="00F92F13" w:rsidRDefault="00F92F13" w:rsidP="00EE1069">
      <w:pPr>
        <w:rPr>
          <w:rFonts w:hint="eastAsia"/>
        </w:rPr>
      </w:pPr>
    </w:p>
    <w:p w14:paraId="3913BE66" w14:textId="77777777" w:rsidR="00EE1069" w:rsidRPr="00EE1069" w:rsidRDefault="00EE1069" w:rsidP="00EE1069">
      <w:pPr>
        <w:rPr>
          <w:rFonts w:hint="eastAsia"/>
        </w:rPr>
      </w:pPr>
    </w:p>
    <w:sectPr w:rsidR="00EE1069" w:rsidRPr="00EE1069" w:rsidSect="00EE1069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DBCD" w14:textId="77777777" w:rsidR="007878A7" w:rsidRDefault="007878A7">
      <w:r>
        <w:separator/>
      </w:r>
    </w:p>
  </w:endnote>
  <w:endnote w:type="continuationSeparator" w:id="0">
    <w:p w14:paraId="217B822B" w14:textId="77777777" w:rsidR="007878A7" w:rsidRDefault="0078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9547" w14:textId="77777777" w:rsidR="00B37B05" w:rsidRPr="00154A2A" w:rsidRDefault="00154A2A" w:rsidP="00154A2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ED2EAA">
      <w:t>242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33EB" w14:textId="77777777" w:rsidR="00B37B05" w:rsidRPr="00154A2A" w:rsidRDefault="00154A2A" w:rsidP="00154A2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878A7">
      <w:t>241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8698C" w14:textId="77777777" w:rsidR="007878A7" w:rsidRDefault="007878A7">
      <w:r>
        <w:separator/>
      </w:r>
    </w:p>
  </w:footnote>
  <w:footnote w:type="continuationSeparator" w:id="0">
    <w:p w14:paraId="141654CA" w14:textId="77777777" w:rsidR="007878A7" w:rsidRDefault="00787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912B" w14:textId="77777777" w:rsidR="00B37B05" w:rsidRPr="00154A2A" w:rsidRDefault="00154A2A" w:rsidP="00154A2A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CE325" w14:textId="77777777" w:rsidR="00B37B05" w:rsidRPr="00154A2A" w:rsidRDefault="00154A2A" w:rsidP="00154A2A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7529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159"/>
    <w:rsid w:val="00021974"/>
    <w:rsid w:val="00022D90"/>
    <w:rsid w:val="000274B9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06159"/>
    <w:rsid w:val="001132D3"/>
    <w:rsid w:val="001166AB"/>
    <w:rsid w:val="00123301"/>
    <w:rsid w:val="00130626"/>
    <w:rsid w:val="001346DF"/>
    <w:rsid w:val="00152E55"/>
    <w:rsid w:val="00153AD0"/>
    <w:rsid w:val="00154A2A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94CE5"/>
    <w:rsid w:val="00295097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06C2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7413A"/>
    <w:rsid w:val="005B1DB0"/>
    <w:rsid w:val="005B571C"/>
    <w:rsid w:val="00632430"/>
    <w:rsid w:val="00655703"/>
    <w:rsid w:val="006714D1"/>
    <w:rsid w:val="006873C4"/>
    <w:rsid w:val="006B2CB0"/>
    <w:rsid w:val="006C7F9F"/>
    <w:rsid w:val="006D7D23"/>
    <w:rsid w:val="006E2402"/>
    <w:rsid w:val="006E3C20"/>
    <w:rsid w:val="006F10CF"/>
    <w:rsid w:val="006F5861"/>
    <w:rsid w:val="006F6385"/>
    <w:rsid w:val="00722A05"/>
    <w:rsid w:val="00732BD2"/>
    <w:rsid w:val="00735FD8"/>
    <w:rsid w:val="00771C1E"/>
    <w:rsid w:val="007776A4"/>
    <w:rsid w:val="00781901"/>
    <w:rsid w:val="00782F7F"/>
    <w:rsid w:val="007860CD"/>
    <w:rsid w:val="007878A7"/>
    <w:rsid w:val="007908D5"/>
    <w:rsid w:val="00794FA3"/>
    <w:rsid w:val="007A1C27"/>
    <w:rsid w:val="007A4599"/>
    <w:rsid w:val="007C4084"/>
    <w:rsid w:val="007D04A0"/>
    <w:rsid w:val="007E74DC"/>
    <w:rsid w:val="007F7A16"/>
    <w:rsid w:val="00802337"/>
    <w:rsid w:val="00861B21"/>
    <w:rsid w:val="00863C32"/>
    <w:rsid w:val="00864C67"/>
    <w:rsid w:val="00880A1B"/>
    <w:rsid w:val="00883D74"/>
    <w:rsid w:val="008A0C5D"/>
    <w:rsid w:val="008B4209"/>
    <w:rsid w:val="008E326C"/>
    <w:rsid w:val="008E5D88"/>
    <w:rsid w:val="0090241A"/>
    <w:rsid w:val="00904E5C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142B"/>
    <w:rsid w:val="00AB6BDB"/>
    <w:rsid w:val="00AB728B"/>
    <w:rsid w:val="00AC692A"/>
    <w:rsid w:val="00AC6A09"/>
    <w:rsid w:val="00AD6810"/>
    <w:rsid w:val="00AF1CCC"/>
    <w:rsid w:val="00B15BB5"/>
    <w:rsid w:val="00B278AB"/>
    <w:rsid w:val="00B31E98"/>
    <w:rsid w:val="00B37B05"/>
    <w:rsid w:val="00B40364"/>
    <w:rsid w:val="00B600E4"/>
    <w:rsid w:val="00BA71D7"/>
    <w:rsid w:val="00BB5684"/>
    <w:rsid w:val="00BC24D7"/>
    <w:rsid w:val="00BD7C0C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03CB"/>
    <w:rsid w:val="00CD3C1F"/>
    <w:rsid w:val="00CD541C"/>
    <w:rsid w:val="00CE016C"/>
    <w:rsid w:val="00CE6006"/>
    <w:rsid w:val="00CF12AE"/>
    <w:rsid w:val="00CF6866"/>
    <w:rsid w:val="00D03570"/>
    <w:rsid w:val="00D05F85"/>
    <w:rsid w:val="00D07EA1"/>
    <w:rsid w:val="00D22A25"/>
    <w:rsid w:val="00D32121"/>
    <w:rsid w:val="00D37C68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5B2B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2EAA"/>
    <w:rsid w:val="00ED4053"/>
    <w:rsid w:val="00ED580D"/>
    <w:rsid w:val="00ED5C0E"/>
    <w:rsid w:val="00ED5E9D"/>
    <w:rsid w:val="00EE1069"/>
    <w:rsid w:val="00F1464A"/>
    <w:rsid w:val="00F22C8E"/>
    <w:rsid w:val="00F30B58"/>
    <w:rsid w:val="00F30C14"/>
    <w:rsid w:val="00F474B2"/>
    <w:rsid w:val="00F61EC1"/>
    <w:rsid w:val="00F61F83"/>
    <w:rsid w:val="00F71E07"/>
    <w:rsid w:val="00F82284"/>
    <w:rsid w:val="00F85C4D"/>
    <w:rsid w:val="00F92C63"/>
    <w:rsid w:val="00F92F1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28374F"/>
  <w15:chartTrackingRefBased/>
  <w15:docId w15:val="{9818F6C0-A836-4ACA-B638-C537ECC4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FDCF-3D5F-4F9D-ADBC-CA38D67D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24號</dc:creator>
  <cp:keywords>11;2;9</cp:keywords>
  <dc:description>委241;委242;2;議案202110076940000;</dc:description>
  <cp:lastModifiedBy>景濰 李</cp:lastModifiedBy>
  <cp:revision>2</cp:revision>
  <cp:lastPrinted>2024-11-07T08:06:00Z</cp:lastPrinted>
  <dcterms:created xsi:type="dcterms:W3CDTF">2025-08-05T09:35:00Z</dcterms:created>
  <dcterms:modified xsi:type="dcterms:W3CDTF">2025-08-05T09:35:00Z</dcterms:modified>
</cp:coreProperties>
</file>