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8134D" w14:textId="77777777" w:rsidR="00694BF4" w:rsidRDefault="00694BF4" w:rsidP="00694BF4">
      <w:pPr>
        <w:spacing w:afterLines="50" w:after="167"/>
      </w:pPr>
      <w:r>
        <w:rPr>
          <w:rFonts w:hint="eastAsia"/>
        </w:rPr>
        <w:t xml:space="preserve">　　　　　　　　　　　　　　　　　　　　　　　　　　　　　</w:t>
      </w:r>
      <w:r w:rsidR="00121E7B">
        <w:rPr>
          <w:rFonts w:hint="eastAsia"/>
        </w:rPr>
        <w:t>議案編號：</w:t>
      </w:r>
      <w:r w:rsidR="00121E7B">
        <w:rPr>
          <w:rFonts w:hint="eastAsia"/>
        </w:rPr>
        <w:t>202110137540000</w:t>
      </w:r>
    </w:p>
    <w:p w14:paraId="1E8950CF" w14:textId="77777777" w:rsidR="00694BF4" w:rsidRDefault="00694BF4" w:rsidP="00694BF4">
      <w:pPr>
        <w:snapToGrid w:val="0"/>
        <w:ind w:leftChars="400" w:left="844"/>
        <w:rPr>
          <w:rFonts w:ascii="細明體" w:hAnsi="細明體" w:hint="eastAsia"/>
        </w:rPr>
      </w:pPr>
      <w:r w:rsidRPr="00694BF4">
        <w:rPr>
          <w:rFonts w:eastAsia="標楷體" w:hint="eastAsia"/>
          <w:kern w:val="0"/>
          <w:sz w:val="42"/>
        </w:rPr>
        <w:t>立法院議案關係文書</w:t>
      </w:r>
      <w:r>
        <w:rPr>
          <w:rFonts w:hint="eastAsia"/>
        </w:rPr>
        <w:t xml:space="preserve">　</w:t>
      </w:r>
      <w:r w:rsidR="00A73ECC">
        <w:rPr>
          <w:rFonts w:ascii="細明體" w:hAnsi="細明體" w:hint="eastAsia"/>
        </w:rPr>
        <w:fldChar w:fldCharType="begin"/>
      </w:r>
      <w:r w:rsidR="00A73ECC">
        <w:rPr>
          <w:rFonts w:ascii="細明體" w:hAnsi="細明體" w:hint="eastAsia"/>
        </w:rPr>
        <w:instrText xml:space="preserve"> eq \o\ad(\s\up5(（中華民國41年9月起編號）),\s\do5(中華民國114年6月27日印發))</w:instrText>
      </w:r>
      <w:r w:rsidR="00A73ECC">
        <w:rPr>
          <w:rFonts w:ascii="細明體" w:hAnsi="細明體" w:hint="eastAsia"/>
        </w:rPr>
        <w:fldChar w:fldCharType="end"/>
      </w:r>
    </w:p>
    <w:p w14:paraId="14EDD4E4" w14:textId="77777777" w:rsidR="00694BF4" w:rsidRDefault="00694BF4" w:rsidP="00694BF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694BF4" w14:paraId="6615888D" w14:textId="77777777" w:rsidTr="0093115E">
        <w:tc>
          <w:tcPr>
            <w:tcW w:w="0" w:type="auto"/>
            <w:vAlign w:val="center"/>
          </w:tcPr>
          <w:p w14:paraId="030CF172" w14:textId="77777777" w:rsidR="00694BF4" w:rsidRDefault="00694BF4" w:rsidP="0093115E">
            <w:pPr>
              <w:pStyle w:val="affff"/>
              <w:rPr>
                <w:rFonts w:hint="eastAsia"/>
              </w:rPr>
            </w:pPr>
            <w:r>
              <w:rPr>
                <w:rFonts w:hint="eastAsia"/>
              </w:rPr>
              <w:t>院總第</w:t>
            </w:r>
            <w:r>
              <w:rPr>
                <w:rFonts w:hint="eastAsia"/>
              </w:rPr>
              <w:t>20</w:t>
            </w:r>
            <w:r>
              <w:rPr>
                <w:rFonts w:hint="eastAsia"/>
              </w:rPr>
              <w:t>號</w:t>
            </w:r>
          </w:p>
        </w:tc>
        <w:tc>
          <w:tcPr>
            <w:tcW w:w="0" w:type="auto"/>
            <w:vAlign w:val="center"/>
          </w:tcPr>
          <w:p w14:paraId="229741E3" w14:textId="77777777" w:rsidR="00694BF4" w:rsidRDefault="00694BF4" w:rsidP="0093115E">
            <w:pPr>
              <w:pStyle w:val="affff5"/>
              <w:ind w:leftChars="200" w:left="422"/>
              <w:rPr>
                <w:rFonts w:hint="eastAsia"/>
              </w:rPr>
            </w:pPr>
            <w:r>
              <w:rPr>
                <w:rFonts w:hint="eastAsia"/>
              </w:rPr>
              <w:t>委員</w:t>
            </w:r>
          </w:p>
        </w:tc>
        <w:tc>
          <w:tcPr>
            <w:tcW w:w="0" w:type="auto"/>
            <w:vAlign w:val="center"/>
          </w:tcPr>
          <w:p w14:paraId="1FC76009" w14:textId="77777777" w:rsidR="00694BF4" w:rsidRDefault="00694BF4" w:rsidP="0093115E">
            <w:pPr>
              <w:pStyle w:val="affff5"/>
              <w:rPr>
                <w:rFonts w:hint="eastAsia"/>
              </w:rPr>
            </w:pPr>
            <w:r>
              <w:rPr>
                <w:rFonts w:hint="eastAsia"/>
              </w:rPr>
              <w:t>提案第</w:t>
            </w:r>
          </w:p>
        </w:tc>
        <w:tc>
          <w:tcPr>
            <w:tcW w:w="0" w:type="auto"/>
            <w:tcMar>
              <w:left w:w="113" w:type="dxa"/>
              <w:right w:w="113" w:type="dxa"/>
            </w:tcMar>
            <w:vAlign w:val="center"/>
          </w:tcPr>
          <w:p w14:paraId="3EBBF716" w14:textId="77777777" w:rsidR="00694BF4" w:rsidRDefault="00694BF4" w:rsidP="0093115E">
            <w:pPr>
              <w:pStyle w:val="affff5"/>
              <w:jc w:val="distribute"/>
              <w:rPr>
                <w:rFonts w:hint="eastAsia"/>
              </w:rPr>
            </w:pPr>
            <w:r>
              <w:t>11013754</w:t>
            </w:r>
          </w:p>
        </w:tc>
        <w:tc>
          <w:tcPr>
            <w:tcW w:w="0" w:type="auto"/>
            <w:vAlign w:val="center"/>
          </w:tcPr>
          <w:p w14:paraId="4C02DB36" w14:textId="77777777" w:rsidR="00694BF4" w:rsidRDefault="00694BF4" w:rsidP="0093115E">
            <w:pPr>
              <w:pStyle w:val="affff5"/>
              <w:rPr>
                <w:rFonts w:hint="eastAsia"/>
              </w:rPr>
            </w:pPr>
            <w:r>
              <w:rPr>
                <w:rFonts w:hint="eastAsia"/>
              </w:rPr>
              <w:t>號</w:t>
            </w:r>
          </w:p>
        </w:tc>
        <w:tc>
          <w:tcPr>
            <w:tcW w:w="0" w:type="auto"/>
            <w:vAlign w:val="center"/>
          </w:tcPr>
          <w:p w14:paraId="24A086C1" w14:textId="77777777" w:rsidR="00694BF4" w:rsidRDefault="00694BF4" w:rsidP="0093115E">
            <w:pPr>
              <w:pStyle w:val="affff5"/>
              <w:rPr>
                <w:rFonts w:hint="eastAsia"/>
              </w:rPr>
            </w:pPr>
          </w:p>
        </w:tc>
        <w:tc>
          <w:tcPr>
            <w:tcW w:w="0" w:type="auto"/>
            <w:tcMar>
              <w:left w:w="113" w:type="dxa"/>
            </w:tcMar>
            <w:vAlign w:val="center"/>
          </w:tcPr>
          <w:p w14:paraId="3D5E4F50" w14:textId="77777777" w:rsidR="00694BF4" w:rsidRDefault="00694BF4" w:rsidP="0093115E">
            <w:pPr>
              <w:pStyle w:val="affff5"/>
              <w:rPr>
                <w:rFonts w:hint="eastAsia"/>
              </w:rPr>
            </w:pPr>
          </w:p>
        </w:tc>
      </w:tr>
    </w:tbl>
    <w:p w14:paraId="632476EA" w14:textId="77777777" w:rsidR="00694BF4" w:rsidRDefault="00694BF4" w:rsidP="00694BF4">
      <w:pPr>
        <w:pStyle w:val="afb"/>
        <w:spacing w:line="600" w:lineRule="exact"/>
        <w:ind w:left="1382" w:hanging="855"/>
        <w:rPr>
          <w:rFonts w:hint="eastAsia"/>
        </w:rPr>
      </w:pPr>
    </w:p>
    <w:p w14:paraId="08F2EC37" w14:textId="77777777" w:rsidR="00694BF4" w:rsidRDefault="00694BF4" w:rsidP="00694BF4">
      <w:pPr>
        <w:pStyle w:val="afb"/>
        <w:ind w:left="1382" w:hanging="855"/>
        <w:rPr>
          <w:rFonts w:hint="eastAsia"/>
        </w:rPr>
      </w:pPr>
      <w:r>
        <w:rPr>
          <w:rFonts w:hint="eastAsia"/>
        </w:rPr>
        <w:t>案由：本</w:t>
      </w:r>
      <w:r w:rsidRPr="0013733D">
        <w:rPr>
          <w:rFonts w:hint="eastAsia"/>
          <w:spacing w:val="-2"/>
        </w:rPr>
        <w:t>院委員鄭天財</w:t>
      </w:r>
      <w:r w:rsidRPr="0013733D">
        <w:rPr>
          <w:rFonts w:hint="eastAsia"/>
          <w:spacing w:val="-2"/>
        </w:rPr>
        <w:t>Sra Kacaw</w:t>
      </w:r>
      <w:r w:rsidRPr="0013733D">
        <w:rPr>
          <w:rFonts w:hint="eastAsia"/>
          <w:spacing w:val="-2"/>
        </w:rPr>
        <w:t>等</w:t>
      </w:r>
      <w:r w:rsidRPr="0013733D">
        <w:rPr>
          <w:rFonts w:hint="eastAsia"/>
          <w:spacing w:val="-2"/>
        </w:rPr>
        <w:t>20</w:t>
      </w:r>
      <w:r w:rsidRPr="0013733D">
        <w:rPr>
          <w:rFonts w:hint="eastAsia"/>
          <w:spacing w:val="-2"/>
        </w:rPr>
        <w:t>人，為配合中央農業主管機</w:t>
      </w:r>
      <w:r>
        <w:rPr>
          <w:rFonts w:hint="eastAsia"/>
        </w:rPr>
        <w:t>關之組織變革，並落實透過農業保險，協助農民分散風險，以保障農民所得，應將現行法按實施年限決定保險費補助比率上限之措施，改為依照農民實際需求狀況予以調整，爰擬具「農業保險法第二條及第十條條文修正草案」。是否有當？敬請公決。</w:t>
      </w:r>
    </w:p>
    <w:p w14:paraId="6A5CC176" w14:textId="77777777" w:rsidR="00694BF4" w:rsidRPr="00694BF4" w:rsidRDefault="00694BF4" w:rsidP="00694BF4">
      <w:pPr>
        <w:pStyle w:val="afb"/>
        <w:ind w:left="1382" w:hanging="855"/>
        <w:rPr>
          <w:rFonts w:hint="eastAsia"/>
        </w:rPr>
      </w:pPr>
    </w:p>
    <w:p w14:paraId="0376B0A6" w14:textId="77777777" w:rsidR="00694BF4" w:rsidRDefault="00694BF4" w:rsidP="00694BF4">
      <w:pPr>
        <w:pStyle w:val="a4"/>
        <w:ind w:left="633" w:hanging="633"/>
        <w:rPr>
          <w:rFonts w:hint="eastAsia"/>
        </w:rPr>
      </w:pPr>
      <w:r>
        <w:rPr>
          <w:rFonts w:hint="eastAsia"/>
        </w:rPr>
        <w:t>說明：</w:t>
      </w:r>
    </w:p>
    <w:p w14:paraId="7B638F8A" w14:textId="77777777" w:rsidR="00694BF4" w:rsidRDefault="00694BF4" w:rsidP="00694BF4">
      <w:pPr>
        <w:pStyle w:val="afffff0"/>
        <w:ind w:left="633" w:hanging="422"/>
        <w:rPr>
          <w:rFonts w:hint="eastAsia"/>
        </w:rPr>
      </w:pPr>
      <w:r>
        <w:rPr>
          <w:rFonts w:hint="eastAsia"/>
        </w:rPr>
        <w:t>一、第二條配合主管機關改制為農業部，故予以修正。</w:t>
      </w:r>
    </w:p>
    <w:p w14:paraId="3586AD06" w14:textId="77777777" w:rsidR="00694BF4" w:rsidRDefault="00694BF4" w:rsidP="00694BF4">
      <w:pPr>
        <w:pStyle w:val="afffff0"/>
        <w:ind w:left="633" w:hanging="422"/>
        <w:rPr>
          <w:rFonts w:hint="eastAsia"/>
        </w:rPr>
      </w:pPr>
      <w:r>
        <w:rPr>
          <w:rFonts w:hint="eastAsia"/>
        </w:rPr>
        <w:t>二、參酌各國農民保險多採取保險費補助措施，故將現行主管機關得任意補助保險費之規定，改為法定強制義務，且將第六年起比率限制明定為不得低於百分之六十。</w:t>
      </w:r>
    </w:p>
    <w:p w14:paraId="0AA89DD1" w14:textId="77777777" w:rsidR="00694BF4" w:rsidRDefault="00694BF4" w:rsidP="00694BF4">
      <w:pPr>
        <w:pStyle w:val="afffff0"/>
        <w:ind w:left="633" w:hanging="422"/>
        <w:rPr>
          <w:rFonts w:hint="eastAsia"/>
        </w:rPr>
      </w:pPr>
      <w:r>
        <w:rPr>
          <w:rFonts w:hint="eastAsia"/>
        </w:rPr>
        <w:t>三、補助比率應依農業發展考量定期檢討，方符合農民實際所需，爰修正第二項明定主管機關應考量農民參與需求及農業發展所需定期檢討調整。</w:t>
      </w:r>
    </w:p>
    <w:p w14:paraId="01BB1E37" w14:textId="77777777" w:rsidR="00694BF4" w:rsidRDefault="00694BF4" w:rsidP="00694BF4">
      <w:pPr>
        <w:rPr>
          <w:rFonts w:hint="eastAsia"/>
        </w:rPr>
      </w:pPr>
    </w:p>
    <w:p w14:paraId="0282DBCE" w14:textId="77777777" w:rsidR="00694BF4" w:rsidRDefault="00694BF4" w:rsidP="00694BF4">
      <w:pPr>
        <w:pStyle w:val="-"/>
        <w:ind w:left="3165" w:right="633" w:hanging="844"/>
        <w:rPr>
          <w:rFonts w:hint="eastAsia"/>
        </w:rPr>
      </w:pPr>
      <w:r>
        <w:rPr>
          <w:rFonts w:hint="eastAsia"/>
        </w:rPr>
        <w:t>提案人：鄭天財</w:t>
      </w:r>
      <w:r>
        <w:rPr>
          <w:rFonts w:hint="eastAsia"/>
        </w:rPr>
        <w:t>Sra Kacaw</w:t>
      </w:r>
    </w:p>
    <w:p w14:paraId="71372DAD" w14:textId="77777777" w:rsidR="00694BF4" w:rsidRDefault="00694BF4" w:rsidP="00694BF4">
      <w:pPr>
        <w:pStyle w:val="-"/>
        <w:ind w:left="3165" w:right="633" w:hanging="844"/>
        <w:rPr>
          <w:rFonts w:hint="eastAsia"/>
        </w:rPr>
      </w:pPr>
      <w:r>
        <w:rPr>
          <w:rFonts w:hint="eastAsia"/>
        </w:rPr>
        <w:t xml:space="preserve">連署人：顏寬恒　　許宇甄　　蘇清泉　　謝龍介　　黃建賓　　陳超明　　楊瓊瓔　　鄭正鈐　　徐欣瑩　　林倩綺　　王育敏　　陳玉珍　　洪孟楷　　陳雪生　　林德福　　林思銘　　丁學忠　　盧縣一　　賴士葆　　</w:t>
      </w:r>
    </w:p>
    <w:p w14:paraId="6CE02D64" w14:textId="77777777" w:rsidR="00694BF4" w:rsidRDefault="00694BF4" w:rsidP="00694BF4"/>
    <w:p w14:paraId="6F3A4F16" w14:textId="77777777" w:rsidR="00694BF4" w:rsidRDefault="00694BF4" w:rsidP="00694BF4">
      <w:pPr>
        <w:pStyle w:val="affffe"/>
        <w:ind w:firstLine="422"/>
        <w:sectPr w:rsidR="00694BF4" w:rsidSect="008360C9">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91"/>
          <w:cols w:space="720"/>
          <w:docGrid w:type="linesAndChars" w:linePitch="335" w:charSpace="200"/>
        </w:sectPr>
      </w:pPr>
    </w:p>
    <w:p w14:paraId="2AF8DF47" w14:textId="77777777" w:rsidR="00694BF4" w:rsidRDefault="00694BF4" w:rsidP="0013733D">
      <w:pPr>
        <w:spacing w:line="14" w:lineRule="exact"/>
        <w:sectPr w:rsidR="00694BF4" w:rsidSect="00694BF4">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694BF4" w14:paraId="46E17F94" w14:textId="77777777" w:rsidTr="0093115E">
        <w:tc>
          <w:tcPr>
            <w:tcW w:w="9128" w:type="dxa"/>
            <w:gridSpan w:val="3"/>
            <w:tcBorders>
              <w:top w:val="nil"/>
              <w:left w:val="nil"/>
              <w:bottom w:val="nil"/>
              <w:right w:val="nil"/>
            </w:tcBorders>
          </w:tcPr>
          <w:p w14:paraId="289A6A01" w14:textId="77777777" w:rsidR="00694BF4" w:rsidRPr="0093115E" w:rsidRDefault="00694BF4" w:rsidP="0093115E">
            <w:pPr>
              <w:spacing w:before="105" w:after="105" w:line="480" w:lineRule="exact"/>
              <w:ind w:leftChars="500" w:left="1055"/>
              <w:rPr>
                <w:rFonts w:ascii="標楷體" w:eastAsia="標楷體" w:hAnsi="標楷體" w:hint="eastAsia"/>
                <w:sz w:val="28"/>
              </w:rPr>
            </w:pPr>
            <w:r w:rsidRPr="0093115E">
              <w:rPr>
                <w:rFonts w:ascii="標楷體" w:eastAsia="標楷體" w:hAnsi="標楷體"/>
                <w:sz w:val="28"/>
              </w:rPr>
              <w:br w:type="page"/>
              <w:t>農業保險法第二條及第十條條文修正草案對照表</w:t>
            </w:r>
            <w:bookmarkStart w:id="0" w:name="TA8205224"/>
            <w:bookmarkEnd w:id="0"/>
          </w:p>
        </w:tc>
      </w:tr>
      <w:tr w:rsidR="00694BF4" w14:paraId="1255153D" w14:textId="77777777" w:rsidTr="0093115E">
        <w:tc>
          <w:tcPr>
            <w:tcW w:w="3042" w:type="dxa"/>
            <w:tcBorders>
              <w:top w:val="nil"/>
            </w:tcBorders>
          </w:tcPr>
          <w:p w14:paraId="53E83B17" w14:textId="77777777" w:rsidR="00694BF4" w:rsidRDefault="00694BF4" w:rsidP="0093115E">
            <w:pPr>
              <w:pStyle w:val="aff8"/>
              <w:ind w:left="105" w:right="105"/>
              <w:rPr>
                <w:rFonts w:hint="eastAsia"/>
              </w:rPr>
            </w:pPr>
            <w:r>
              <w:rPr>
                <w:rFonts w:hint="eastAsia"/>
              </w:rPr>
              <w:pict w14:anchorId="45B97027">
                <v:line id="DW6354420"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0F2FB188" w14:textId="77777777" w:rsidR="00694BF4" w:rsidRDefault="00694BF4" w:rsidP="0093115E">
            <w:pPr>
              <w:pStyle w:val="aff8"/>
              <w:ind w:left="105" w:right="105"/>
              <w:rPr>
                <w:rFonts w:hint="eastAsia"/>
              </w:rPr>
            </w:pPr>
            <w:r>
              <w:rPr>
                <w:rFonts w:hint="eastAsia"/>
              </w:rPr>
              <w:t>現行條文</w:t>
            </w:r>
          </w:p>
        </w:tc>
        <w:tc>
          <w:tcPr>
            <w:tcW w:w="3043" w:type="dxa"/>
            <w:tcBorders>
              <w:top w:val="nil"/>
            </w:tcBorders>
          </w:tcPr>
          <w:p w14:paraId="33BA6F85" w14:textId="77777777" w:rsidR="00694BF4" w:rsidRDefault="00694BF4" w:rsidP="0093115E">
            <w:pPr>
              <w:pStyle w:val="aff8"/>
              <w:ind w:left="105" w:right="105"/>
              <w:rPr>
                <w:rFonts w:hint="eastAsia"/>
              </w:rPr>
            </w:pPr>
            <w:r>
              <w:rPr>
                <w:rFonts w:hint="eastAsia"/>
              </w:rPr>
              <w:t>說明</w:t>
            </w:r>
          </w:p>
        </w:tc>
      </w:tr>
      <w:tr w:rsidR="00694BF4" w14:paraId="031A1C35" w14:textId="77777777" w:rsidTr="0093115E">
        <w:tc>
          <w:tcPr>
            <w:tcW w:w="3042" w:type="dxa"/>
          </w:tcPr>
          <w:p w14:paraId="651C896B" w14:textId="77777777" w:rsidR="00694BF4" w:rsidRDefault="00694BF4" w:rsidP="0093115E">
            <w:pPr>
              <w:spacing w:line="315" w:lineRule="exact"/>
              <w:ind w:leftChars="50" w:left="316" w:rightChars="50" w:right="105" w:hangingChars="100" w:hanging="211"/>
              <w:rPr>
                <w:rFonts w:hint="eastAsia"/>
              </w:rPr>
            </w:pPr>
            <w:r>
              <w:rPr>
                <w:rFonts w:hint="eastAsia"/>
              </w:rPr>
              <w:t>第二條　本法之主管機關為</w:t>
            </w:r>
            <w:r w:rsidRPr="0013733D">
              <w:rPr>
                <w:rFonts w:hint="eastAsia"/>
                <w:u w:val="single"/>
              </w:rPr>
              <w:t>農業部</w:t>
            </w:r>
            <w:r>
              <w:rPr>
                <w:rFonts w:hint="eastAsia"/>
              </w:rPr>
              <w:t>。</w:t>
            </w:r>
          </w:p>
        </w:tc>
        <w:tc>
          <w:tcPr>
            <w:tcW w:w="3043" w:type="dxa"/>
          </w:tcPr>
          <w:p w14:paraId="12D0B9EC" w14:textId="77777777" w:rsidR="00694BF4" w:rsidRDefault="00694BF4" w:rsidP="0093115E">
            <w:pPr>
              <w:spacing w:line="315" w:lineRule="exact"/>
              <w:ind w:leftChars="50" w:left="316" w:rightChars="50" w:right="105" w:hangingChars="100" w:hanging="211"/>
              <w:rPr>
                <w:rFonts w:hint="eastAsia"/>
              </w:rPr>
            </w:pPr>
            <w:r>
              <w:rPr>
                <w:rFonts w:hint="eastAsia"/>
              </w:rPr>
              <w:t>第二條　本法之主管機關為行政院農業委員會。</w:t>
            </w:r>
          </w:p>
        </w:tc>
        <w:tc>
          <w:tcPr>
            <w:tcW w:w="3043" w:type="dxa"/>
          </w:tcPr>
          <w:p w14:paraId="6C79435C" w14:textId="77777777" w:rsidR="00694BF4" w:rsidRDefault="00694BF4" w:rsidP="0093115E">
            <w:pPr>
              <w:spacing w:line="315" w:lineRule="exact"/>
              <w:ind w:leftChars="50" w:left="105" w:rightChars="50" w:right="105"/>
              <w:rPr>
                <w:rFonts w:hint="eastAsia"/>
              </w:rPr>
            </w:pPr>
            <w:r>
              <w:rPr>
                <w:rFonts w:hint="eastAsia"/>
              </w:rPr>
              <w:t>配合行政院農業委員會已於</w:t>
            </w:r>
            <w:r>
              <w:rPr>
                <w:rFonts w:hint="eastAsia"/>
              </w:rPr>
              <w:t>112</w:t>
            </w:r>
            <w:r>
              <w:rPr>
                <w:rFonts w:hint="eastAsia"/>
              </w:rPr>
              <w:t>年</w:t>
            </w:r>
            <w:r>
              <w:rPr>
                <w:rFonts w:hint="eastAsia"/>
              </w:rPr>
              <w:t>8</w:t>
            </w:r>
            <w:r>
              <w:rPr>
                <w:rFonts w:hint="eastAsia"/>
              </w:rPr>
              <w:t>月</w:t>
            </w:r>
            <w:r>
              <w:rPr>
                <w:rFonts w:hint="eastAsia"/>
              </w:rPr>
              <w:t>1</w:t>
            </w:r>
            <w:r>
              <w:rPr>
                <w:rFonts w:hint="eastAsia"/>
              </w:rPr>
              <w:t>日改制為農業部，爰修正本條。</w:t>
            </w:r>
          </w:p>
        </w:tc>
      </w:tr>
      <w:tr w:rsidR="00694BF4" w14:paraId="7B4F40D7" w14:textId="77777777" w:rsidTr="0093115E">
        <w:tc>
          <w:tcPr>
            <w:tcW w:w="3042" w:type="dxa"/>
          </w:tcPr>
          <w:p w14:paraId="1BB8D36E" w14:textId="77777777" w:rsidR="00694BF4" w:rsidRDefault="00694BF4" w:rsidP="0093115E">
            <w:pPr>
              <w:spacing w:line="315" w:lineRule="exact"/>
              <w:ind w:leftChars="50" w:left="316" w:rightChars="50" w:right="105" w:hangingChars="100" w:hanging="211"/>
              <w:rPr>
                <w:rFonts w:hint="eastAsia"/>
              </w:rPr>
            </w:pPr>
            <w:r>
              <w:rPr>
                <w:rFonts w:hint="eastAsia"/>
              </w:rPr>
              <w:pict w14:anchorId="761053FE">
                <v:line id="DW7147594" o:spid="_x0000_s1026" style="position:absolute;left:0;text-align:left;z-index:251657216;mso-position-horizontal-relative:text;mso-position-vertical-relative:text" from="-2.2pt,348.05pt" to="455.6pt,348.05pt" strokeweight="1.5pt"/>
              </w:pict>
            </w:r>
            <w:r>
              <w:rPr>
                <w:rFonts w:hint="eastAsia"/>
              </w:rPr>
              <w:t>第十條　主管機關</w:t>
            </w:r>
            <w:r w:rsidRPr="0093115E">
              <w:rPr>
                <w:rFonts w:hint="eastAsia"/>
                <w:u w:val="single"/>
              </w:rPr>
              <w:t>應</w:t>
            </w:r>
            <w:r>
              <w:rPr>
                <w:rFonts w:hint="eastAsia"/>
              </w:rPr>
              <w:t>對要保人投保農業保險之保險費予以補助；其補助比率，得依保險標的及險種而定，於本法施行後五年內，以百分之七十五為上限；施行後第六年起，</w:t>
            </w:r>
            <w:r w:rsidRPr="0093115E">
              <w:rPr>
                <w:rFonts w:hint="eastAsia"/>
                <w:u w:val="single"/>
              </w:rPr>
              <w:t>不得低於</w:t>
            </w:r>
            <w:r>
              <w:rPr>
                <w:rFonts w:hint="eastAsia"/>
              </w:rPr>
              <w:t>百分之六十，但屬強制投保者，不在此限。</w:t>
            </w:r>
          </w:p>
          <w:p w14:paraId="1C93E2F4" w14:textId="77777777" w:rsidR="00694BF4" w:rsidRDefault="00694BF4" w:rsidP="0093115E">
            <w:pPr>
              <w:spacing w:line="315" w:lineRule="exact"/>
              <w:ind w:leftChars="150" w:left="316" w:rightChars="50" w:right="105" w:firstLineChars="200" w:firstLine="422"/>
              <w:rPr>
                <w:rFonts w:hint="eastAsia"/>
              </w:rPr>
            </w:pPr>
            <w:r w:rsidRPr="0093115E">
              <w:rPr>
                <w:rFonts w:hint="eastAsia"/>
                <w:u w:val="single"/>
              </w:rPr>
              <w:t>前項補助比率，主管機關應考量農民參與需求及農業發展之需要定期檢討、調整。</w:t>
            </w:r>
          </w:p>
          <w:p w14:paraId="707679C3" w14:textId="77777777" w:rsidR="00694BF4" w:rsidRDefault="00694BF4" w:rsidP="0093115E">
            <w:pPr>
              <w:spacing w:line="315" w:lineRule="exact"/>
              <w:ind w:leftChars="150" w:left="316" w:rightChars="50" w:right="105" w:firstLineChars="200" w:firstLine="422"/>
              <w:rPr>
                <w:rFonts w:hint="eastAsia"/>
              </w:rPr>
            </w:pPr>
            <w:r>
              <w:rPr>
                <w:rFonts w:hint="eastAsia"/>
              </w:rPr>
              <w:t>主管機關得視保險標的、險種、保險費補助之對象及比率，調整農業天然災害救助辦法之現金救助額度。</w:t>
            </w:r>
          </w:p>
          <w:p w14:paraId="0C2A26DA" w14:textId="77777777" w:rsidR="00694BF4" w:rsidRDefault="00694BF4" w:rsidP="0093115E">
            <w:pPr>
              <w:spacing w:line="315" w:lineRule="exact"/>
              <w:ind w:leftChars="150" w:left="316" w:rightChars="50" w:right="105" w:firstLineChars="200" w:firstLine="422"/>
              <w:rPr>
                <w:rFonts w:hint="eastAsia"/>
              </w:rPr>
            </w:pPr>
            <w:r>
              <w:rPr>
                <w:rFonts w:hint="eastAsia"/>
              </w:rPr>
              <w:t>第一項保險費補助之對象、比率、額度、申請程序、核發、補助之廢止及其他應遵行事項之辦法，由主管機關定之。</w:t>
            </w:r>
          </w:p>
        </w:tc>
        <w:tc>
          <w:tcPr>
            <w:tcW w:w="3043" w:type="dxa"/>
          </w:tcPr>
          <w:p w14:paraId="48213A28" w14:textId="77777777" w:rsidR="00694BF4" w:rsidRDefault="00694BF4" w:rsidP="0093115E">
            <w:pPr>
              <w:spacing w:line="315" w:lineRule="exact"/>
              <w:ind w:leftChars="50" w:left="316" w:rightChars="50" w:right="105" w:hangingChars="100" w:hanging="211"/>
              <w:rPr>
                <w:rFonts w:hint="eastAsia"/>
              </w:rPr>
            </w:pPr>
            <w:r>
              <w:rPr>
                <w:rFonts w:hint="eastAsia"/>
              </w:rPr>
              <w:t>第十條　主管機關得對要保人投保農業保險之保險費予以補助；其補助比率，得依保險標的及險種而定，於本法施行後五年內，以百分之七十五為上限；施行後第六年起，以百分之六十為上限，但屬強制投保者，不在此限。</w:t>
            </w:r>
          </w:p>
          <w:p w14:paraId="3DC0FCE1" w14:textId="77777777" w:rsidR="00694BF4" w:rsidRDefault="00694BF4" w:rsidP="0093115E">
            <w:pPr>
              <w:spacing w:line="315" w:lineRule="exact"/>
              <w:ind w:leftChars="150" w:left="316" w:rightChars="50" w:right="105" w:firstLineChars="200" w:firstLine="422"/>
              <w:rPr>
                <w:rFonts w:hint="eastAsia"/>
              </w:rPr>
            </w:pPr>
            <w:r>
              <w:rPr>
                <w:rFonts w:hint="eastAsia"/>
              </w:rPr>
              <w:t>主管機關得視保險標的、險種、保險費補助之對象及比率，調整農業天然災害救助辦法之現金救助額度。</w:t>
            </w:r>
          </w:p>
          <w:p w14:paraId="2FB2103E" w14:textId="77777777" w:rsidR="00694BF4" w:rsidRDefault="00694BF4" w:rsidP="0093115E">
            <w:pPr>
              <w:spacing w:line="315" w:lineRule="exact"/>
              <w:ind w:leftChars="150" w:left="316" w:rightChars="50" w:right="105" w:firstLineChars="200" w:firstLine="422"/>
              <w:rPr>
                <w:rFonts w:hint="eastAsia"/>
              </w:rPr>
            </w:pPr>
            <w:r>
              <w:rPr>
                <w:rFonts w:hint="eastAsia"/>
              </w:rPr>
              <w:t>第一項保險費補助之對象、比率、額度、申請程序、核發、補助之廢止及其他應遵行事項之辦法，由主管機關定之。</w:t>
            </w:r>
          </w:p>
        </w:tc>
        <w:tc>
          <w:tcPr>
            <w:tcW w:w="3043" w:type="dxa"/>
          </w:tcPr>
          <w:p w14:paraId="5D25DF75" w14:textId="77777777" w:rsidR="00694BF4" w:rsidRDefault="00694BF4" w:rsidP="0093115E">
            <w:pPr>
              <w:spacing w:line="315" w:lineRule="exact"/>
              <w:ind w:leftChars="50" w:left="316" w:rightChars="50" w:right="105" w:hangingChars="100" w:hanging="211"/>
              <w:rPr>
                <w:rFonts w:hint="eastAsia"/>
              </w:rPr>
            </w:pPr>
            <w:r>
              <w:rPr>
                <w:rFonts w:hint="eastAsia"/>
              </w:rPr>
              <w:t>一、修正第一項、第二項，原第二項及第三項規定移列至第三項及第四項，文字不變。</w:t>
            </w:r>
          </w:p>
          <w:p w14:paraId="10FA698B" w14:textId="77777777" w:rsidR="00694BF4" w:rsidRDefault="00694BF4" w:rsidP="0093115E">
            <w:pPr>
              <w:spacing w:line="315" w:lineRule="exact"/>
              <w:ind w:leftChars="50" w:left="316" w:rightChars="50" w:right="105" w:hangingChars="100" w:hanging="211"/>
              <w:rPr>
                <w:rFonts w:hint="eastAsia"/>
              </w:rPr>
            </w:pPr>
            <w:r>
              <w:rPr>
                <w:rFonts w:hint="eastAsia"/>
              </w:rPr>
              <w:t>二、參酌各國針對其農民保險，多採取保險費補助措施，故將現行主管機關得任意補助保險費之規定，改為法定強制義務，並將第六年起比率限制明定為不得低於百分之六十。</w:t>
            </w:r>
          </w:p>
          <w:p w14:paraId="71AFAB65" w14:textId="77777777" w:rsidR="00694BF4" w:rsidRDefault="00694BF4" w:rsidP="0093115E">
            <w:pPr>
              <w:spacing w:line="315" w:lineRule="exact"/>
              <w:ind w:leftChars="50" w:left="316" w:rightChars="50" w:right="105" w:hangingChars="100" w:hanging="211"/>
              <w:rPr>
                <w:rFonts w:hint="eastAsia"/>
              </w:rPr>
            </w:pPr>
            <w:r>
              <w:rPr>
                <w:rFonts w:hint="eastAsia"/>
              </w:rPr>
              <w:t>三、補助比率應依農業發展考量定期檢討，方符合農民實際所需，爰增訂第二項要求主管機關應考量農民參與需求及農業發展所需定期檢討調整。</w:t>
            </w:r>
          </w:p>
        </w:tc>
      </w:tr>
    </w:tbl>
    <w:p w14:paraId="2A7781C0" w14:textId="77777777" w:rsidR="00D22A25" w:rsidRPr="00441B24" w:rsidRDefault="00D22A25" w:rsidP="00694BF4">
      <w:pPr>
        <w:rPr>
          <w:rFonts w:hint="eastAsia"/>
        </w:rPr>
      </w:pPr>
    </w:p>
    <w:sectPr w:rsidR="00D22A25" w:rsidRPr="00441B24" w:rsidSect="00694BF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D0522" w14:textId="77777777" w:rsidR="002C0F80" w:rsidRDefault="002C0F80">
      <w:r>
        <w:separator/>
      </w:r>
    </w:p>
  </w:endnote>
  <w:endnote w:type="continuationSeparator" w:id="0">
    <w:p w14:paraId="495B3E8C" w14:textId="77777777" w:rsidR="002C0F80" w:rsidRDefault="002C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A146A" w14:textId="77777777" w:rsidR="00121E7B" w:rsidRPr="008360C9" w:rsidRDefault="008360C9" w:rsidP="008360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9A12A" w14:textId="77777777" w:rsidR="00121E7B" w:rsidRPr="008360C9" w:rsidRDefault="008360C9" w:rsidP="008360C9">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BA0F7" w14:textId="77777777" w:rsidR="002C0F80" w:rsidRDefault="002C0F80">
      <w:r>
        <w:separator/>
      </w:r>
    </w:p>
  </w:footnote>
  <w:footnote w:type="continuationSeparator" w:id="0">
    <w:p w14:paraId="232F1818" w14:textId="77777777" w:rsidR="002C0F80" w:rsidRDefault="002C0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DF23B" w14:textId="77777777" w:rsidR="00121E7B" w:rsidRPr="008360C9" w:rsidRDefault="008360C9" w:rsidP="008360C9">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B3246" w14:textId="77777777" w:rsidR="00121E7B" w:rsidRPr="008360C9" w:rsidRDefault="008360C9" w:rsidP="008360C9">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7629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4BF4"/>
    <w:rsid w:val="00002E06"/>
    <w:rsid w:val="00021974"/>
    <w:rsid w:val="000322E4"/>
    <w:rsid w:val="00034179"/>
    <w:rsid w:val="000453D8"/>
    <w:rsid w:val="0006260D"/>
    <w:rsid w:val="0007483B"/>
    <w:rsid w:val="00092EFA"/>
    <w:rsid w:val="000B190B"/>
    <w:rsid w:val="000C6344"/>
    <w:rsid w:val="000D2076"/>
    <w:rsid w:val="000E3372"/>
    <w:rsid w:val="000F48AA"/>
    <w:rsid w:val="001132D3"/>
    <w:rsid w:val="001166AB"/>
    <w:rsid w:val="00121E7B"/>
    <w:rsid w:val="00123301"/>
    <w:rsid w:val="00130626"/>
    <w:rsid w:val="001346DF"/>
    <w:rsid w:val="0013733D"/>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0F80"/>
    <w:rsid w:val="002C335B"/>
    <w:rsid w:val="002D6FB6"/>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818E3"/>
    <w:rsid w:val="005848E8"/>
    <w:rsid w:val="005B1DB0"/>
    <w:rsid w:val="00632430"/>
    <w:rsid w:val="00654046"/>
    <w:rsid w:val="00655703"/>
    <w:rsid w:val="006873C4"/>
    <w:rsid w:val="00694BF4"/>
    <w:rsid w:val="006B2CB0"/>
    <w:rsid w:val="006C1DE2"/>
    <w:rsid w:val="006C7F9F"/>
    <w:rsid w:val="006D7D23"/>
    <w:rsid w:val="006E2402"/>
    <w:rsid w:val="006E3C20"/>
    <w:rsid w:val="006F10CF"/>
    <w:rsid w:val="006F5861"/>
    <w:rsid w:val="00722A05"/>
    <w:rsid w:val="00732BD2"/>
    <w:rsid w:val="00735FD8"/>
    <w:rsid w:val="007528C7"/>
    <w:rsid w:val="007776A4"/>
    <w:rsid w:val="00781901"/>
    <w:rsid w:val="00782F7F"/>
    <w:rsid w:val="007908D5"/>
    <w:rsid w:val="00794FA3"/>
    <w:rsid w:val="007A1C27"/>
    <w:rsid w:val="007A4599"/>
    <w:rsid w:val="007C4084"/>
    <w:rsid w:val="007C4EB2"/>
    <w:rsid w:val="007D04A0"/>
    <w:rsid w:val="007E74DC"/>
    <w:rsid w:val="007F7A16"/>
    <w:rsid w:val="008360C9"/>
    <w:rsid w:val="00861B21"/>
    <w:rsid w:val="00863C32"/>
    <w:rsid w:val="00864C67"/>
    <w:rsid w:val="00881D5E"/>
    <w:rsid w:val="00883D74"/>
    <w:rsid w:val="00891E67"/>
    <w:rsid w:val="008A0C5D"/>
    <w:rsid w:val="008B4209"/>
    <w:rsid w:val="008C00D3"/>
    <w:rsid w:val="008E326C"/>
    <w:rsid w:val="008E5D88"/>
    <w:rsid w:val="0090241A"/>
    <w:rsid w:val="00926F56"/>
    <w:rsid w:val="0093115E"/>
    <w:rsid w:val="00963798"/>
    <w:rsid w:val="00990F38"/>
    <w:rsid w:val="00992003"/>
    <w:rsid w:val="009C16B2"/>
    <w:rsid w:val="009C3904"/>
    <w:rsid w:val="009D3F34"/>
    <w:rsid w:val="009E10F6"/>
    <w:rsid w:val="00A05B7F"/>
    <w:rsid w:val="00A0600A"/>
    <w:rsid w:val="00A13259"/>
    <w:rsid w:val="00A32A9C"/>
    <w:rsid w:val="00A678DC"/>
    <w:rsid w:val="00A73ECC"/>
    <w:rsid w:val="00A80A44"/>
    <w:rsid w:val="00A86BD4"/>
    <w:rsid w:val="00A876DC"/>
    <w:rsid w:val="00AA2ADF"/>
    <w:rsid w:val="00AB35E5"/>
    <w:rsid w:val="00AB6BDB"/>
    <w:rsid w:val="00AC692A"/>
    <w:rsid w:val="00AC6A09"/>
    <w:rsid w:val="00AD6810"/>
    <w:rsid w:val="00AF1CCC"/>
    <w:rsid w:val="00AF6D44"/>
    <w:rsid w:val="00B15BB5"/>
    <w:rsid w:val="00B25832"/>
    <w:rsid w:val="00B278AB"/>
    <w:rsid w:val="00B40364"/>
    <w:rsid w:val="00BA71D7"/>
    <w:rsid w:val="00BB5684"/>
    <w:rsid w:val="00BE0A55"/>
    <w:rsid w:val="00BF63AF"/>
    <w:rsid w:val="00C07A60"/>
    <w:rsid w:val="00C201E0"/>
    <w:rsid w:val="00C216C6"/>
    <w:rsid w:val="00C50091"/>
    <w:rsid w:val="00C56D95"/>
    <w:rsid w:val="00C84B2E"/>
    <w:rsid w:val="00C9556F"/>
    <w:rsid w:val="00C9653B"/>
    <w:rsid w:val="00CC4555"/>
    <w:rsid w:val="00CD541C"/>
    <w:rsid w:val="00CE016C"/>
    <w:rsid w:val="00CF12AE"/>
    <w:rsid w:val="00CF3237"/>
    <w:rsid w:val="00CF6866"/>
    <w:rsid w:val="00CF7543"/>
    <w:rsid w:val="00D03570"/>
    <w:rsid w:val="00D05F85"/>
    <w:rsid w:val="00D06B63"/>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45CF"/>
    <w:rsid w:val="00E174AB"/>
    <w:rsid w:val="00E20354"/>
    <w:rsid w:val="00E21EEE"/>
    <w:rsid w:val="00E42982"/>
    <w:rsid w:val="00E51C63"/>
    <w:rsid w:val="00E62000"/>
    <w:rsid w:val="00E67FFE"/>
    <w:rsid w:val="00E72EE7"/>
    <w:rsid w:val="00EA02A7"/>
    <w:rsid w:val="00EC145C"/>
    <w:rsid w:val="00EC27CF"/>
    <w:rsid w:val="00ED580D"/>
    <w:rsid w:val="00ED5C0E"/>
    <w:rsid w:val="00ED5E9D"/>
    <w:rsid w:val="00F1464A"/>
    <w:rsid w:val="00F30B58"/>
    <w:rsid w:val="00F474B2"/>
    <w:rsid w:val="00F61EC1"/>
    <w:rsid w:val="00F71E07"/>
    <w:rsid w:val="00F82284"/>
    <w:rsid w:val="00F85C4D"/>
    <w:rsid w:val="00F92C63"/>
    <w:rsid w:val="00FA2348"/>
    <w:rsid w:val="00FA5704"/>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1621EC0"/>
  <w15:chartTrackingRefBased/>
  <w15:docId w15:val="{C4C8DE7B-4275-4B0C-8F6A-B802A1BA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11;3;18</cp:keywords>
  <dc:description>委191;委192;2;議案202110137540000</dc:description>
  <cp:lastModifiedBy>景濰 李</cp:lastModifiedBy>
  <cp:revision>2</cp:revision>
  <cp:lastPrinted>2025-06-25T04:29:00Z</cp:lastPrinted>
  <dcterms:created xsi:type="dcterms:W3CDTF">2025-08-05T09:35:00Z</dcterms:created>
  <dcterms:modified xsi:type="dcterms:W3CDTF">2025-08-05T09:35:00Z</dcterms:modified>
</cp:coreProperties>
</file>