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46D55" w14:textId="77777777" w:rsidR="00AE6D05" w:rsidRDefault="00AE6D05" w:rsidP="00AE6D05">
      <w:pPr>
        <w:spacing w:afterLines="50" w:after="167"/>
        <w:rPr>
          <w:rFonts w:hint="eastAsia"/>
        </w:rPr>
      </w:pPr>
      <w:r>
        <w:rPr>
          <w:rFonts w:hint="eastAsia"/>
        </w:rPr>
        <w:t xml:space="preserve">　　　　　　　　　　　　　　　　　　　　　　　　　　　　　</w:t>
      </w:r>
      <w:r w:rsidR="00B160ED">
        <w:rPr>
          <w:rFonts w:hint="eastAsia"/>
        </w:rPr>
        <w:t>議案編號：</w:t>
      </w:r>
      <w:r w:rsidR="00B160ED">
        <w:rPr>
          <w:rFonts w:hint="eastAsia"/>
        </w:rPr>
        <w:t>202110119960000</w:t>
      </w:r>
    </w:p>
    <w:p w14:paraId="17D30E4E" w14:textId="77777777" w:rsidR="00AE6D05" w:rsidRDefault="00AE6D05" w:rsidP="00AE6D05">
      <w:pPr>
        <w:snapToGrid w:val="0"/>
        <w:ind w:leftChars="400" w:left="844"/>
        <w:rPr>
          <w:rFonts w:ascii="細明體" w:hAnsi="細明體" w:hint="eastAsia"/>
        </w:rPr>
      </w:pPr>
      <w:r w:rsidRPr="00AE6D05">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\o\ad(\s\up5(（中華民國41年9月起編號）),\s\do5(中華民國114年5月7日印發))</w:instrText>
      </w:r>
      <w:r>
        <w:rPr>
          <w:rFonts w:ascii="細明體" w:hAnsi="細明體"/>
        </w:rPr>
        <w:fldChar w:fldCharType="end"/>
      </w:r>
    </w:p>
    <w:p w14:paraId="16D87F91" w14:textId="77777777" w:rsidR="00AE6D05" w:rsidRDefault="00AE6D05" w:rsidP="00AE6D0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AE6D05" w14:paraId="2E40297A" w14:textId="77777777" w:rsidTr="00B60DDD">
        <w:tc>
          <w:tcPr>
            <w:tcW w:w="0" w:type="auto"/>
            <w:vAlign w:val="center"/>
          </w:tcPr>
          <w:p w14:paraId="0AA29050" w14:textId="77777777" w:rsidR="00AE6D05" w:rsidRDefault="00AE6D05" w:rsidP="00B60DDD">
            <w:pPr>
              <w:pStyle w:val="affff"/>
              <w:rPr>
                <w:rFonts w:hint="eastAsia"/>
              </w:rPr>
            </w:pPr>
            <w:r>
              <w:rPr>
                <w:rFonts w:hint="eastAsia"/>
              </w:rPr>
              <w:t>院總第</w:t>
            </w:r>
            <w:r>
              <w:rPr>
                <w:rFonts w:hint="eastAsia"/>
              </w:rPr>
              <w:t>20</w:t>
            </w:r>
            <w:r>
              <w:rPr>
                <w:rFonts w:hint="eastAsia"/>
              </w:rPr>
              <w:t>號</w:t>
            </w:r>
          </w:p>
        </w:tc>
        <w:tc>
          <w:tcPr>
            <w:tcW w:w="0" w:type="auto"/>
            <w:vAlign w:val="center"/>
          </w:tcPr>
          <w:p w14:paraId="1987004C" w14:textId="77777777" w:rsidR="00AE6D05" w:rsidRDefault="00AE6D05" w:rsidP="00B60DDD">
            <w:pPr>
              <w:pStyle w:val="affff5"/>
              <w:ind w:leftChars="200" w:left="422"/>
              <w:rPr>
                <w:rFonts w:hint="eastAsia"/>
              </w:rPr>
            </w:pPr>
            <w:r>
              <w:rPr>
                <w:rFonts w:hint="eastAsia"/>
              </w:rPr>
              <w:t>委員</w:t>
            </w:r>
          </w:p>
        </w:tc>
        <w:tc>
          <w:tcPr>
            <w:tcW w:w="0" w:type="auto"/>
            <w:vAlign w:val="center"/>
          </w:tcPr>
          <w:p w14:paraId="6B232839" w14:textId="77777777" w:rsidR="00AE6D05" w:rsidRDefault="00AE6D05" w:rsidP="00B60DDD">
            <w:pPr>
              <w:pStyle w:val="affff5"/>
              <w:rPr>
                <w:rFonts w:hint="eastAsia"/>
              </w:rPr>
            </w:pPr>
            <w:r>
              <w:rPr>
                <w:rFonts w:hint="eastAsia"/>
              </w:rPr>
              <w:t>提案第</w:t>
            </w:r>
          </w:p>
        </w:tc>
        <w:tc>
          <w:tcPr>
            <w:tcW w:w="0" w:type="auto"/>
            <w:tcMar>
              <w:left w:w="113" w:type="dxa"/>
              <w:right w:w="113" w:type="dxa"/>
            </w:tcMar>
            <w:vAlign w:val="center"/>
          </w:tcPr>
          <w:p w14:paraId="3ECB0315" w14:textId="77777777" w:rsidR="00AE6D05" w:rsidRDefault="00AE6D05" w:rsidP="00B60DDD">
            <w:pPr>
              <w:pStyle w:val="affff5"/>
              <w:jc w:val="distribute"/>
              <w:rPr>
                <w:rFonts w:hint="eastAsia"/>
              </w:rPr>
            </w:pPr>
            <w:r>
              <w:t>11011996</w:t>
            </w:r>
          </w:p>
        </w:tc>
        <w:tc>
          <w:tcPr>
            <w:tcW w:w="0" w:type="auto"/>
            <w:vAlign w:val="center"/>
          </w:tcPr>
          <w:p w14:paraId="0D4209BC" w14:textId="77777777" w:rsidR="00AE6D05" w:rsidRDefault="00AE6D05" w:rsidP="00B60DDD">
            <w:pPr>
              <w:pStyle w:val="affff5"/>
              <w:rPr>
                <w:rFonts w:hint="eastAsia"/>
              </w:rPr>
            </w:pPr>
            <w:r>
              <w:rPr>
                <w:rFonts w:hint="eastAsia"/>
              </w:rPr>
              <w:t>號</w:t>
            </w:r>
          </w:p>
        </w:tc>
        <w:tc>
          <w:tcPr>
            <w:tcW w:w="0" w:type="auto"/>
            <w:vAlign w:val="center"/>
          </w:tcPr>
          <w:p w14:paraId="397C2140" w14:textId="77777777" w:rsidR="00AE6D05" w:rsidRDefault="00AE6D05" w:rsidP="00B60DDD">
            <w:pPr>
              <w:pStyle w:val="affff5"/>
              <w:rPr>
                <w:rFonts w:hint="eastAsia"/>
              </w:rPr>
            </w:pPr>
          </w:p>
        </w:tc>
        <w:tc>
          <w:tcPr>
            <w:tcW w:w="0" w:type="auto"/>
            <w:tcMar>
              <w:left w:w="113" w:type="dxa"/>
            </w:tcMar>
            <w:vAlign w:val="center"/>
          </w:tcPr>
          <w:p w14:paraId="6A1477AD" w14:textId="77777777" w:rsidR="00AE6D05" w:rsidRDefault="00AE6D05" w:rsidP="00B60DDD">
            <w:pPr>
              <w:pStyle w:val="affff5"/>
              <w:rPr>
                <w:rFonts w:hint="eastAsia"/>
              </w:rPr>
            </w:pPr>
          </w:p>
        </w:tc>
      </w:tr>
    </w:tbl>
    <w:p w14:paraId="6E83E9EF" w14:textId="77777777" w:rsidR="00AE6D05" w:rsidRDefault="00AE6D05" w:rsidP="00AE6D05">
      <w:pPr>
        <w:pStyle w:val="afb"/>
        <w:spacing w:line="600" w:lineRule="exact"/>
        <w:ind w:left="1382" w:hanging="855"/>
        <w:rPr>
          <w:rFonts w:hint="eastAsia"/>
        </w:rPr>
      </w:pPr>
    </w:p>
    <w:p w14:paraId="55B27401" w14:textId="77777777" w:rsidR="00AE6D05" w:rsidRDefault="00AE6D05" w:rsidP="00AE6D05">
      <w:pPr>
        <w:pStyle w:val="afb"/>
        <w:ind w:left="1382" w:hanging="855"/>
        <w:rPr>
          <w:rFonts w:hint="eastAsia"/>
        </w:rPr>
      </w:pPr>
      <w:r>
        <w:rPr>
          <w:rFonts w:hint="eastAsia"/>
        </w:rPr>
        <w:t>案由：本院委員黃秀芳等</w:t>
      </w:r>
      <w:r>
        <w:rPr>
          <w:rFonts w:hint="eastAsia"/>
        </w:rPr>
        <w:t>21</w:t>
      </w:r>
      <w:r>
        <w:rPr>
          <w:rFonts w:hint="eastAsia"/>
        </w:rPr>
        <w:t>人，鑒於資通安全威脅日增，近年國內發生多起資安事件，顯示現行制度不足。為促進政府跨機關合</w:t>
      </w:r>
      <w:r w:rsidRPr="00485401">
        <w:rPr>
          <w:rFonts w:hint="eastAsia"/>
          <w:spacing w:val="8"/>
        </w:rPr>
        <w:t>作及區域聯防，提升公私部門資安防護能力，強化國家</w:t>
      </w:r>
      <w:r>
        <w:rPr>
          <w:rFonts w:hint="eastAsia"/>
        </w:rPr>
        <w:t>整</w:t>
      </w:r>
      <w:r w:rsidRPr="00485401">
        <w:rPr>
          <w:rFonts w:hint="eastAsia"/>
          <w:spacing w:val="0"/>
        </w:rPr>
        <w:t>體資安防護，爰擬具「資通安全管理法部分條文修正</w:t>
      </w:r>
      <w:r w:rsidRPr="00485401">
        <w:rPr>
          <w:rFonts w:hint="eastAsia"/>
          <w:spacing w:val="10"/>
        </w:rPr>
        <w:t>草</w:t>
      </w:r>
      <w:r>
        <w:rPr>
          <w:rFonts w:hint="eastAsia"/>
        </w:rPr>
        <w:t>案」。是否有當？敬請公決。</w:t>
      </w:r>
    </w:p>
    <w:p w14:paraId="3A191FB5" w14:textId="77777777" w:rsidR="00AE6D05" w:rsidRPr="00AE6D05" w:rsidRDefault="00AE6D05" w:rsidP="00AE6D05">
      <w:pPr>
        <w:pStyle w:val="afb"/>
        <w:ind w:left="1382" w:hanging="855"/>
        <w:rPr>
          <w:rFonts w:hint="eastAsia"/>
        </w:rPr>
      </w:pPr>
    </w:p>
    <w:p w14:paraId="70E23852" w14:textId="77777777" w:rsidR="00AE6D05" w:rsidRDefault="00AE6D05" w:rsidP="00AE6D05">
      <w:pPr>
        <w:pStyle w:val="a4"/>
        <w:ind w:left="633" w:hanging="633"/>
        <w:rPr>
          <w:rFonts w:hint="eastAsia"/>
        </w:rPr>
      </w:pPr>
      <w:r>
        <w:rPr>
          <w:rFonts w:hint="eastAsia"/>
        </w:rPr>
        <w:t>說明：</w:t>
      </w:r>
    </w:p>
    <w:p w14:paraId="31978C43" w14:textId="77777777" w:rsidR="00AE6D05" w:rsidRDefault="00AE6D05" w:rsidP="00AE6D05">
      <w:pPr>
        <w:pStyle w:val="afffff0"/>
        <w:ind w:left="633" w:hanging="422"/>
        <w:rPr>
          <w:rFonts w:hint="eastAsia"/>
        </w:rPr>
      </w:pPr>
      <w:r>
        <w:rPr>
          <w:rFonts w:hint="eastAsia"/>
        </w:rPr>
        <w:t>一、修正本法之主管機關為數位部，並定明國家資通安全業務由資安署辦理。（修正條文第二條）</w:t>
      </w:r>
    </w:p>
    <w:p w14:paraId="1DECC487" w14:textId="77777777" w:rsidR="00AE6D05" w:rsidRDefault="00AE6D05" w:rsidP="00AE6D05">
      <w:pPr>
        <w:pStyle w:val="afffff0"/>
        <w:ind w:left="633" w:hanging="422"/>
        <w:rPr>
          <w:rFonts w:hint="eastAsia"/>
        </w:rPr>
      </w:pPr>
      <w:r>
        <w:rPr>
          <w:rFonts w:hint="eastAsia"/>
        </w:rPr>
        <w:t>二、修正資通安全、資通安全事件、公務機關、特定非公務機關、關鍵基礎設施、關鍵基礎設施提供者及特定財團法人之定義。（修正條文第三條）</w:t>
      </w:r>
    </w:p>
    <w:p w14:paraId="1F3C2EE2" w14:textId="77777777" w:rsidR="00AE6D05" w:rsidRDefault="00AE6D05" w:rsidP="00AE6D05">
      <w:pPr>
        <w:pStyle w:val="afffff0"/>
        <w:ind w:left="633" w:hanging="422"/>
        <w:rPr>
          <w:rFonts w:hint="eastAsia"/>
        </w:rPr>
      </w:pPr>
      <w:r>
        <w:rPr>
          <w:rFonts w:hint="eastAsia"/>
        </w:rPr>
        <w:t>三、為強化我國各政府機關、中央及地方間資通安全事務之協調與合作，以強化我國資通安全管理與防護措施，將現行國家資通安全會報明文納入本法。（修正條文第五條</w:t>
      </w:r>
      <w:r w:rsidR="00E940B7">
        <w:rPr>
          <w:rFonts w:hint="eastAsia"/>
        </w:rPr>
        <w:t>之一</w:t>
      </w:r>
      <w:r>
        <w:rPr>
          <w:rFonts w:hint="eastAsia"/>
        </w:rPr>
        <w:t>）</w:t>
      </w:r>
    </w:p>
    <w:p w14:paraId="62DF64A6" w14:textId="77777777" w:rsidR="00AE6D05" w:rsidRDefault="00AE6D05" w:rsidP="00AE6D05">
      <w:pPr>
        <w:pStyle w:val="afffff0"/>
        <w:ind w:left="633" w:hanging="422"/>
        <w:rPr>
          <w:rFonts w:hint="eastAsia"/>
        </w:rPr>
      </w:pPr>
      <w:r>
        <w:rPr>
          <w:rFonts w:hint="eastAsia"/>
        </w:rPr>
        <w:t>四、增訂資安署得定期或不定期稽核公務機關及特定非公務機關之資通安全維護計畫實施情形。（修正條文第七條之一）</w:t>
      </w:r>
    </w:p>
    <w:p w14:paraId="2F251843" w14:textId="77777777" w:rsidR="00AE6D05" w:rsidRDefault="00AE6D05" w:rsidP="00AE6D05">
      <w:pPr>
        <w:pStyle w:val="afffff0"/>
        <w:ind w:left="633" w:hanging="422"/>
        <w:rPr>
          <w:rFonts w:hint="eastAsia"/>
        </w:rPr>
      </w:pPr>
      <w:r>
        <w:rPr>
          <w:rFonts w:hint="eastAsia"/>
        </w:rPr>
        <w:t>五、規定資安人員職能訓練與考評事宜，重大資安事件資安署得調度各機關資通安全人員協助支援。（修正條文第十五條）</w:t>
      </w:r>
    </w:p>
    <w:p w14:paraId="3D2081A8" w14:textId="77777777" w:rsidR="00AE6D05" w:rsidRDefault="00AE6D05" w:rsidP="00AE6D05">
      <w:pPr>
        <w:pStyle w:val="afffff0"/>
        <w:ind w:left="633" w:hanging="422"/>
        <w:rPr>
          <w:rFonts w:hint="eastAsia"/>
        </w:rPr>
      </w:pPr>
      <w:r>
        <w:rPr>
          <w:rFonts w:hint="eastAsia"/>
        </w:rPr>
        <w:t>六、增訂中央目的事業主管機應公告指定關鍵基礎設施提供者之指定基準、廢止條件及程序之規定。（修正條文第十六條）</w:t>
      </w:r>
    </w:p>
    <w:p w14:paraId="231AD02B" w14:textId="77777777" w:rsidR="00AE6D05" w:rsidRDefault="00AE6D05" w:rsidP="00AE6D05">
      <w:pPr>
        <w:pStyle w:val="afffff0"/>
        <w:ind w:left="633" w:hanging="422"/>
        <w:rPr>
          <w:rFonts w:hint="eastAsia"/>
        </w:rPr>
      </w:pPr>
      <w:r>
        <w:rPr>
          <w:rFonts w:hint="eastAsia"/>
        </w:rPr>
        <w:t>七、規範特定非公務機關應置資通安全長及應符合資通安全責任等級要求設置專職人員。（修正條文第十六條之一、第十七條）</w:t>
      </w:r>
    </w:p>
    <w:p w14:paraId="56B0B5B2" w14:textId="77777777" w:rsidR="00AE6D05" w:rsidRDefault="00AE6D05" w:rsidP="00AE6D05">
      <w:pPr>
        <w:pStyle w:val="afffff0"/>
        <w:ind w:left="633" w:hanging="422"/>
        <w:rPr>
          <w:rFonts w:hint="eastAsia"/>
        </w:rPr>
      </w:pPr>
      <w:r>
        <w:rPr>
          <w:rFonts w:hint="eastAsia"/>
        </w:rPr>
        <w:t>八、增訂中央目的事業主管機關應依資安署指定之方式將稽核結果及改善報告送交資安署之規定。（修正條文第十六條之一、第十七條</w:t>
      </w:r>
      <w:r w:rsidR="00E940B7">
        <w:rPr>
          <w:rFonts w:hint="eastAsia"/>
        </w:rPr>
        <w:t>及</w:t>
      </w:r>
      <w:r>
        <w:rPr>
          <w:rFonts w:hint="eastAsia"/>
        </w:rPr>
        <w:t>第十七條之一）</w:t>
      </w:r>
    </w:p>
    <w:p w14:paraId="543750B8" w14:textId="77777777" w:rsidR="00AE6D05" w:rsidRDefault="00AE6D05" w:rsidP="00AE6D05"/>
    <w:p w14:paraId="692081A0" w14:textId="77777777" w:rsidR="00AE6D05" w:rsidRDefault="00AE6D05" w:rsidP="00AE6D05">
      <w:pPr>
        <w:pStyle w:val="-"/>
        <w:ind w:left="3165" w:right="633" w:hanging="844"/>
        <w:rPr>
          <w:rFonts w:hint="eastAsia"/>
        </w:rPr>
      </w:pPr>
      <w:r>
        <w:rPr>
          <w:rFonts w:hint="eastAsia"/>
        </w:rPr>
        <w:lastRenderedPageBreak/>
        <w:t xml:space="preserve">提案人：黃秀芳　　</w:t>
      </w:r>
    </w:p>
    <w:p w14:paraId="1F19CEB6" w14:textId="77777777" w:rsidR="00AE6D05" w:rsidRDefault="00AE6D05" w:rsidP="00AE6D05">
      <w:pPr>
        <w:pStyle w:val="-"/>
        <w:ind w:left="3165" w:right="633" w:hanging="844"/>
        <w:rPr>
          <w:rFonts w:hint="eastAsia"/>
        </w:rPr>
      </w:pPr>
      <w:r>
        <w:rPr>
          <w:rFonts w:hint="eastAsia"/>
        </w:rPr>
        <w:t xml:space="preserve">連署人：賴惠員　　郭昱晴　　林俊憲　　鍾佳濱　　徐富癸　　陳培瑜　　王美惠　　王義川　　郭國文　　蔡其昌　　吳琪銘　　林月琴　　陳俊宇　　張宏陸　　許智傑　　張雅琳　　黃　捷　　沈伯洋　　王正旭　　陳素月　　</w:t>
      </w:r>
    </w:p>
    <w:p w14:paraId="3C1BF20F" w14:textId="77777777" w:rsidR="00AE6D05" w:rsidRDefault="00AE6D05" w:rsidP="00AE6D05"/>
    <w:p w14:paraId="17221067" w14:textId="77777777" w:rsidR="00AE6D05" w:rsidRDefault="00AE6D05" w:rsidP="00AE6D05">
      <w:pPr>
        <w:pStyle w:val="affffe"/>
        <w:ind w:firstLine="422"/>
        <w:sectPr w:rsidR="00AE6D05" w:rsidSect="00AF6FD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
          <w:cols w:space="720"/>
          <w:docGrid w:type="linesAndChars" w:linePitch="335" w:charSpace="200"/>
        </w:sectPr>
      </w:pPr>
    </w:p>
    <w:p w14:paraId="10DC08ED" w14:textId="77777777" w:rsidR="00AE6D05" w:rsidRDefault="00AE6D05" w:rsidP="00AE6D05">
      <w:pPr>
        <w:spacing w:line="14" w:lineRule="exact"/>
        <w:sectPr w:rsidR="00AE6D05" w:rsidSect="00AE6D05">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AE6D05" w14:paraId="4B91EF87" w14:textId="77777777" w:rsidTr="00B60DDD">
        <w:tc>
          <w:tcPr>
            <w:tcW w:w="9128" w:type="dxa"/>
            <w:gridSpan w:val="3"/>
            <w:tcBorders>
              <w:top w:val="nil"/>
              <w:left w:val="nil"/>
              <w:bottom w:val="nil"/>
              <w:right w:val="nil"/>
            </w:tcBorders>
          </w:tcPr>
          <w:p w14:paraId="644F26D7" w14:textId="77777777" w:rsidR="00AE6D05" w:rsidRPr="00B60DDD" w:rsidRDefault="00AE6D05" w:rsidP="00B60DDD">
            <w:pPr>
              <w:spacing w:before="105" w:after="105" w:line="480" w:lineRule="exact"/>
              <w:ind w:leftChars="500" w:left="1055"/>
              <w:rPr>
                <w:rFonts w:ascii="標楷體" w:eastAsia="標楷體" w:hAnsi="標楷體"/>
                <w:sz w:val="28"/>
              </w:rPr>
            </w:pPr>
            <w:r w:rsidRPr="00B60DDD">
              <w:rPr>
                <w:rFonts w:ascii="標楷體" w:eastAsia="標楷體" w:hAnsi="標楷體"/>
                <w:sz w:val="28"/>
              </w:rPr>
              <w:br w:type="page"/>
              <w:t>資通安全管理法部分條文修正草案對照表</w:t>
            </w:r>
            <w:bookmarkStart w:id="0" w:name="TA754358"/>
            <w:bookmarkEnd w:id="0"/>
          </w:p>
        </w:tc>
      </w:tr>
      <w:tr w:rsidR="00AE6D05" w14:paraId="0D757E06" w14:textId="77777777" w:rsidTr="00B60DDD">
        <w:tc>
          <w:tcPr>
            <w:tcW w:w="3042" w:type="dxa"/>
            <w:tcBorders>
              <w:top w:val="nil"/>
            </w:tcBorders>
          </w:tcPr>
          <w:p w14:paraId="389EFDB0" w14:textId="77777777" w:rsidR="00AE6D05" w:rsidRDefault="00695138" w:rsidP="00B60DDD">
            <w:pPr>
              <w:pStyle w:val="aff8"/>
              <w:ind w:left="105" w:right="105"/>
            </w:pPr>
            <w:r>
              <w:rPr>
                <w:rFonts w:hint="eastAsia"/>
              </w:rPr>
              <w:pict w14:anchorId="610B5A72">
                <v:line id="DW3374750" o:spid="_x0000_s1033" style="position:absolute;left:0;text-align:left;z-index:251659264;mso-position-horizontal-relative:text;mso-position-vertical-relative:text" from="-2pt,-.7pt" to="455.8pt,-.7pt" strokeweight="1.5pt"/>
              </w:pict>
            </w:r>
            <w:r w:rsidR="00AE6D05">
              <w:rPr>
                <w:rFonts w:hint="eastAsia"/>
              </w:rPr>
              <w:t>修正條文</w:t>
            </w:r>
          </w:p>
        </w:tc>
        <w:tc>
          <w:tcPr>
            <w:tcW w:w="3043" w:type="dxa"/>
            <w:tcBorders>
              <w:top w:val="nil"/>
            </w:tcBorders>
          </w:tcPr>
          <w:p w14:paraId="46771524" w14:textId="77777777" w:rsidR="00AE6D05" w:rsidRDefault="00AE6D05" w:rsidP="00B60DDD">
            <w:pPr>
              <w:pStyle w:val="aff8"/>
              <w:ind w:left="105" w:right="105"/>
            </w:pPr>
            <w:r>
              <w:rPr>
                <w:rFonts w:hint="eastAsia"/>
              </w:rPr>
              <w:t>現行條文</w:t>
            </w:r>
          </w:p>
        </w:tc>
        <w:tc>
          <w:tcPr>
            <w:tcW w:w="3043" w:type="dxa"/>
            <w:tcBorders>
              <w:top w:val="nil"/>
            </w:tcBorders>
          </w:tcPr>
          <w:p w14:paraId="6172D580" w14:textId="77777777" w:rsidR="00AE6D05" w:rsidRDefault="00AE6D05" w:rsidP="00B60DDD">
            <w:pPr>
              <w:pStyle w:val="aff8"/>
              <w:ind w:left="105" w:right="105"/>
            </w:pPr>
            <w:r>
              <w:rPr>
                <w:rFonts w:hint="eastAsia"/>
              </w:rPr>
              <w:t>說明</w:t>
            </w:r>
          </w:p>
        </w:tc>
      </w:tr>
      <w:tr w:rsidR="00AE6D05" w14:paraId="25BF7CA7" w14:textId="77777777" w:rsidTr="00B60DDD">
        <w:tc>
          <w:tcPr>
            <w:tcW w:w="3042" w:type="dxa"/>
          </w:tcPr>
          <w:p w14:paraId="6F705C95" w14:textId="77777777" w:rsidR="00AE6D05" w:rsidRDefault="00AE6D05" w:rsidP="00B60DDD">
            <w:pPr>
              <w:spacing w:line="315" w:lineRule="exact"/>
              <w:ind w:leftChars="50" w:left="316" w:rightChars="50" w:right="105" w:hangingChars="100" w:hanging="211"/>
              <w:rPr>
                <w:rFonts w:hint="eastAsia"/>
              </w:rPr>
            </w:pPr>
            <w:r>
              <w:rPr>
                <w:rFonts w:hint="eastAsia"/>
              </w:rPr>
              <w:t>第二條　本法之主管機關為</w:t>
            </w:r>
            <w:r w:rsidRPr="00B60DDD">
              <w:rPr>
                <w:rFonts w:hint="eastAsia"/>
                <w:u w:val="single"/>
              </w:rPr>
              <w:t>數位發展部。</w:t>
            </w:r>
          </w:p>
          <w:p w14:paraId="449CA701" w14:textId="77777777" w:rsidR="00AE6D05" w:rsidRDefault="00AE6D05" w:rsidP="00B60DDD">
            <w:pPr>
              <w:spacing w:line="315" w:lineRule="exact"/>
              <w:ind w:leftChars="150" w:left="316" w:rightChars="50" w:right="105" w:firstLineChars="200" w:firstLine="422"/>
            </w:pPr>
            <w:r w:rsidRPr="00B60DDD">
              <w:rPr>
                <w:rFonts w:hint="eastAsia"/>
                <w:u w:val="single"/>
              </w:rPr>
              <w:t>國家資通安全業務，由數位發展部資通安全署（以下簡稱資安署）辦理。</w:t>
            </w:r>
          </w:p>
        </w:tc>
        <w:tc>
          <w:tcPr>
            <w:tcW w:w="3043" w:type="dxa"/>
          </w:tcPr>
          <w:p w14:paraId="48BFBA56" w14:textId="77777777" w:rsidR="00AE6D05" w:rsidRDefault="00AE6D05" w:rsidP="00B60DDD">
            <w:pPr>
              <w:spacing w:line="315" w:lineRule="exact"/>
              <w:ind w:leftChars="50" w:left="316" w:rightChars="50" w:right="105" w:hangingChars="100" w:hanging="211"/>
            </w:pPr>
            <w:r>
              <w:rPr>
                <w:rFonts w:hint="eastAsia"/>
              </w:rPr>
              <w:t>第二條　本法之主管機關為行政院。</w:t>
            </w:r>
          </w:p>
        </w:tc>
        <w:tc>
          <w:tcPr>
            <w:tcW w:w="3043" w:type="dxa"/>
          </w:tcPr>
          <w:p w14:paraId="7E5C616F" w14:textId="77777777" w:rsidR="00AE6D05" w:rsidRDefault="00AE6D05" w:rsidP="00B60DDD">
            <w:pPr>
              <w:spacing w:line="315" w:lineRule="exact"/>
              <w:ind w:leftChars="50" w:left="316" w:rightChars="50" w:right="105" w:hangingChars="100" w:hanging="211"/>
              <w:rPr>
                <w:rFonts w:hint="eastAsia"/>
              </w:rPr>
            </w:pPr>
            <w:r>
              <w:rPr>
                <w:rFonts w:hint="eastAsia"/>
              </w:rPr>
              <w:t>一、行政院一百十一年八月二十四日院臺規字第一一一○一八四三○七號公告，本法之主管機關，自一百十一年八月二十七日起改由數位發展部管轄，爰修正現行條文。</w:t>
            </w:r>
          </w:p>
          <w:p w14:paraId="3912EA9E" w14:textId="77777777" w:rsidR="00AE6D05" w:rsidRDefault="00AE6D05" w:rsidP="00B60DDD">
            <w:pPr>
              <w:spacing w:line="315" w:lineRule="exact"/>
              <w:ind w:leftChars="50" w:left="316" w:rightChars="50" w:right="105" w:hangingChars="100" w:hanging="211"/>
            </w:pPr>
            <w:r>
              <w:rPr>
                <w:rFonts w:hint="eastAsia"/>
              </w:rPr>
              <w:t>二、增訂第二項，並將各該修正條文有關國家資通安全業務之權責，定由資通安全署辦理。</w:t>
            </w:r>
          </w:p>
        </w:tc>
      </w:tr>
      <w:tr w:rsidR="00AE6D05" w14:paraId="1627F922" w14:textId="77777777" w:rsidTr="00B60DDD">
        <w:tc>
          <w:tcPr>
            <w:tcW w:w="3042" w:type="dxa"/>
          </w:tcPr>
          <w:p w14:paraId="3E1DD08F" w14:textId="77777777" w:rsidR="00AE6D05" w:rsidRDefault="00AE6D05" w:rsidP="00B60DDD">
            <w:pPr>
              <w:spacing w:line="315" w:lineRule="exact"/>
              <w:ind w:leftChars="50" w:left="316" w:rightChars="50" w:right="105" w:hangingChars="100" w:hanging="211"/>
              <w:rPr>
                <w:rFonts w:hint="eastAsia"/>
              </w:rPr>
            </w:pPr>
            <w:r>
              <w:rPr>
                <w:rFonts w:hint="eastAsia"/>
              </w:rPr>
              <w:t>第三條　本法用詞，定義如下：</w:t>
            </w:r>
          </w:p>
          <w:p w14:paraId="18D6D924" w14:textId="77777777" w:rsidR="00AE6D05" w:rsidRDefault="00AE6D05" w:rsidP="00B60DDD">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0554EFBB" w14:textId="77777777" w:rsidR="00AE6D05" w:rsidRDefault="00AE6D05" w:rsidP="00B60DDD">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267D8E82" w14:textId="77777777" w:rsidR="00AE6D05" w:rsidRDefault="00AE6D05" w:rsidP="00B60DDD">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B60DDD">
              <w:rPr>
                <w:rFonts w:hint="eastAsia"/>
                <w:u w:val="single"/>
              </w:rPr>
              <w:t>，</w:t>
            </w:r>
            <w:r>
              <w:rPr>
                <w:rFonts w:hint="eastAsia"/>
              </w:rPr>
              <w:t>或其他</w:t>
            </w:r>
            <w:r w:rsidRPr="00B60DDD">
              <w:rPr>
                <w:rFonts w:hint="eastAsia"/>
                <w:u w:val="single"/>
              </w:rPr>
              <w:t>情形影響</w:t>
            </w:r>
            <w:r>
              <w:rPr>
                <w:rFonts w:hint="eastAsia"/>
              </w:rPr>
              <w:t>其機密性、完整性</w:t>
            </w:r>
            <w:r w:rsidRPr="00B60DDD">
              <w:rPr>
                <w:rFonts w:hint="eastAsia"/>
                <w:u w:val="single"/>
              </w:rPr>
              <w:t>或</w:t>
            </w:r>
            <w:r>
              <w:rPr>
                <w:rFonts w:hint="eastAsia"/>
              </w:rPr>
              <w:t>可用性。</w:t>
            </w:r>
          </w:p>
          <w:p w14:paraId="39D0E632" w14:textId="77777777" w:rsidR="00AE6D05" w:rsidRDefault="00AE6D05" w:rsidP="00B60DDD">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1E1BE542" w14:textId="77777777" w:rsidR="00AE6D05" w:rsidRDefault="00AE6D05" w:rsidP="00B60DDD">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2F36C754" w14:textId="77777777" w:rsidR="00AE6D05" w:rsidRDefault="00AE6D05" w:rsidP="00B60DDD">
            <w:pPr>
              <w:spacing w:line="315" w:lineRule="exact"/>
              <w:ind w:leftChars="150" w:left="527" w:rightChars="50" w:right="105" w:hangingChars="100" w:hanging="211"/>
              <w:rPr>
                <w:rFonts w:hint="eastAsia"/>
              </w:rPr>
            </w:pPr>
            <w:r>
              <w:rPr>
                <w:rFonts w:hint="eastAsia"/>
              </w:rPr>
              <w:t>六、特定非公務機關：指關鍵基礎設施提供者、公營事業</w:t>
            </w:r>
            <w:r w:rsidRPr="00B60DDD">
              <w:rPr>
                <w:rFonts w:hint="eastAsia"/>
                <w:u w:val="single"/>
              </w:rPr>
              <w:t>或特定</w:t>
            </w:r>
            <w:r>
              <w:rPr>
                <w:rFonts w:hint="eastAsia"/>
              </w:rPr>
              <w:t>財團法人。</w:t>
            </w:r>
          </w:p>
          <w:p w14:paraId="6389BDC0" w14:textId="77777777" w:rsidR="00AE6D05" w:rsidRDefault="00AE6D05" w:rsidP="00B60DDD">
            <w:pPr>
              <w:spacing w:line="315" w:lineRule="exact"/>
              <w:ind w:leftChars="150" w:left="527" w:rightChars="50" w:right="105" w:hangingChars="100" w:hanging="211"/>
              <w:rPr>
                <w:rFonts w:hint="eastAsia"/>
              </w:rPr>
            </w:pPr>
            <w:r>
              <w:rPr>
                <w:rFonts w:hint="eastAsia"/>
              </w:rPr>
              <w:t>七、關鍵基礎設施：</w:t>
            </w:r>
            <w:r w:rsidRPr="00B60DDD">
              <w:rPr>
                <w:rFonts w:hint="eastAsia"/>
                <w:u w:val="single"/>
              </w:rPr>
              <w:t>指行政院公告之關鍵領域中，該領域服務所依賴之系統或網路之實體或虛擬資產</w:t>
            </w:r>
            <w:r>
              <w:rPr>
                <w:rFonts w:hint="eastAsia"/>
              </w:rPr>
              <w:t>，其功能一旦停止運作或效能降低，對國家安全、社會公共利益、國民生活或經濟活動有重大影響之虞，經主管機關定期檢視並公告之領域。</w:t>
            </w:r>
          </w:p>
          <w:p w14:paraId="36415F98" w14:textId="77777777" w:rsidR="00AE6D05" w:rsidRDefault="00AE6D05" w:rsidP="00B60DDD">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04FD12D4" w14:textId="77777777" w:rsidR="00AE6D05" w:rsidRDefault="00AE6D05" w:rsidP="00B60DDD">
            <w:pPr>
              <w:spacing w:line="315" w:lineRule="exact"/>
              <w:ind w:leftChars="150" w:left="527" w:rightChars="50" w:right="105" w:hangingChars="100" w:hanging="211"/>
              <w:rPr>
                <w:rFonts w:hint="eastAsia"/>
              </w:rPr>
            </w:pPr>
            <w:r>
              <w:rPr>
                <w:rFonts w:hint="eastAsia"/>
              </w:rPr>
              <w:t>九、</w:t>
            </w:r>
            <w:r w:rsidRPr="00B60DDD">
              <w:rPr>
                <w:rFonts w:hint="eastAsia"/>
                <w:u w:val="single"/>
              </w:rPr>
              <w:t>特定</w:t>
            </w:r>
            <w:r>
              <w:rPr>
                <w:rFonts w:hint="eastAsia"/>
              </w:rPr>
              <w:t>財團法人：指</w:t>
            </w:r>
            <w:r w:rsidRPr="00B60DDD">
              <w:rPr>
                <w:rFonts w:hint="eastAsia"/>
                <w:u w:val="single"/>
              </w:rPr>
              <w:t>符合財團法人法第二條第二項、第三項或第六十三條第一項規定之財團法人，並屬該法第二條第八項所定全國性</w:t>
            </w:r>
            <w:r>
              <w:rPr>
                <w:rFonts w:hint="eastAsia"/>
              </w:rPr>
              <w:t>財團法人</w:t>
            </w:r>
            <w:r w:rsidRPr="00B60DDD">
              <w:rPr>
                <w:rFonts w:hint="eastAsia"/>
                <w:u w:val="single"/>
              </w:rPr>
              <w:t>者</w:t>
            </w:r>
            <w:r>
              <w:rPr>
                <w:rFonts w:hint="eastAsia"/>
              </w:rPr>
              <w:t>。</w:t>
            </w:r>
          </w:p>
        </w:tc>
        <w:tc>
          <w:tcPr>
            <w:tcW w:w="3043" w:type="dxa"/>
          </w:tcPr>
          <w:p w14:paraId="7BC802DD" w14:textId="77777777" w:rsidR="00AE6D05" w:rsidRDefault="00AE6D05" w:rsidP="00B60DDD">
            <w:pPr>
              <w:spacing w:line="315" w:lineRule="exact"/>
              <w:ind w:leftChars="50" w:left="316" w:rightChars="50" w:right="105" w:hangingChars="100" w:hanging="211"/>
              <w:rPr>
                <w:rFonts w:hint="eastAsia"/>
              </w:rPr>
            </w:pPr>
            <w:r>
              <w:rPr>
                <w:rFonts w:hint="eastAsia"/>
              </w:rPr>
              <w:t>第三條　本法用詞，定義如下：</w:t>
            </w:r>
          </w:p>
          <w:p w14:paraId="4322CCCC" w14:textId="77777777" w:rsidR="00AE6D05" w:rsidRDefault="00AE6D05" w:rsidP="00B60DDD">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29179955" w14:textId="77777777" w:rsidR="00AE6D05" w:rsidRDefault="00AE6D05" w:rsidP="00B60DDD">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096228F3" w14:textId="77777777" w:rsidR="00AE6D05" w:rsidRDefault="00AE6D05" w:rsidP="00B60DDD">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15C9A84E" w14:textId="77777777" w:rsidR="00AE6D05" w:rsidRDefault="00AE6D05" w:rsidP="00B60DDD">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B60DDD">
              <w:rPr>
                <w:rFonts w:hint="eastAsia"/>
                <w:u w:val="single"/>
              </w:rPr>
              <w:t>政策</w:t>
            </w:r>
            <w:r>
              <w:rPr>
                <w:rFonts w:hint="eastAsia"/>
              </w:rPr>
              <w:t>或保護措施失效之狀態發生，影響資通系統機能運作</w:t>
            </w:r>
            <w:r w:rsidRPr="00B60DDD">
              <w:rPr>
                <w:rFonts w:hint="eastAsia"/>
                <w:u w:val="single"/>
              </w:rPr>
              <w:t>，構成資通安全政策之威脅</w:t>
            </w:r>
            <w:r>
              <w:rPr>
                <w:rFonts w:hint="eastAsia"/>
              </w:rPr>
              <w:t>。</w:t>
            </w:r>
          </w:p>
          <w:p w14:paraId="744A6A63" w14:textId="77777777" w:rsidR="00AE6D05" w:rsidRDefault="00AE6D05" w:rsidP="00B60DDD">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65E03EB1" w14:textId="77777777" w:rsidR="00AE6D05" w:rsidRDefault="00AE6D05" w:rsidP="00B60DDD">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66D1E756" w14:textId="77777777" w:rsidR="00AE6D05" w:rsidRDefault="00AE6D05" w:rsidP="00B60DDD">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1DA4C2AF" w14:textId="77777777" w:rsidR="00AE6D05" w:rsidRDefault="00AE6D05" w:rsidP="00B60DDD">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54CD7164" w14:textId="77777777" w:rsidR="00AE6D05" w:rsidRDefault="00AE6D05" w:rsidP="00B60DDD">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6883DD8C" w14:textId="77777777" w:rsidR="00AE6D05" w:rsidRDefault="00AE6D05" w:rsidP="00B60DDD">
            <w:pPr>
              <w:spacing w:line="315" w:lineRule="exact"/>
              <w:ind w:leftChars="50" w:left="316" w:rightChars="50" w:right="105" w:hangingChars="100" w:hanging="211"/>
              <w:rPr>
                <w:rFonts w:hint="eastAsia"/>
              </w:rPr>
            </w:pPr>
            <w:r>
              <w:rPr>
                <w:rFonts w:hint="eastAsia"/>
              </w:rPr>
              <w:t>一、修正第三款及第四款文字，以符實際。</w:t>
            </w:r>
          </w:p>
          <w:p w14:paraId="25D723FF" w14:textId="77777777" w:rsidR="00AE6D05" w:rsidRDefault="00AE6D05" w:rsidP="00B60DDD">
            <w:pPr>
              <w:spacing w:line="315" w:lineRule="exact"/>
              <w:ind w:leftChars="50" w:left="316" w:rightChars="50" w:right="105" w:hangingChars="100" w:hanging="211"/>
              <w:rPr>
                <w:rFonts w:hint="eastAsia"/>
              </w:rPr>
            </w:pPr>
            <w:r>
              <w:rPr>
                <w:rFonts w:hint="eastAsia"/>
              </w:rPr>
              <w:t>二、第九款用詞修正為特定財團法人。</w:t>
            </w:r>
          </w:p>
          <w:p w14:paraId="498CA2D6" w14:textId="77777777" w:rsidR="00AE6D05" w:rsidRDefault="00370E3B" w:rsidP="00B60DDD">
            <w:pPr>
              <w:spacing w:line="315" w:lineRule="exact"/>
              <w:ind w:leftChars="50" w:left="316" w:rightChars="50" w:right="105" w:hangingChars="100" w:hanging="211"/>
              <w:rPr>
                <w:rFonts w:hint="eastAsia"/>
              </w:rPr>
            </w:pPr>
            <w:r>
              <w:rPr>
                <w:rFonts w:hint="eastAsia"/>
              </w:rPr>
              <w:t>三、</w:t>
            </w:r>
            <w:r w:rsidR="00AE6D05">
              <w:rPr>
                <w:rFonts w:hint="eastAsia"/>
              </w:rPr>
              <w:t>配合現行實務作法，爰修正第七款及第八款。</w:t>
            </w:r>
          </w:p>
          <w:p w14:paraId="334FC43C" w14:textId="77777777" w:rsidR="00AE6D05" w:rsidRPr="00370E3B" w:rsidRDefault="00AE6D05" w:rsidP="00B60DDD">
            <w:pPr>
              <w:spacing w:line="315" w:lineRule="exact"/>
              <w:ind w:leftChars="50" w:left="105" w:rightChars="50" w:right="105"/>
              <w:rPr>
                <w:rFonts w:hint="eastAsia"/>
              </w:rPr>
            </w:pPr>
          </w:p>
        </w:tc>
      </w:tr>
      <w:tr w:rsidR="00AE6D05" w14:paraId="5C5B4FC3" w14:textId="77777777" w:rsidTr="00B60DDD">
        <w:tc>
          <w:tcPr>
            <w:tcW w:w="3042" w:type="dxa"/>
          </w:tcPr>
          <w:p w14:paraId="168D3DD5" w14:textId="77777777" w:rsidR="00AE6D05" w:rsidRPr="00485401" w:rsidRDefault="00AE6D05" w:rsidP="00B60DDD">
            <w:pPr>
              <w:spacing w:line="315" w:lineRule="exact"/>
              <w:ind w:leftChars="50" w:left="316" w:rightChars="50" w:right="105" w:hangingChars="100" w:hanging="211"/>
              <w:rPr>
                <w:rFonts w:hint="eastAsia"/>
              </w:rPr>
            </w:pPr>
            <w:r w:rsidRPr="00485401">
              <w:rPr>
                <w:rFonts w:hint="eastAsia"/>
              </w:rPr>
              <w:t>第五條之一　為落實國家資通安全政策，各政府機關、中央及地方間，應致力配合推動執行國家資通安全措施，共同建構國家資通安全環境。</w:t>
            </w:r>
          </w:p>
          <w:p w14:paraId="4389DBDC" w14:textId="77777777" w:rsidR="00AE6D05" w:rsidRPr="00485401" w:rsidRDefault="00AE6D05" w:rsidP="00B60DDD">
            <w:pPr>
              <w:spacing w:line="315" w:lineRule="exact"/>
              <w:ind w:leftChars="150" w:left="316" w:rightChars="50" w:right="105" w:firstLineChars="200" w:firstLine="422"/>
              <w:rPr>
                <w:rFonts w:hint="eastAsia"/>
              </w:rPr>
            </w:pPr>
            <w:r w:rsidRPr="00485401">
              <w:rPr>
                <w:rFonts w:hint="eastAsia"/>
              </w:rPr>
              <w:t>為辦理國家資通安全政策、應變機制與重大計畫之諮詢審議，協調各政府機關、中央及地方間之資通安全相關事務，行政院應召開國家資通安全會報，其幕僚作業由主管機關辦理。</w:t>
            </w:r>
          </w:p>
          <w:p w14:paraId="1AC46BB4" w14:textId="77777777" w:rsidR="00AE6D05" w:rsidRPr="00485401" w:rsidRDefault="00AE6D05" w:rsidP="00B60DDD">
            <w:pPr>
              <w:spacing w:line="315" w:lineRule="exact"/>
              <w:ind w:leftChars="150" w:left="316" w:rightChars="50" w:right="105" w:firstLineChars="200" w:firstLine="422"/>
              <w:rPr>
                <w:rFonts w:hint="eastAsia"/>
              </w:rPr>
            </w:pPr>
            <w:r w:rsidRPr="00485401">
              <w:rPr>
                <w:rFonts w:hint="eastAsia"/>
              </w:rPr>
              <w:t>前項國家資通安全會報決議事項，相關政府部門應予執行，由主管機關定期追蹤管考，並得辦理績效評核。</w:t>
            </w:r>
          </w:p>
          <w:p w14:paraId="7C6497A0" w14:textId="77777777" w:rsidR="00AE6D05" w:rsidRDefault="00AE6D05" w:rsidP="00B60DDD">
            <w:pPr>
              <w:spacing w:line="315" w:lineRule="exact"/>
              <w:ind w:leftChars="150" w:left="316" w:rightChars="50" w:right="105" w:firstLineChars="200" w:firstLine="422"/>
              <w:rPr>
                <w:rFonts w:hint="eastAsia"/>
              </w:rPr>
            </w:pPr>
            <w:r w:rsidRPr="00485401">
              <w:rPr>
                <w:rFonts w:hint="eastAsia"/>
              </w:rPr>
              <w:t>第二項國家資通安全會報之組成、任務、議事程序及其他相關事項，由行政院定之。</w:t>
            </w:r>
          </w:p>
        </w:tc>
        <w:tc>
          <w:tcPr>
            <w:tcW w:w="3043" w:type="dxa"/>
          </w:tcPr>
          <w:p w14:paraId="3A19E104" w14:textId="77777777" w:rsidR="00AE6D05" w:rsidRDefault="00AE6D05" w:rsidP="00B60DDD">
            <w:pPr>
              <w:spacing w:line="315" w:lineRule="exact"/>
              <w:ind w:leftChars="50" w:left="105" w:rightChars="50" w:right="105"/>
              <w:rPr>
                <w:rFonts w:hint="eastAsia"/>
              </w:rPr>
            </w:pPr>
          </w:p>
        </w:tc>
        <w:tc>
          <w:tcPr>
            <w:tcW w:w="3043" w:type="dxa"/>
          </w:tcPr>
          <w:p w14:paraId="0DDA3517" w14:textId="77777777" w:rsidR="00AE6D05" w:rsidRDefault="00AE6D05" w:rsidP="00B60DDD">
            <w:pPr>
              <w:spacing w:line="315" w:lineRule="exact"/>
              <w:ind w:leftChars="50" w:left="105" w:rightChars="50" w:right="105"/>
              <w:rPr>
                <w:rFonts w:hint="eastAsia"/>
              </w:rPr>
            </w:pPr>
            <w:r>
              <w:rPr>
                <w:rFonts w:hint="eastAsia"/>
              </w:rPr>
              <w:t>本條新增。</w:t>
            </w:r>
          </w:p>
          <w:p w14:paraId="073376A5" w14:textId="77777777" w:rsidR="00AE6D05" w:rsidRDefault="00AE6D05" w:rsidP="00B60DDD">
            <w:pPr>
              <w:spacing w:line="315" w:lineRule="exact"/>
              <w:ind w:leftChars="50" w:left="105" w:rightChars="50" w:right="105"/>
              <w:rPr>
                <w:rFonts w:hint="eastAsia"/>
              </w:rPr>
            </w:pPr>
          </w:p>
        </w:tc>
      </w:tr>
      <w:tr w:rsidR="00AE6D05" w14:paraId="3C1F0392" w14:textId="77777777" w:rsidTr="00B60DDD">
        <w:tc>
          <w:tcPr>
            <w:tcW w:w="3042" w:type="dxa"/>
          </w:tcPr>
          <w:p w14:paraId="360FD20B" w14:textId="77777777" w:rsidR="00AE6D05" w:rsidRDefault="00AE6D05" w:rsidP="00B60DDD">
            <w:pPr>
              <w:spacing w:line="315" w:lineRule="exact"/>
              <w:ind w:leftChars="50" w:left="316" w:rightChars="50" w:right="105" w:hangingChars="100" w:hanging="211"/>
              <w:rPr>
                <w:rFonts w:hint="eastAsia"/>
              </w:rPr>
            </w:pPr>
            <w:r>
              <w:rPr>
                <w:rFonts w:hint="eastAsia"/>
              </w:rPr>
              <w:t>第七條　公務機關及特定非公務機關</w:t>
            </w:r>
            <w:r w:rsidRPr="00B60DDD">
              <w:rPr>
                <w:rFonts w:hint="eastAsia"/>
                <w:u w:val="single"/>
              </w:rPr>
              <w:t>，應按其</w:t>
            </w:r>
            <w:r>
              <w:rPr>
                <w:rFonts w:hint="eastAsia"/>
              </w:rPr>
              <w:t>業務之重要性與機敏性、機關層級、保有或處理之資訊種類、數量、性質、資通系統之規模及性質等條件，</w:t>
            </w:r>
            <w:r w:rsidRPr="00B60DDD">
              <w:rPr>
                <w:rFonts w:hint="eastAsia"/>
                <w:u w:val="single"/>
              </w:rPr>
              <w:t>報由資安署核定或備查其資通安全責任等級</w:t>
            </w:r>
            <w:r>
              <w:rPr>
                <w:rFonts w:hint="eastAsia"/>
              </w:rPr>
              <w:t>。</w:t>
            </w:r>
          </w:p>
          <w:p w14:paraId="17F9C08C" w14:textId="77777777" w:rsidR="00AE6D05" w:rsidRDefault="00AE6D05" w:rsidP="00B60DDD">
            <w:pPr>
              <w:spacing w:line="315" w:lineRule="exact"/>
              <w:ind w:leftChars="150" w:left="316" w:rightChars="50" w:right="105" w:firstLineChars="200" w:firstLine="422"/>
              <w:rPr>
                <w:rFonts w:hint="eastAsia"/>
              </w:rPr>
            </w:pPr>
            <w:r w:rsidRPr="00B60DDD">
              <w:rPr>
                <w:rFonts w:hint="eastAsia"/>
                <w:u w:val="single"/>
              </w:rPr>
              <w:t>公務機關及特定非公務機關應符合資通安全責任等級之要求，並自管理、技術、認知及訓練等面向，辦理資通安全防護措施。</w:t>
            </w:r>
          </w:p>
          <w:p w14:paraId="635C7873" w14:textId="77777777" w:rsidR="00B160ED" w:rsidRDefault="00AE6D05" w:rsidP="00B160ED">
            <w:pPr>
              <w:spacing w:line="315" w:lineRule="exact"/>
              <w:ind w:leftChars="150" w:left="316" w:rightChars="50" w:right="105" w:firstLineChars="200" w:firstLine="422"/>
              <w:rPr>
                <w:rFonts w:hint="eastAsia"/>
              </w:rPr>
            </w:pPr>
            <w:r w:rsidRPr="00B60DDD">
              <w:rPr>
                <w:rFonts w:hint="eastAsia"/>
                <w:u w:val="single"/>
              </w:rPr>
              <w:t>前二項資通安全責任等</w:t>
            </w:r>
            <w:r w:rsidR="00B160ED" w:rsidRPr="00057E90">
              <w:rPr>
                <w:rFonts w:hint="eastAsia"/>
                <w:u w:val="single"/>
              </w:rPr>
              <w:t>級之區分</w:t>
            </w:r>
            <w:r w:rsidR="00B160ED">
              <w:rPr>
                <w:rFonts w:hint="eastAsia"/>
              </w:rPr>
              <w:t>基準</w:t>
            </w:r>
            <w:r w:rsidR="00B160ED" w:rsidRPr="00057E90">
              <w:rPr>
                <w:rFonts w:hint="eastAsia"/>
                <w:u w:val="single"/>
              </w:rPr>
              <w:t>、核定或備查程序</w:t>
            </w:r>
            <w:r w:rsidR="00B160ED">
              <w:rPr>
                <w:rFonts w:hint="eastAsia"/>
              </w:rPr>
              <w:t>、變更申請</w:t>
            </w:r>
            <w:r w:rsidR="00B160ED" w:rsidRPr="00057E90">
              <w:rPr>
                <w:rFonts w:hint="eastAsia"/>
                <w:u w:val="single"/>
              </w:rPr>
              <w:t>、資通安全防護措施辦理項目</w:t>
            </w:r>
            <w:r w:rsidR="00B160ED">
              <w:rPr>
                <w:rFonts w:hint="eastAsia"/>
              </w:rPr>
              <w:t>、內容、專</w:t>
            </w:r>
            <w:r w:rsidR="00B160ED" w:rsidRPr="00057E90">
              <w:rPr>
                <w:rFonts w:hint="eastAsia"/>
                <w:u w:val="single"/>
              </w:rPr>
              <w:t>職</w:t>
            </w:r>
            <w:r w:rsidR="00B160ED">
              <w:rPr>
                <w:rFonts w:hint="eastAsia"/>
              </w:rPr>
              <w:t>人員之</w:t>
            </w:r>
            <w:r w:rsidR="00B160ED" w:rsidRPr="00057E90">
              <w:rPr>
                <w:rFonts w:hint="eastAsia"/>
                <w:u w:val="single"/>
              </w:rPr>
              <w:t>資格與配置</w:t>
            </w:r>
            <w:r w:rsidR="00B160ED">
              <w:rPr>
                <w:rFonts w:hint="eastAsia"/>
              </w:rPr>
              <w:t>及其他相關事項之辦法，由主管機關定之。</w:t>
            </w:r>
          </w:p>
        </w:tc>
        <w:tc>
          <w:tcPr>
            <w:tcW w:w="3043" w:type="dxa"/>
          </w:tcPr>
          <w:p w14:paraId="6D85B974" w14:textId="77777777" w:rsidR="00AE6D05" w:rsidRDefault="00AE6D05" w:rsidP="00B60DDD">
            <w:pPr>
              <w:spacing w:line="315" w:lineRule="exact"/>
              <w:ind w:leftChars="50" w:left="316" w:rightChars="50" w:right="105" w:hangingChars="100" w:hanging="211"/>
              <w:rPr>
                <w:rFonts w:hint="eastAsia"/>
              </w:rPr>
            </w:pPr>
            <w:r>
              <w:rPr>
                <w:rFonts w:hint="eastAsia"/>
              </w:rPr>
              <w:t xml:space="preserve">第七條　</w:t>
            </w:r>
            <w:r w:rsidRPr="00B60DDD">
              <w:rPr>
                <w:rFonts w:hint="eastAsia"/>
                <w:u w:val="single"/>
              </w:rPr>
              <w:t>主管機關應衡酌</w:t>
            </w:r>
            <w:r>
              <w:rPr>
                <w:rFonts w:hint="eastAsia"/>
              </w:rPr>
              <w:t>公務機關及特定非公務機關業務之重要性與機敏性、機關層級、保有或處理之資訊種類、數量、性質、資通系統之規模及性質等條件，訂定資通安全責任等級之分級；其分級基準、</w:t>
            </w:r>
            <w:r w:rsidRPr="00B60DDD">
              <w:rPr>
                <w:rFonts w:hint="eastAsia"/>
                <w:u w:val="single"/>
              </w:rPr>
              <w:t>等級</w:t>
            </w:r>
            <w:r>
              <w:rPr>
                <w:rFonts w:hint="eastAsia"/>
              </w:rPr>
              <w:t>變更申請、</w:t>
            </w:r>
            <w:r w:rsidRPr="00B60DDD">
              <w:rPr>
                <w:rFonts w:hint="eastAsia"/>
                <w:u w:val="single"/>
              </w:rPr>
              <w:t>義務</w:t>
            </w:r>
            <w:r>
              <w:rPr>
                <w:rFonts w:hint="eastAsia"/>
              </w:rPr>
              <w:t>內容、專責人員之設置及其他相關事項之辦法，由主管機關定之。</w:t>
            </w:r>
          </w:p>
          <w:p w14:paraId="3E2883A3" w14:textId="77777777" w:rsidR="00B160ED" w:rsidRDefault="00AE6D05" w:rsidP="00B160ED">
            <w:pPr>
              <w:spacing w:line="315" w:lineRule="exact"/>
              <w:ind w:leftChars="150" w:left="316" w:rightChars="50" w:right="105" w:firstLineChars="200" w:firstLine="422"/>
              <w:rPr>
                <w:rFonts w:hint="eastAsia"/>
              </w:rPr>
            </w:pPr>
            <w:r w:rsidRPr="00485401">
              <w:rPr>
                <w:rFonts w:hint="eastAsia"/>
                <w:u w:val="single"/>
              </w:rPr>
              <w:t>主管機關得稽核特定非公務機關之資通安全維護計畫實施情形；其稽核之頻率、內容與方法及其</w:t>
            </w:r>
            <w:r w:rsidR="00B160ED" w:rsidRPr="00485401">
              <w:rPr>
                <w:rFonts w:hint="eastAsia"/>
                <w:u w:val="single"/>
              </w:rPr>
              <w:t>他</w:t>
            </w:r>
            <w:r w:rsidR="00B160ED" w:rsidRPr="00057E90">
              <w:rPr>
                <w:rFonts w:hint="eastAsia"/>
                <w:u w:val="single"/>
              </w:rPr>
              <w:t>相關事項之辦法，由主管機關定之。</w:t>
            </w:r>
          </w:p>
          <w:p w14:paraId="334EDEA8" w14:textId="77777777" w:rsidR="00B160ED" w:rsidRDefault="00B160ED" w:rsidP="00B160ED">
            <w:pPr>
              <w:spacing w:line="315" w:lineRule="exact"/>
              <w:ind w:leftChars="150" w:left="316" w:rightChars="50" w:right="105" w:firstLineChars="200" w:firstLine="422"/>
              <w:rPr>
                <w:rFonts w:hint="eastAsia"/>
              </w:rPr>
            </w:pPr>
            <w:r w:rsidRPr="00057E90">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73C08FB8" w14:textId="77777777" w:rsidR="00AE6D05" w:rsidRDefault="00AE6D05" w:rsidP="00B60DDD">
            <w:pPr>
              <w:spacing w:line="315" w:lineRule="exact"/>
              <w:ind w:leftChars="50" w:left="316" w:rightChars="50" w:right="105" w:hangingChars="100" w:hanging="211"/>
              <w:rPr>
                <w:rFonts w:hint="eastAsia"/>
              </w:rPr>
            </w:pPr>
            <w:r>
              <w:rPr>
                <w:rFonts w:hint="eastAsia"/>
              </w:rPr>
              <w:t>一、公務機關及特定非公務機關辦理資通安全防護措施應符合資通安全責任等級之要求，爰增訂第二項。</w:t>
            </w:r>
          </w:p>
          <w:p w14:paraId="3D568AFE" w14:textId="77777777" w:rsidR="00AE6D05" w:rsidRDefault="00AE6D05" w:rsidP="00B60DDD">
            <w:pPr>
              <w:spacing w:line="315" w:lineRule="exact"/>
              <w:ind w:leftChars="50" w:left="316" w:rightChars="50" w:right="105" w:hangingChars="100" w:hanging="211"/>
              <w:rPr>
                <w:rFonts w:hint="eastAsia"/>
              </w:rPr>
            </w:pPr>
            <w:r>
              <w:rPr>
                <w:rFonts w:hint="eastAsia"/>
              </w:rPr>
              <w:t>二、第二項及第三項移列於修正條文第七條之一條，爰予刪除。</w:t>
            </w:r>
          </w:p>
        </w:tc>
      </w:tr>
      <w:tr w:rsidR="00B160ED" w14:paraId="5CC23472" w14:textId="77777777" w:rsidTr="00D14D34">
        <w:tc>
          <w:tcPr>
            <w:tcW w:w="3042" w:type="dxa"/>
          </w:tcPr>
          <w:p w14:paraId="0CD8D4F4" w14:textId="77777777" w:rsidR="00B160ED" w:rsidRDefault="00B160ED" w:rsidP="00D14D34">
            <w:pPr>
              <w:spacing w:line="315" w:lineRule="exact"/>
              <w:ind w:leftChars="50" w:left="316" w:rightChars="50" w:right="105" w:hangingChars="100" w:hanging="211"/>
              <w:rPr>
                <w:rFonts w:hint="eastAsia"/>
              </w:rPr>
            </w:pPr>
            <w:r>
              <w:rPr>
                <w:rFonts w:hint="eastAsia"/>
              </w:rPr>
              <w:t>第七條之一　資安署得定期或不定期稽核公務機關及特定非公務機關之資通安全維護計畫實施情形。</w:t>
            </w:r>
          </w:p>
          <w:p w14:paraId="756E511B" w14:textId="77777777" w:rsidR="00B160ED" w:rsidRDefault="00B160ED" w:rsidP="00D14D34">
            <w:pPr>
              <w:spacing w:line="315" w:lineRule="exact"/>
              <w:ind w:leftChars="150" w:left="316" w:rightChars="50" w:right="105" w:firstLineChars="200" w:firstLine="422"/>
              <w:rPr>
                <w:rFonts w:hint="eastAsia"/>
              </w:rPr>
            </w:pPr>
            <w:r>
              <w:rPr>
                <w:rFonts w:hint="eastAsia"/>
              </w:rPr>
              <w:t>前項稽核後，發現受稽核機關資通安全維護計畫實施情形有缺失或待改善者，改善報告應送交上級機關、上級政府、監督機關或中央目的事業主管機關審查後，並送交資安署。</w:t>
            </w:r>
          </w:p>
          <w:p w14:paraId="242A690E" w14:textId="77777777" w:rsidR="00B160ED" w:rsidRDefault="00B160ED" w:rsidP="00D14D34">
            <w:pPr>
              <w:spacing w:line="315" w:lineRule="exact"/>
              <w:ind w:leftChars="150" w:left="316" w:rightChars="50" w:right="105" w:firstLineChars="200" w:firstLine="422"/>
              <w:rPr>
                <w:rFonts w:hint="eastAsia"/>
              </w:rPr>
            </w:pPr>
            <w:r>
              <w:rPr>
                <w:rFonts w:hint="eastAsia"/>
              </w:rPr>
              <w:t>前項收受改善報告之機關認有必要時，得要求受稽核機關進行說明或調整。</w:t>
            </w:r>
          </w:p>
          <w:p w14:paraId="0A0CF576" w14:textId="77777777" w:rsidR="00B160ED" w:rsidRDefault="00B160ED" w:rsidP="00D14D34">
            <w:pPr>
              <w:spacing w:line="315" w:lineRule="exact"/>
              <w:ind w:leftChars="150" w:left="316" w:rightChars="50" w:right="105" w:firstLineChars="200" w:firstLine="422"/>
              <w:rPr>
                <w:rFonts w:hint="eastAsia"/>
              </w:rPr>
            </w:pPr>
            <w:r>
              <w:rPr>
                <w:rFonts w:hint="eastAsia"/>
              </w:rPr>
              <w:t>前三項資通安全維護計畫實施情形之稽核頻率、內容與方法及其他相關事項之辦法，由主管機關定之。</w:t>
            </w:r>
          </w:p>
          <w:p w14:paraId="2E316C43" w14:textId="77777777" w:rsidR="00B160ED" w:rsidRDefault="00B160ED" w:rsidP="00D14D34">
            <w:pPr>
              <w:spacing w:line="315" w:lineRule="exact"/>
              <w:ind w:leftChars="150" w:left="316" w:rightChars="50" w:right="105" w:firstLineChars="200" w:firstLine="422"/>
              <w:rPr>
                <w:rFonts w:hint="eastAsia"/>
              </w:rPr>
            </w:pPr>
            <w:r>
              <w:rPr>
                <w:rFonts w:hint="eastAsia"/>
              </w:rPr>
              <w:t>第一項稽核由資安署擬訂年度計畫後辦理，年度計畫及年度成果報告應送交國家資通安全會報備查。</w:t>
            </w:r>
          </w:p>
        </w:tc>
        <w:tc>
          <w:tcPr>
            <w:tcW w:w="3043" w:type="dxa"/>
          </w:tcPr>
          <w:p w14:paraId="39130940" w14:textId="77777777" w:rsidR="00B160ED" w:rsidRDefault="00B160ED" w:rsidP="00D14D34">
            <w:pPr>
              <w:spacing w:line="315" w:lineRule="exact"/>
              <w:ind w:leftChars="50" w:left="105" w:rightChars="50" w:right="105"/>
              <w:rPr>
                <w:rFonts w:hint="eastAsia"/>
              </w:rPr>
            </w:pPr>
          </w:p>
        </w:tc>
        <w:tc>
          <w:tcPr>
            <w:tcW w:w="3043" w:type="dxa"/>
          </w:tcPr>
          <w:p w14:paraId="2A56BDF5" w14:textId="77777777" w:rsidR="00B160ED" w:rsidRDefault="00B160ED" w:rsidP="00D14D34">
            <w:pPr>
              <w:spacing w:line="315" w:lineRule="exact"/>
              <w:ind w:leftChars="50" w:left="105" w:rightChars="50" w:right="105"/>
              <w:rPr>
                <w:rFonts w:hint="eastAsia"/>
              </w:rPr>
            </w:pPr>
            <w:r>
              <w:rPr>
                <w:rFonts w:hint="eastAsia"/>
              </w:rPr>
              <w:t>本條新增。</w:t>
            </w:r>
          </w:p>
        </w:tc>
      </w:tr>
      <w:tr w:rsidR="00B160ED" w14:paraId="2BC350EB" w14:textId="77777777" w:rsidTr="00D14D34">
        <w:tc>
          <w:tcPr>
            <w:tcW w:w="3042" w:type="dxa"/>
          </w:tcPr>
          <w:p w14:paraId="2162EE74" w14:textId="77777777" w:rsidR="00B160ED" w:rsidRDefault="00B160ED" w:rsidP="00D14D34">
            <w:pPr>
              <w:spacing w:line="315" w:lineRule="exact"/>
              <w:ind w:leftChars="50" w:left="316" w:rightChars="50" w:right="105" w:hangingChars="100" w:hanging="211"/>
              <w:rPr>
                <w:rFonts w:hint="eastAsia"/>
              </w:rPr>
            </w:pPr>
            <w:r>
              <w:rPr>
                <w:rFonts w:hint="eastAsia"/>
              </w:rPr>
              <w:t>第十五條　公務機關</w:t>
            </w:r>
            <w:r w:rsidRPr="00057E90">
              <w:rPr>
                <w:rFonts w:hint="eastAsia"/>
                <w:u w:val="single"/>
              </w:rPr>
              <w:t>應符合其資通安全責任等級之要求，設置專職資通安全</w:t>
            </w:r>
            <w:r>
              <w:rPr>
                <w:rFonts w:hint="eastAsia"/>
              </w:rPr>
              <w:t>人員，</w:t>
            </w:r>
            <w:r w:rsidRPr="00057E90">
              <w:rPr>
                <w:rFonts w:hint="eastAsia"/>
                <w:u w:val="single"/>
              </w:rPr>
              <w:t>辦理資通安全業務及應變處理；</w:t>
            </w:r>
            <w:r>
              <w:rPr>
                <w:rFonts w:hint="eastAsia"/>
              </w:rPr>
              <w:t>資通安全業務績效</w:t>
            </w:r>
            <w:r w:rsidRPr="00057E90">
              <w:rPr>
                <w:rFonts w:hint="eastAsia"/>
                <w:u w:val="single"/>
              </w:rPr>
              <w:t>評核</w:t>
            </w:r>
            <w:r>
              <w:rPr>
                <w:rFonts w:hint="eastAsia"/>
              </w:rPr>
              <w:t>優良者，應予獎勵。</w:t>
            </w:r>
          </w:p>
          <w:p w14:paraId="6B62A756" w14:textId="77777777" w:rsidR="00B160ED" w:rsidRDefault="00B160ED" w:rsidP="00D14D34">
            <w:pPr>
              <w:spacing w:line="315" w:lineRule="exact"/>
              <w:ind w:leftChars="150" w:left="316" w:rightChars="50" w:right="105" w:firstLineChars="200" w:firstLine="422"/>
              <w:rPr>
                <w:rFonts w:hint="eastAsia"/>
              </w:rPr>
            </w:pPr>
            <w:r w:rsidRPr="00057E90">
              <w:rPr>
                <w:rFonts w:hint="eastAsia"/>
                <w:u w:val="single"/>
              </w:rPr>
              <w:t>資安署應妥善規劃推動專職人員之職能訓練，增進其資通安全專業知能；遇有重大資通安全事件，資安署得逕予調度各級機關資通安全人員支援之。</w:t>
            </w:r>
          </w:p>
          <w:p w14:paraId="42BA8E38" w14:textId="77777777" w:rsidR="00B160ED" w:rsidRDefault="00B160ED" w:rsidP="00D14D34">
            <w:pPr>
              <w:spacing w:line="315" w:lineRule="exact"/>
              <w:ind w:leftChars="150" w:left="316" w:rightChars="50" w:right="105" w:firstLineChars="200" w:firstLine="422"/>
              <w:rPr>
                <w:rFonts w:hint="eastAsia"/>
              </w:rPr>
            </w:pPr>
            <w:r>
              <w:rPr>
                <w:rFonts w:hint="eastAsia"/>
              </w:rPr>
              <w:t>前</w:t>
            </w:r>
            <w:r w:rsidRPr="00057E90">
              <w:rPr>
                <w:rFonts w:hint="eastAsia"/>
                <w:u w:val="single"/>
              </w:rPr>
              <w:t>二</w:t>
            </w:r>
            <w:r>
              <w:rPr>
                <w:rFonts w:hint="eastAsia"/>
              </w:rPr>
              <w:t>項</w:t>
            </w:r>
            <w:r w:rsidRPr="00057E90">
              <w:rPr>
                <w:rFonts w:hint="eastAsia"/>
                <w:u w:val="single"/>
              </w:rPr>
              <w:t>人員調度支援、績效評核、</w:t>
            </w:r>
            <w:r>
              <w:rPr>
                <w:rFonts w:hint="eastAsia"/>
              </w:rPr>
              <w:t>獎勵</w:t>
            </w:r>
            <w:r w:rsidRPr="00057E90">
              <w:rPr>
                <w:rFonts w:hint="eastAsia"/>
                <w:u w:val="single"/>
              </w:rPr>
              <w:t>及職能訓練相關</w:t>
            </w:r>
            <w:r>
              <w:rPr>
                <w:rFonts w:hint="eastAsia"/>
              </w:rPr>
              <w:t>事項之辦法，由主管機關定之。</w:t>
            </w:r>
          </w:p>
        </w:tc>
        <w:tc>
          <w:tcPr>
            <w:tcW w:w="3043" w:type="dxa"/>
          </w:tcPr>
          <w:p w14:paraId="09EEDD7A" w14:textId="77777777" w:rsidR="00B160ED" w:rsidRDefault="00B160ED" w:rsidP="00D14D34">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2BB350B6" w14:textId="77777777" w:rsidR="00B160ED" w:rsidRDefault="00B160ED" w:rsidP="00D14D34">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192C2339" w14:textId="77777777" w:rsidR="00B160ED" w:rsidRDefault="00B160ED" w:rsidP="00D14D34">
            <w:pPr>
              <w:spacing w:line="315" w:lineRule="exact"/>
              <w:ind w:leftChars="50" w:left="316" w:rightChars="50" w:right="105" w:hangingChars="100" w:hanging="211"/>
              <w:rPr>
                <w:rFonts w:hint="eastAsia"/>
              </w:rPr>
            </w:pPr>
            <w:r>
              <w:rPr>
                <w:rFonts w:hint="eastAsia"/>
              </w:rPr>
              <w:t>一、為落實公務機關資安防務措施並強化量能，爰將其意旨修正納入第一項。</w:t>
            </w:r>
          </w:p>
          <w:p w14:paraId="4D4FF1A9" w14:textId="77777777" w:rsidR="00B160ED" w:rsidRDefault="00B160ED" w:rsidP="00D14D34">
            <w:pPr>
              <w:spacing w:line="315" w:lineRule="exact"/>
              <w:ind w:leftChars="50" w:left="316" w:rightChars="50" w:right="105" w:hangingChars="100" w:hanging="211"/>
              <w:rPr>
                <w:rFonts w:hint="eastAsia"/>
              </w:rPr>
            </w:pPr>
            <w:r>
              <w:rPr>
                <w:rFonts w:hint="eastAsia"/>
              </w:rPr>
              <w:t>二、增訂第二項，並明定重大資安事件，資安署得調度人員支援之規定，可同時加強訓練人員之應處能力。</w:t>
            </w:r>
          </w:p>
          <w:p w14:paraId="0EF6C3D4" w14:textId="77777777" w:rsidR="00B160ED" w:rsidRDefault="00B160ED" w:rsidP="00D14D34">
            <w:pPr>
              <w:spacing w:line="315" w:lineRule="exact"/>
              <w:ind w:leftChars="50" w:left="316" w:rightChars="50" w:right="105" w:hangingChars="100" w:hanging="211"/>
              <w:rPr>
                <w:rFonts w:hint="eastAsia"/>
              </w:rPr>
            </w:pPr>
            <w:r>
              <w:rPr>
                <w:rFonts w:hint="eastAsia"/>
              </w:rPr>
              <w:t>三、現行條文第二項配合修正條文第一項及第二項，新增授權項目，並移列為第三項。</w:t>
            </w:r>
          </w:p>
        </w:tc>
      </w:tr>
      <w:tr w:rsidR="00B160ED" w14:paraId="547CE0EA" w14:textId="77777777" w:rsidTr="00D14D34">
        <w:tc>
          <w:tcPr>
            <w:tcW w:w="3042" w:type="dxa"/>
          </w:tcPr>
          <w:p w14:paraId="7F0403FC" w14:textId="77777777" w:rsidR="00B160ED" w:rsidRDefault="00B160ED" w:rsidP="00D14D34">
            <w:pPr>
              <w:spacing w:line="315" w:lineRule="exact"/>
              <w:ind w:leftChars="50" w:left="316" w:rightChars="50" w:right="105" w:hangingChars="100" w:hanging="211"/>
              <w:rPr>
                <w:rFonts w:hint="eastAsia"/>
              </w:rPr>
            </w:pPr>
            <w:r>
              <w:rPr>
                <w:rFonts w:hint="eastAsia"/>
              </w:rPr>
              <w:t>第十六條　中央目的事業主管機關應徵詢相關公務機關、民間團體、專家學者意見後，</w:t>
            </w:r>
            <w:r w:rsidRPr="00057E90">
              <w:rPr>
                <w:rFonts w:hint="eastAsia"/>
                <w:u w:val="single"/>
              </w:rPr>
              <w:t>擬訂</w:t>
            </w:r>
            <w:r>
              <w:rPr>
                <w:rFonts w:hint="eastAsia"/>
              </w:rPr>
              <w:t>關鍵基礎設施提供者</w:t>
            </w:r>
            <w:r w:rsidRPr="00057E90">
              <w:rPr>
                <w:rFonts w:hint="eastAsia"/>
                <w:u w:val="single"/>
              </w:rPr>
              <w:t>之指定清單</w:t>
            </w:r>
            <w:r>
              <w:rPr>
                <w:rFonts w:hint="eastAsia"/>
              </w:rPr>
              <w:t>，報請</w:t>
            </w:r>
            <w:r w:rsidRPr="00057E90">
              <w:rPr>
                <w:rFonts w:hint="eastAsia"/>
                <w:u w:val="single"/>
              </w:rPr>
              <w:t>行政院</w:t>
            </w:r>
            <w:r>
              <w:rPr>
                <w:rFonts w:hint="eastAsia"/>
              </w:rPr>
              <w:t>核定，以書面通知</w:t>
            </w:r>
            <w:r w:rsidRPr="00B629B1">
              <w:rPr>
                <w:rFonts w:hint="eastAsia"/>
                <w:u w:val="single"/>
              </w:rPr>
              <w:t>之</w:t>
            </w:r>
            <w:r w:rsidRPr="00057E90">
              <w:rPr>
                <w:rFonts w:hint="eastAsia"/>
                <w:u w:val="single"/>
              </w:rPr>
              <w:t>；其指定基準、廢止條件及程序，由中央目的事業主管機關公告之</w:t>
            </w:r>
            <w:r>
              <w:rPr>
                <w:rFonts w:hint="eastAsia"/>
              </w:rPr>
              <w:t>。</w:t>
            </w:r>
          </w:p>
        </w:tc>
        <w:tc>
          <w:tcPr>
            <w:tcW w:w="3043" w:type="dxa"/>
          </w:tcPr>
          <w:p w14:paraId="5819D8BA" w14:textId="77777777" w:rsidR="00B160ED" w:rsidRDefault="00B160ED" w:rsidP="00D14D34">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729C2CE9" w14:textId="77777777" w:rsidR="00B160ED" w:rsidRDefault="00B160ED" w:rsidP="00D14D34">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6C73E293" w14:textId="77777777" w:rsidR="00B160ED" w:rsidRDefault="00B160ED" w:rsidP="00D14D34">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34C80C07" w14:textId="77777777" w:rsidR="00B160ED" w:rsidRDefault="00B160ED" w:rsidP="00D14D34">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79822E4C" w14:textId="77777777" w:rsidR="00B160ED" w:rsidRDefault="00B160ED" w:rsidP="00D14D34">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12371DF0" w14:textId="77777777" w:rsidR="00B160ED" w:rsidRDefault="00B160ED" w:rsidP="00D14D34">
            <w:pPr>
              <w:spacing w:line="315" w:lineRule="exact"/>
              <w:ind w:leftChars="150" w:left="316" w:rightChars="50" w:right="105" w:firstLineChars="200" w:firstLine="422"/>
              <w:rPr>
                <w:rFonts w:hint="eastAsia"/>
              </w:rPr>
            </w:pPr>
            <w:r>
              <w:rPr>
                <w:rFonts w:hint="eastAsia"/>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67842B45" w14:textId="77777777" w:rsidR="00B160ED" w:rsidRDefault="00B160ED" w:rsidP="00D14D34">
            <w:pPr>
              <w:spacing w:line="315" w:lineRule="exact"/>
              <w:ind w:leftChars="50" w:left="105" w:rightChars="50" w:right="105"/>
              <w:rPr>
                <w:rFonts w:hint="eastAsia"/>
              </w:rPr>
            </w:pPr>
            <w:r>
              <w:rPr>
                <w:rFonts w:hint="eastAsia"/>
              </w:rPr>
              <w:t>考量關鍵基礎設施提供者之指定基準及程序，影響人民權益重大，有法律保留原則之適用，爰於本條後段增訂關鍵基礎設施提供者之指定基準、廢止條件及程序，授權由中央目的事業主管機關公告之。</w:t>
            </w:r>
          </w:p>
        </w:tc>
      </w:tr>
      <w:tr w:rsidR="00B160ED" w14:paraId="7F133763" w14:textId="77777777" w:rsidTr="00D14D34">
        <w:tc>
          <w:tcPr>
            <w:tcW w:w="3042" w:type="dxa"/>
          </w:tcPr>
          <w:p w14:paraId="55CD4B98" w14:textId="77777777" w:rsidR="00B160ED" w:rsidRDefault="00B160ED" w:rsidP="00D14D34">
            <w:pPr>
              <w:spacing w:line="315" w:lineRule="exact"/>
              <w:ind w:leftChars="50" w:left="316" w:rightChars="50" w:right="105" w:hangingChars="100" w:hanging="211"/>
              <w:rPr>
                <w:rFonts w:hint="eastAsia"/>
              </w:rPr>
            </w:pPr>
            <w:r>
              <w:rPr>
                <w:rFonts w:hint="eastAsia"/>
              </w:rPr>
              <w:t>第十六條之一　關鍵基礎設施提供者應置資通安全長，由其代表人、管理人、其他有代表權人或其指派之適當人員擔任，負責推動及監督機關內資通安全相關事務。</w:t>
            </w:r>
          </w:p>
          <w:p w14:paraId="3FD9F736" w14:textId="77777777" w:rsidR="00B160ED" w:rsidRDefault="00B160ED" w:rsidP="00D14D34">
            <w:pPr>
              <w:spacing w:line="315" w:lineRule="exact"/>
              <w:ind w:leftChars="150" w:left="316" w:rightChars="50" w:right="105" w:firstLineChars="200" w:firstLine="422"/>
              <w:rPr>
                <w:rFonts w:hint="eastAsia"/>
              </w:rPr>
            </w:pPr>
            <w:r>
              <w:rPr>
                <w:rFonts w:hint="eastAsia"/>
              </w:rPr>
              <w:t>關鍵基礎設施提供者應符合其所屬資通安全責任等級之要求，設置資通安全專職人員，並考量其所保有或處理之資訊種類、數量、性質、資通系統之規模與性質等條件，訂定、修正及實施資通安全維護計畫。</w:t>
            </w:r>
          </w:p>
          <w:p w14:paraId="27EDA929" w14:textId="77777777" w:rsidR="00B160ED" w:rsidRDefault="00B160ED" w:rsidP="00D14D34">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637F5BDD" w14:textId="77777777" w:rsidR="00B160ED" w:rsidRDefault="00B160ED" w:rsidP="00D14D34">
            <w:pPr>
              <w:spacing w:line="315" w:lineRule="exact"/>
              <w:ind w:leftChars="150" w:left="316" w:rightChars="50" w:right="105" w:firstLineChars="200" w:firstLine="422"/>
              <w:rPr>
                <w:rFonts w:hint="eastAsia"/>
              </w:rPr>
            </w:pPr>
            <w:r>
              <w:rPr>
                <w:rFonts w:hint="eastAsia"/>
              </w:rPr>
              <w:t>中央目的事業主管機關應綜合考量所管關鍵基礎設施提供者業務之重要性與機敏性、資通系統之規模及性質、資通安全事件發生之頻率、程度及其他與資通安全相關之因素，定期稽核其資通安全維護計畫之實施情形。</w:t>
            </w:r>
          </w:p>
          <w:p w14:paraId="27F4228D" w14:textId="77777777" w:rsidR="00B160ED" w:rsidRDefault="00B160ED" w:rsidP="00D14D34">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關鍵基礎設施提供者之資通安全維護計畫實施有缺失或待改善者，應向中央目的事業主管機關提出改善報告。</w:t>
            </w:r>
          </w:p>
          <w:p w14:paraId="5BDE38F6" w14:textId="77777777" w:rsidR="00B160ED" w:rsidRDefault="00B160ED" w:rsidP="00D14D34">
            <w:pPr>
              <w:spacing w:line="315" w:lineRule="exact"/>
              <w:ind w:leftChars="150" w:left="316" w:rightChars="50" w:right="105" w:firstLineChars="200" w:firstLine="422"/>
              <w:rPr>
                <w:rFonts w:hint="eastAsia"/>
              </w:rPr>
            </w:pPr>
            <w:r>
              <w:rPr>
                <w:rFonts w:hint="eastAsia"/>
              </w:rPr>
              <w:t>中央目的事業主管機關應依資安署指定之方式將稽核結果及改善報告送交資安署。</w:t>
            </w:r>
          </w:p>
        </w:tc>
        <w:tc>
          <w:tcPr>
            <w:tcW w:w="3043" w:type="dxa"/>
          </w:tcPr>
          <w:p w14:paraId="773C28FA" w14:textId="77777777" w:rsidR="00B160ED" w:rsidRDefault="00B160ED" w:rsidP="00D14D34">
            <w:pPr>
              <w:spacing w:line="315" w:lineRule="exact"/>
              <w:ind w:leftChars="50" w:left="105" w:rightChars="50" w:right="105"/>
              <w:rPr>
                <w:rFonts w:hint="eastAsia"/>
              </w:rPr>
            </w:pPr>
          </w:p>
        </w:tc>
        <w:tc>
          <w:tcPr>
            <w:tcW w:w="3043" w:type="dxa"/>
          </w:tcPr>
          <w:p w14:paraId="59FD0970" w14:textId="77777777" w:rsidR="00B160ED" w:rsidRDefault="00B160ED" w:rsidP="00D14D34">
            <w:pPr>
              <w:spacing w:line="315" w:lineRule="exact"/>
              <w:ind w:leftChars="50" w:left="316" w:rightChars="50" w:right="105" w:hangingChars="100" w:hanging="211"/>
              <w:rPr>
                <w:rFonts w:hint="eastAsia"/>
              </w:rPr>
            </w:pPr>
            <w:r>
              <w:rPr>
                <w:rFonts w:hint="eastAsia"/>
              </w:rPr>
              <w:t>一、本條新增。</w:t>
            </w:r>
          </w:p>
          <w:p w14:paraId="5B5FE906" w14:textId="77777777" w:rsidR="00B160ED" w:rsidRDefault="00B160ED" w:rsidP="00D14D34">
            <w:pPr>
              <w:spacing w:line="315" w:lineRule="exact"/>
              <w:ind w:leftChars="50" w:left="316" w:rightChars="50" w:right="105" w:hangingChars="100" w:hanging="211"/>
              <w:rPr>
                <w:rFonts w:hint="eastAsia"/>
              </w:rPr>
            </w:pPr>
            <w:r>
              <w:rPr>
                <w:rFonts w:hint="eastAsia"/>
              </w:rPr>
              <w:t>二、明文要求關鍵基礎設施提供者應設置資安長。</w:t>
            </w:r>
          </w:p>
          <w:p w14:paraId="097B7522" w14:textId="77777777" w:rsidR="00B160ED" w:rsidRDefault="00B160ED" w:rsidP="00D14D34">
            <w:pPr>
              <w:spacing w:line="315" w:lineRule="exact"/>
              <w:ind w:leftChars="50" w:left="316" w:rightChars="50" w:right="105" w:hangingChars="100" w:hanging="211"/>
              <w:rPr>
                <w:rFonts w:hint="eastAsia"/>
              </w:rPr>
            </w:pPr>
            <w:r>
              <w:rPr>
                <w:rFonts w:hint="eastAsia"/>
              </w:rPr>
              <w:t>三、修正條文第二項由現行條文第十六條第二項規定移列。</w:t>
            </w:r>
          </w:p>
          <w:p w14:paraId="604946AE" w14:textId="77777777" w:rsidR="00B160ED" w:rsidRDefault="00B160ED" w:rsidP="00D14D34">
            <w:pPr>
              <w:spacing w:line="315" w:lineRule="exact"/>
              <w:ind w:leftChars="50" w:left="316" w:rightChars="50" w:right="105" w:hangingChars="100" w:hanging="211"/>
              <w:rPr>
                <w:rFonts w:hint="eastAsia"/>
              </w:rPr>
            </w:pPr>
            <w:r>
              <w:rPr>
                <w:rFonts w:hint="eastAsia"/>
              </w:rPr>
              <w:t>四、修正條文第三項由現行條文第十六條第三項規定移列。</w:t>
            </w:r>
          </w:p>
          <w:p w14:paraId="76297D4A" w14:textId="77777777" w:rsidR="00B160ED" w:rsidRDefault="00B160ED" w:rsidP="00D14D34">
            <w:pPr>
              <w:spacing w:line="315" w:lineRule="exact"/>
              <w:ind w:leftChars="50" w:left="316" w:rightChars="50" w:right="105" w:hangingChars="100" w:hanging="211"/>
              <w:rPr>
                <w:rFonts w:hint="eastAsia"/>
              </w:rPr>
            </w:pPr>
            <w:r>
              <w:rPr>
                <w:rFonts w:hint="eastAsia"/>
              </w:rPr>
              <w:t>五、考量行政資源有效利用，擇定適當之關鍵基礎設施提供者，稽核其資通安全維護計畫實施情形，爰於第三項增訂中央目的事業主管機關定期辦理稽核時應審酌之因素。</w:t>
            </w:r>
          </w:p>
          <w:p w14:paraId="30B8784B" w14:textId="77777777" w:rsidR="00B160ED" w:rsidRDefault="00B160ED" w:rsidP="00D14D34">
            <w:pPr>
              <w:spacing w:line="315" w:lineRule="exact"/>
              <w:ind w:leftChars="50" w:left="316" w:rightChars="50" w:right="105" w:hangingChars="100" w:hanging="211"/>
              <w:rPr>
                <w:rFonts w:hint="eastAsia"/>
              </w:rPr>
            </w:pPr>
            <w:r>
              <w:rPr>
                <w:rFonts w:hint="eastAsia"/>
              </w:rPr>
              <w:t>六、第五項酌作文字修正。</w:t>
            </w:r>
          </w:p>
          <w:p w14:paraId="2FEBAB31" w14:textId="77777777" w:rsidR="00B160ED" w:rsidRDefault="00B160ED" w:rsidP="00D14D34">
            <w:pPr>
              <w:spacing w:line="315" w:lineRule="exact"/>
              <w:ind w:leftChars="50" w:left="316" w:rightChars="50" w:right="105" w:hangingChars="100" w:hanging="211"/>
              <w:rPr>
                <w:rFonts w:hint="eastAsia"/>
              </w:rPr>
            </w:pPr>
            <w:r>
              <w:rPr>
                <w:rFonts w:hint="eastAsia"/>
              </w:rPr>
              <w:t>七、為利資安署掌握全國資通安全現況，爰增訂第六項。</w:t>
            </w:r>
          </w:p>
        </w:tc>
      </w:tr>
      <w:tr w:rsidR="00695138" w14:paraId="4744FD57" w14:textId="77777777" w:rsidTr="00D14D34">
        <w:tc>
          <w:tcPr>
            <w:tcW w:w="3042" w:type="dxa"/>
          </w:tcPr>
          <w:p w14:paraId="1F40C0D6" w14:textId="77777777" w:rsidR="00695138" w:rsidRDefault="00695138" w:rsidP="00695138">
            <w:pPr>
              <w:spacing w:line="315" w:lineRule="exact"/>
              <w:ind w:leftChars="50" w:left="316" w:rightChars="50" w:right="105" w:hangingChars="100" w:hanging="211"/>
              <w:rPr>
                <w:rFonts w:hint="eastAsia"/>
              </w:rPr>
            </w:pPr>
            <w:r>
              <w:rPr>
                <w:rFonts w:hint="eastAsia"/>
              </w:rPr>
              <w:pict w14:anchorId="0B99B723">
                <v:line id="DW2779766" o:spid="_x0000_s1031" style="position:absolute;left:0;text-align:left;z-index:251657216;mso-position-horizontal-relative:text;mso-position-vertical-relative:text" from="-2.2pt,489.65pt" to="455.6pt,489.65pt" strokeweight=".5pt"/>
              </w:pict>
            </w:r>
            <w:r>
              <w:rPr>
                <w:rFonts w:hint="eastAsia"/>
              </w:rPr>
              <w:t xml:space="preserve">第十七條　</w:t>
            </w:r>
            <w:r w:rsidRPr="00057E90">
              <w:rPr>
                <w:rFonts w:hint="eastAsia"/>
                <w:u w:val="single"/>
              </w:rPr>
              <w:t>關鍵基礎設施提供者以外之特定非公務機關應置資通安全長，由其代表人、管理人、其他有代表權人或其指派之適當人員擔任，負責推動及監督機關內資通安全相關事務。</w:t>
            </w:r>
          </w:p>
          <w:p w14:paraId="12328C90" w14:textId="77777777" w:rsidR="00695138" w:rsidRDefault="00695138" w:rsidP="00695138">
            <w:pPr>
              <w:spacing w:line="315" w:lineRule="exact"/>
              <w:ind w:leftChars="150" w:left="316" w:rightChars="50" w:right="105" w:firstLineChars="200" w:firstLine="422"/>
              <w:rPr>
                <w:rFonts w:hint="eastAsia"/>
              </w:rPr>
            </w:pPr>
            <w:r>
              <w:rPr>
                <w:rFonts w:hint="eastAsia"/>
              </w:rPr>
              <w:t>關鍵基礎設施提供者以外之特定非公務機關，應符合其所屬資通安全責任等級之要求，</w:t>
            </w:r>
            <w:r w:rsidRPr="00057E90">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38473A58" w14:textId="77777777" w:rsidR="00695138" w:rsidRDefault="00695138" w:rsidP="00695138">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1F960721" w14:textId="77777777" w:rsidR="00695138" w:rsidRDefault="00695138" w:rsidP="00695138">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599C4990" w14:textId="77777777" w:rsidR="00695138" w:rsidRDefault="00695138" w:rsidP="00695138">
            <w:pPr>
              <w:spacing w:line="315" w:lineRule="exact"/>
              <w:ind w:leftChars="150" w:left="316" w:rightChars="50" w:right="105" w:firstLineChars="200" w:firstLine="422"/>
              <w:rPr>
                <w:rFonts w:hint="eastAsia"/>
              </w:rPr>
            </w:pPr>
            <w:r w:rsidRPr="00057E90">
              <w:rPr>
                <w:rFonts w:hint="eastAsia"/>
                <w:u w:val="single"/>
              </w:rPr>
              <w:t>中央目的事業主管機關應依資安署指定之方式將稽核結果及改善報告送交資安署。</w:t>
            </w:r>
          </w:p>
        </w:tc>
        <w:tc>
          <w:tcPr>
            <w:tcW w:w="3043" w:type="dxa"/>
          </w:tcPr>
          <w:p w14:paraId="5BBF0B94" w14:textId="77777777" w:rsidR="00695138" w:rsidRDefault="00695138" w:rsidP="00695138">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4B2C06AE" w14:textId="77777777" w:rsidR="00695138" w:rsidRDefault="00695138" w:rsidP="00695138">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730919D9" w14:textId="77777777" w:rsidR="00695138" w:rsidRDefault="00695138" w:rsidP="00695138">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3F319577" w14:textId="77777777" w:rsidR="00695138" w:rsidRDefault="00695138" w:rsidP="00695138">
            <w:pPr>
              <w:spacing w:line="315" w:lineRule="exact"/>
              <w:ind w:leftChars="150" w:left="316" w:rightChars="50" w:right="105" w:firstLineChars="200" w:firstLine="422"/>
              <w:rPr>
                <w:rFonts w:hint="eastAsia"/>
              </w:rPr>
            </w:pPr>
            <w:r w:rsidRPr="00057E90">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6C3FC4FA" w14:textId="77777777" w:rsidR="00695138" w:rsidRDefault="00695138" w:rsidP="00695138">
            <w:pPr>
              <w:spacing w:line="315" w:lineRule="exact"/>
              <w:ind w:leftChars="50" w:left="316" w:rightChars="50" w:right="105" w:hangingChars="100" w:hanging="211"/>
              <w:rPr>
                <w:rFonts w:hint="eastAsia"/>
              </w:rPr>
            </w:pPr>
            <w:r>
              <w:rPr>
                <w:rFonts w:hint="eastAsia"/>
              </w:rPr>
              <w:t>一、明定關鍵基礎設施提供者以外之特定非公務機關應設置資安長。</w:t>
            </w:r>
          </w:p>
          <w:p w14:paraId="6574A759" w14:textId="77777777" w:rsidR="00695138" w:rsidRDefault="00695138" w:rsidP="00695138">
            <w:pPr>
              <w:spacing w:line="315" w:lineRule="exact"/>
              <w:ind w:leftChars="50" w:left="316" w:rightChars="50" w:right="105" w:hangingChars="100" w:hanging="211"/>
              <w:rPr>
                <w:rFonts w:hint="eastAsia"/>
              </w:rPr>
            </w:pPr>
            <w:r>
              <w:rPr>
                <w:rFonts w:hint="eastAsia"/>
              </w:rPr>
              <w:t>二、為利資安署掌握全國資通安全現況，爰增訂第五項。</w:t>
            </w:r>
          </w:p>
        </w:tc>
      </w:tr>
      <w:tr w:rsidR="00B160ED" w14:paraId="031E5A14" w14:textId="77777777" w:rsidTr="00D14D34">
        <w:tc>
          <w:tcPr>
            <w:tcW w:w="3042" w:type="dxa"/>
          </w:tcPr>
          <w:p w14:paraId="3CB7BDAF" w14:textId="77777777" w:rsidR="00B160ED" w:rsidRDefault="00695138" w:rsidP="00D14D34">
            <w:pPr>
              <w:spacing w:line="315" w:lineRule="exact"/>
              <w:ind w:leftChars="50" w:left="316" w:rightChars="50" w:right="105" w:hangingChars="100" w:hanging="211"/>
              <w:rPr>
                <w:rFonts w:hint="eastAsia"/>
              </w:rPr>
            </w:pPr>
            <w:r>
              <w:rPr>
                <w:rFonts w:hint="eastAsia"/>
              </w:rPr>
              <w:pict w14:anchorId="23136686">
                <v:line id="DW8430597" o:spid="_x0000_s1030" style="position:absolute;left:0;text-align:left;z-index:251656192;mso-position-horizontal-relative:text;mso-position-vertical-relative:text" from="-2.35pt,-1.4pt" to="455.45pt,-1.4pt" strokeweight=".5pt"/>
              </w:pict>
            </w:r>
            <w:r w:rsidR="00B160ED">
              <w:rPr>
                <w:rFonts w:hint="eastAsia"/>
              </w:rPr>
              <w:t>第十七條之一　第十六條之一及前條之資通安全維護計畫必要事項、實施情形之提出、稽核之頻率、擇定基準、程序與方法、結果之交付、改善報告之提出及其他應遵行事項之辦法，由中央目的事業主管機關擬訂，報由主管機關核定。</w:t>
            </w:r>
          </w:p>
        </w:tc>
        <w:tc>
          <w:tcPr>
            <w:tcW w:w="3043" w:type="dxa"/>
          </w:tcPr>
          <w:p w14:paraId="6FF4BC8F" w14:textId="77777777" w:rsidR="00B160ED" w:rsidRDefault="00B160ED" w:rsidP="00D14D34">
            <w:pPr>
              <w:spacing w:line="315" w:lineRule="exact"/>
              <w:ind w:leftChars="50" w:left="105" w:rightChars="50" w:right="105"/>
              <w:rPr>
                <w:rFonts w:hint="eastAsia"/>
              </w:rPr>
            </w:pPr>
          </w:p>
        </w:tc>
        <w:tc>
          <w:tcPr>
            <w:tcW w:w="3043" w:type="dxa"/>
          </w:tcPr>
          <w:p w14:paraId="1AF2BFEC" w14:textId="77777777" w:rsidR="00B160ED" w:rsidRDefault="00B160ED" w:rsidP="00D14D34">
            <w:pPr>
              <w:spacing w:line="315" w:lineRule="exact"/>
              <w:ind w:leftChars="50" w:left="316" w:rightChars="50" w:right="105" w:hangingChars="100" w:hanging="211"/>
              <w:rPr>
                <w:rFonts w:hint="eastAsia"/>
              </w:rPr>
            </w:pPr>
            <w:r>
              <w:rPr>
                <w:rFonts w:hint="eastAsia"/>
              </w:rPr>
              <w:t>一、本條新增。</w:t>
            </w:r>
          </w:p>
          <w:p w14:paraId="6DB991E1" w14:textId="77777777" w:rsidR="00B160ED" w:rsidRDefault="00B160ED" w:rsidP="00D14D34">
            <w:pPr>
              <w:spacing w:line="315" w:lineRule="exact"/>
              <w:ind w:leftChars="50" w:left="316" w:rightChars="50" w:right="105" w:hangingChars="100" w:hanging="211"/>
              <w:rPr>
                <w:rFonts w:hint="eastAsia"/>
              </w:rPr>
            </w:pPr>
            <w:r>
              <w:rPr>
                <w:rFonts w:hint="eastAsia"/>
              </w:rPr>
              <w:t>二、增訂授權項目。</w:t>
            </w:r>
          </w:p>
        </w:tc>
      </w:tr>
      <w:tr w:rsidR="00695138" w14:paraId="000B296A" w14:textId="77777777" w:rsidTr="00D14D34">
        <w:tc>
          <w:tcPr>
            <w:tcW w:w="3042" w:type="dxa"/>
          </w:tcPr>
          <w:p w14:paraId="3E727620" w14:textId="77777777" w:rsidR="00695138" w:rsidRDefault="00695138" w:rsidP="00695138">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482A80B2" w14:textId="77777777" w:rsidR="00695138" w:rsidRDefault="00695138" w:rsidP="00695138">
            <w:pPr>
              <w:spacing w:line="315" w:lineRule="exact"/>
              <w:ind w:leftChars="150" w:left="527" w:rightChars="50" w:right="105" w:hangingChars="100" w:hanging="211"/>
              <w:rPr>
                <w:rFonts w:hint="eastAsia"/>
              </w:rPr>
            </w:pPr>
            <w:r>
              <w:rPr>
                <w:rFonts w:hint="eastAsia"/>
              </w:rPr>
              <w:t>一、未依第十六條</w:t>
            </w:r>
            <w:r w:rsidRPr="00057E90">
              <w:rPr>
                <w:rFonts w:hint="eastAsia"/>
                <w:u w:val="single"/>
              </w:rPr>
              <w:t>之一第一項、</w:t>
            </w:r>
            <w:r>
              <w:rPr>
                <w:rFonts w:hint="eastAsia"/>
              </w:rPr>
              <w:t>第二項或第十七條第一項</w:t>
            </w:r>
            <w:r w:rsidRPr="00057E90">
              <w:rPr>
                <w:rFonts w:hint="eastAsia"/>
                <w:u w:val="single"/>
              </w:rPr>
              <w:t>、第二項</w:t>
            </w:r>
            <w:r>
              <w:rPr>
                <w:rFonts w:hint="eastAsia"/>
              </w:rPr>
              <w:t>規定，訂定、修正或實施資通安全維護計畫，或違反第十七條</w:t>
            </w:r>
            <w:r w:rsidRPr="00057E90">
              <w:rPr>
                <w:rFonts w:hint="eastAsia"/>
                <w:u w:val="single"/>
              </w:rPr>
              <w:t>之一</w:t>
            </w:r>
            <w:r>
              <w:rPr>
                <w:rFonts w:hint="eastAsia"/>
              </w:rPr>
              <w:t>所定辦法中有關資通安全維護計畫必要事項之規定。</w:t>
            </w:r>
          </w:p>
          <w:p w14:paraId="2197F9B1" w14:textId="77777777" w:rsidR="00695138" w:rsidRDefault="00695138" w:rsidP="00695138">
            <w:pPr>
              <w:spacing w:line="315" w:lineRule="exact"/>
              <w:ind w:leftChars="150" w:left="527" w:rightChars="50" w:right="105" w:hangingChars="100" w:hanging="211"/>
              <w:rPr>
                <w:rFonts w:hint="eastAsia"/>
              </w:rPr>
            </w:pPr>
            <w:r>
              <w:rPr>
                <w:rFonts w:hint="eastAsia"/>
              </w:rPr>
              <w:t>二、未依第十六條</w:t>
            </w:r>
            <w:r w:rsidRPr="00057E90">
              <w:rPr>
                <w:rFonts w:hint="eastAsia"/>
                <w:u w:val="single"/>
              </w:rPr>
              <w:t>之一</w:t>
            </w:r>
            <w:r>
              <w:rPr>
                <w:rFonts w:hint="eastAsia"/>
              </w:rPr>
              <w:t>第三項或第十七條第</w:t>
            </w:r>
            <w:r w:rsidRPr="00057E90">
              <w:rPr>
                <w:rFonts w:hint="eastAsia"/>
                <w:u w:val="single"/>
              </w:rPr>
              <w:t>三</w:t>
            </w:r>
            <w:r>
              <w:rPr>
                <w:rFonts w:hint="eastAsia"/>
              </w:rPr>
              <w:t>項規定，向中央目的事業主管機關提出資通安全維護計畫之實施情形，或違反第十七條</w:t>
            </w:r>
            <w:r w:rsidRPr="00057E90">
              <w:rPr>
                <w:rFonts w:hint="eastAsia"/>
                <w:u w:val="single"/>
              </w:rPr>
              <w:t>之一</w:t>
            </w:r>
            <w:r>
              <w:rPr>
                <w:rFonts w:hint="eastAsia"/>
              </w:rPr>
              <w:t>所定辦法中有關資通安全維護計畫實施情形提出之規定。</w:t>
            </w:r>
          </w:p>
          <w:p w14:paraId="5E52CAA6" w14:textId="77777777" w:rsidR="00695138" w:rsidRDefault="00695138" w:rsidP="00695138">
            <w:pPr>
              <w:spacing w:line="315" w:lineRule="exact"/>
              <w:ind w:leftChars="150" w:left="527" w:rightChars="50" w:right="105" w:hangingChars="100" w:hanging="211"/>
              <w:rPr>
                <w:rFonts w:hint="eastAsia"/>
              </w:rPr>
            </w:pPr>
            <w:r>
              <w:rPr>
                <w:rFonts w:hint="eastAsia"/>
              </w:rPr>
              <w:t>三、未依第七條第三項、第十六條之一第五項或第十七條第</w:t>
            </w:r>
            <w:r w:rsidRPr="00057E90">
              <w:rPr>
                <w:rFonts w:hint="eastAsia"/>
                <w:u w:val="single"/>
              </w:rPr>
              <w:t>四</w:t>
            </w:r>
            <w:r>
              <w:rPr>
                <w:rFonts w:hint="eastAsia"/>
              </w:rPr>
              <w:t>項規定，提出改善報告送交主管機關、中央目的事業主管機關，或違反第十七條</w:t>
            </w:r>
            <w:r w:rsidRPr="00057E90">
              <w:rPr>
                <w:rFonts w:hint="eastAsia"/>
                <w:u w:val="single"/>
              </w:rPr>
              <w:t>之一</w:t>
            </w:r>
            <w:r>
              <w:rPr>
                <w:rFonts w:hint="eastAsia"/>
              </w:rPr>
              <w:t>所定辦法中有關改善報告提出之規定。</w:t>
            </w:r>
          </w:p>
          <w:p w14:paraId="293529DB" w14:textId="77777777" w:rsidR="00695138" w:rsidRDefault="00695138" w:rsidP="00695138">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77939172" w14:textId="77777777" w:rsidR="00695138" w:rsidRDefault="00695138" w:rsidP="00695138">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733FA8EA" w14:textId="77777777" w:rsidR="00695138" w:rsidRDefault="00695138" w:rsidP="00695138">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6C40056D" w14:textId="77777777" w:rsidR="00695138" w:rsidRDefault="00695138" w:rsidP="00695138">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6F1D2081" w14:textId="77777777" w:rsidR="00695138" w:rsidRDefault="00695138" w:rsidP="00695138">
            <w:pPr>
              <w:spacing w:line="315"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4B74E315" w14:textId="77777777" w:rsidR="00695138" w:rsidRDefault="00695138" w:rsidP="00695138">
            <w:pPr>
              <w:spacing w:line="315"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5E387DF6" w14:textId="77777777" w:rsidR="00695138" w:rsidRDefault="00695138" w:rsidP="00695138">
            <w:pPr>
              <w:spacing w:line="315" w:lineRule="exact"/>
              <w:ind w:leftChars="150" w:left="527" w:rightChars="50" w:right="105" w:hangingChars="100" w:hanging="211"/>
              <w:rPr>
                <w:rFonts w:hint="eastAsia"/>
              </w:rPr>
            </w:pPr>
            <w:r>
              <w:rPr>
                <w:rFonts w:hint="eastAsia"/>
              </w:rPr>
              <w:t>三、未依第七條第三項、第十六條第五項或第十七條第三項規定，提出改善報告送交主管機關、中央目的事業主管機關，或違反第十六條第六項或第十七條第四項所定辦法中有關改善報告提出之規定。</w:t>
            </w:r>
          </w:p>
          <w:p w14:paraId="38451E55" w14:textId="77777777" w:rsidR="00695138" w:rsidRDefault="00695138" w:rsidP="00695138">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4EA98629" w14:textId="77777777" w:rsidR="00695138" w:rsidRDefault="00695138" w:rsidP="00695138">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588CA038" w14:textId="77777777" w:rsidR="00695138" w:rsidRDefault="00695138" w:rsidP="00695138">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25EB6F91" w14:textId="77777777" w:rsidR="00695138" w:rsidRDefault="00695138" w:rsidP="00695138">
            <w:pPr>
              <w:spacing w:line="315" w:lineRule="exact"/>
              <w:ind w:leftChars="50" w:left="105" w:rightChars="50" w:right="105"/>
              <w:rPr>
                <w:rFonts w:hint="eastAsia"/>
              </w:rPr>
            </w:pPr>
            <w:r>
              <w:rPr>
                <w:rFonts w:hint="eastAsia"/>
              </w:rPr>
              <w:t>配合現行條文條次變更及內容修正，酌修文字。</w:t>
            </w:r>
          </w:p>
          <w:p w14:paraId="5423E4BE" w14:textId="77777777" w:rsidR="00695138" w:rsidRDefault="00695138" w:rsidP="00695138">
            <w:pPr>
              <w:spacing w:line="315" w:lineRule="exact"/>
              <w:ind w:leftChars="50" w:left="105" w:rightChars="50" w:right="105"/>
              <w:rPr>
                <w:rFonts w:hint="eastAsia"/>
              </w:rPr>
            </w:pPr>
          </w:p>
        </w:tc>
      </w:tr>
    </w:tbl>
    <w:p w14:paraId="4740798F" w14:textId="77777777" w:rsidR="00B160ED" w:rsidRPr="00D758C0" w:rsidRDefault="00695138" w:rsidP="00D14D34">
      <w:pPr>
        <w:rPr>
          <w:rFonts w:hint="eastAsia"/>
        </w:rPr>
      </w:pPr>
      <w:r>
        <w:rPr>
          <w:rFonts w:hint="eastAsia"/>
        </w:rPr>
        <w:pict w14:anchorId="3A50EDFC">
          <v:line id="DW8799489" o:spid="_x0000_s1032" style="position:absolute;left:0;text-align:left;z-index:251658240;mso-position-horizontal-relative:text;mso-position-vertical-relative:text" from="-2.35pt,.3pt" to="455.45pt,.3pt" strokeweight="1.5pt"/>
        </w:pict>
      </w:r>
    </w:p>
    <w:p w14:paraId="0F8449AE" w14:textId="77777777" w:rsidR="00B160ED" w:rsidRPr="00441B24" w:rsidRDefault="00B160ED" w:rsidP="00AE6D05">
      <w:pPr>
        <w:rPr>
          <w:rFonts w:hint="eastAsia"/>
        </w:rPr>
      </w:pPr>
    </w:p>
    <w:sectPr w:rsidR="00B160ED" w:rsidRPr="00441B24" w:rsidSect="00AE6D05">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72346" w14:textId="77777777" w:rsidR="001155DD" w:rsidRDefault="001155DD">
      <w:r>
        <w:separator/>
      </w:r>
    </w:p>
  </w:endnote>
  <w:endnote w:type="continuationSeparator" w:id="0">
    <w:p w14:paraId="5EE0A74A" w14:textId="77777777" w:rsidR="001155DD" w:rsidRDefault="00115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66C4D" w14:textId="77777777" w:rsidR="00B160ED" w:rsidRPr="00AF6FD8" w:rsidRDefault="00AF6FD8" w:rsidP="00AF6FD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E47F0" w14:textId="77777777" w:rsidR="00B160ED" w:rsidRPr="00AF6FD8" w:rsidRDefault="00AF6FD8" w:rsidP="00AF6FD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7C383" w14:textId="77777777" w:rsidR="001155DD" w:rsidRDefault="001155DD">
      <w:r>
        <w:separator/>
      </w:r>
    </w:p>
  </w:footnote>
  <w:footnote w:type="continuationSeparator" w:id="0">
    <w:p w14:paraId="1748C4B3" w14:textId="77777777" w:rsidR="001155DD" w:rsidRDefault="00115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BA931" w14:textId="77777777" w:rsidR="00B160ED" w:rsidRPr="00AF6FD8" w:rsidRDefault="00AF6FD8" w:rsidP="00AF6FD8">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11852" w14:textId="77777777" w:rsidR="00B160ED" w:rsidRPr="00AF6FD8" w:rsidRDefault="00AF6FD8" w:rsidP="00AF6FD8">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3571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6D05"/>
    <w:rsid w:val="00021974"/>
    <w:rsid w:val="000322E4"/>
    <w:rsid w:val="00034179"/>
    <w:rsid w:val="0006260D"/>
    <w:rsid w:val="0007483B"/>
    <w:rsid w:val="00092EFA"/>
    <w:rsid w:val="000B190B"/>
    <w:rsid w:val="000C6344"/>
    <w:rsid w:val="000D2076"/>
    <w:rsid w:val="000E3372"/>
    <w:rsid w:val="000F48AA"/>
    <w:rsid w:val="001132D3"/>
    <w:rsid w:val="001155DD"/>
    <w:rsid w:val="001166AB"/>
    <w:rsid w:val="00123301"/>
    <w:rsid w:val="00130626"/>
    <w:rsid w:val="001346DF"/>
    <w:rsid w:val="00152E55"/>
    <w:rsid w:val="00153AD0"/>
    <w:rsid w:val="00174DC3"/>
    <w:rsid w:val="001776A7"/>
    <w:rsid w:val="00192966"/>
    <w:rsid w:val="001953A3"/>
    <w:rsid w:val="001A0A32"/>
    <w:rsid w:val="001A5138"/>
    <w:rsid w:val="001A7C69"/>
    <w:rsid w:val="001E1A19"/>
    <w:rsid w:val="001E385A"/>
    <w:rsid w:val="00235073"/>
    <w:rsid w:val="00235BD9"/>
    <w:rsid w:val="00240FA3"/>
    <w:rsid w:val="0024333A"/>
    <w:rsid w:val="00243679"/>
    <w:rsid w:val="00244660"/>
    <w:rsid w:val="00245235"/>
    <w:rsid w:val="00252A12"/>
    <w:rsid w:val="00293B0A"/>
    <w:rsid w:val="002A04DC"/>
    <w:rsid w:val="002A509E"/>
    <w:rsid w:val="002C335B"/>
    <w:rsid w:val="003516B8"/>
    <w:rsid w:val="00355CB3"/>
    <w:rsid w:val="00360394"/>
    <w:rsid w:val="00362E94"/>
    <w:rsid w:val="00370E3B"/>
    <w:rsid w:val="00372E8D"/>
    <w:rsid w:val="003737AC"/>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401"/>
    <w:rsid w:val="00485C17"/>
    <w:rsid w:val="004C459D"/>
    <w:rsid w:val="004D78BA"/>
    <w:rsid w:val="004E74DF"/>
    <w:rsid w:val="004F17A8"/>
    <w:rsid w:val="00542984"/>
    <w:rsid w:val="00552448"/>
    <w:rsid w:val="00572D70"/>
    <w:rsid w:val="005B1DB0"/>
    <w:rsid w:val="00632430"/>
    <w:rsid w:val="00655703"/>
    <w:rsid w:val="006873C4"/>
    <w:rsid w:val="00695138"/>
    <w:rsid w:val="006B2CB0"/>
    <w:rsid w:val="006C7F9F"/>
    <w:rsid w:val="006D7D23"/>
    <w:rsid w:val="006E2402"/>
    <w:rsid w:val="006E3C20"/>
    <w:rsid w:val="006F10CF"/>
    <w:rsid w:val="006F5861"/>
    <w:rsid w:val="00722A05"/>
    <w:rsid w:val="00732BD2"/>
    <w:rsid w:val="00735FD8"/>
    <w:rsid w:val="0074003B"/>
    <w:rsid w:val="007776A4"/>
    <w:rsid w:val="00781901"/>
    <w:rsid w:val="00782F7F"/>
    <w:rsid w:val="007908D5"/>
    <w:rsid w:val="00794FA3"/>
    <w:rsid w:val="007A1C27"/>
    <w:rsid w:val="007A4599"/>
    <w:rsid w:val="007C4084"/>
    <w:rsid w:val="007D04A0"/>
    <w:rsid w:val="007D68AF"/>
    <w:rsid w:val="007E74DC"/>
    <w:rsid w:val="007F7A16"/>
    <w:rsid w:val="00861B21"/>
    <w:rsid w:val="00863C32"/>
    <w:rsid w:val="00864C67"/>
    <w:rsid w:val="00883D74"/>
    <w:rsid w:val="008A0C5D"/>
    <w:rsid w:val="008B4209"/>
    <w:rsid w:val="008E326C"/>
    <w:rsid w:val="008E5D88"/>
    <w:rsid w:val="0090241A"/>
    <w:rsid w:val="00926F56"/>
    <w:rsid w:val="009571EE"/>
    <w:rsid w:val="00963798"/>
    <w:rsid w:val="0098393F"/>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E6D05"/>
    <w:rsid w:val="00AF1CCC"/>
    <w:rsid w:val="00AF6FD8"/>
    <w:rsid w:val="00B15BB5"/>
    <w:rsid w:val="00B160ED"/>
    <w:rsid w:val="00B278AB"/>
    <w:rsid w:val="00B40364"/>
    <w:rsid w:val="00B60DDD"/>
    <w:rsid w:val="00BA71D7"/>
    <w:rsid w:val="00BB5684"/>
    <w:rsid w:val="00BE0A55"/>
    <w:rsid w:val="00BF63AF"/>
    <w:rsid w:val="00C201E0"/>
    <w:rsid w:val="00C216C6"/>
    <w:rsid w:val="00C25CE7"/>
    <w:rsid w:val="00C50091"/>
    <w:rsid w:val="00C56D95"/>
    <w:rsid w:val="00C84B2E"/>
    <w:rsid w:val="00C9556F"/>
    <w:rsid w:val="00C9653B"/>
    <w:rsid w:val="00CD541C"/>
    <w:rsid w:val="00CE016C"/>
    <w:rsid w:val="00CF12AE"/>
    <w:rsid w:val="00CF6866"/>
    <w:rsid w:val="00D03570"/>
    <w:rsid w:val="00D05F85"/>
    <w:rsid w:val="00D07EA1"/>
    <w:rsid w:val="00D14D34"/>
    <w:rsid w:val="00D22A25"/>
    <w:rsid w:val="00D32121"/>
    <w:rsid w:val="00D542A5"/>
    <w:rsid w:val="00D65F9F"/>
    <w:rsid w:val="00D84D2B"/>
    <w:rsid w:val="00D922B6"/>
    <w:rsid w:val="00D9544B"/>
    <w:rsid w:val="00DA65B7"/>
    <w:rsid w:val="00DA6A2B"/>
    <w:rsid w:val="00DA7D72"/>
    <w:rsid w:val="00DC1C3F"/>
    <w:rsid w:val="00DC2697"/>
    <w:rsid w:val="00DE0D1A"/>
    <w:rsid w:val="00DF37C2"/>
    <w:rsid w:val="00DF389A"/>
    <w:rsid w:val="00E049FB"/>
    <w:rsid w:val="00E10D3F"/>
    <w:rsid w:val="00E174AB"/>
    <w:rsid w:val="00E20354"/>
    <w:rsid w:val="00E217C5"/>
    <w:rsid w:val="00E21EEE"/>
    <w:rsid w:val="00E42982"/>
    <w:rsid w:val="00E51C63"/>
    <w:rsid w:val="00E62000"/>
    <w:rsid w:val="00E67FFE"/>
    <w:rsid w:val="00E72EE7"/>
    <w:rsid w:val="00E940B7"/>
    <w:rsid w:val="00EA02A7"/>
    <w:rsid w:val="00EC145C"/>
    <w:rsid w:val="00ED580D"/>
    <w:rsid w:val="00ED5C0E"/>
    <w:rsid w:val="00ED5E9D"/>
    <w:rsid w:val="00F1464A"/>
    <w:rsid w:val="00F30B58"/>
    <w:rsid w:val="00F474B2"/>
    <w:rsid w:val="00F61EC1"/>
    <w:rsid w:val="00F71E07"/>
    <w:rsid w:val="00F74956"/>
    <w:rsid w:val="00F82284"/>
    <w:rsid w:val="00F85C4D"/>
    <w:rsid w:val="00F92C63"/>
    <w:rsid w:val="00FA2348"/>
    <w:rsid w:val="00FD31AC"/>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C6D7C3D"/>
  <w15:chartTrackingRefBased/>
  <w15:docId w15:val="{42B67D42-7417-4567-87FF-84BF9A56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40號</dc:creator>
  <cp:keywords>11;3;11</cp:keywords>
  <dc:description>委5;委14;10;議案202110119960000;</dc:description>
  <cp:lastModifiedBy>景濰 李</cp:lastModifiedBy>
  <cp:revision>2</cp:revision>
  <cp:lastPrinted>2025-05-01T14:39:00Z</cp:lastPrinted>
  <dcterms:created xsi:type="dcterms:W3CDTF">2025-08-05T09:35:00Z</dcterms:created>
  <dcterms:modified xsi:type="dcterms:W3CDTF">2025-08-05T09:35:00Z</dcterms:modified>
</cp:coreProperties>
</file>