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DC612" w14:textId="77777777" w:rsidR="007812F2" w:rsidRDefault="007812F2" w:rsidP="007812F2">
      <w:pPr>
        <w:spacing w:afterLines="25" w:after="83"/>
        <w:rPr>
          <w:rFonts w:hint="eastAsia"/>
        </w:rPr>
      </w:pPr>
      <w:r>
        <w:rPr>
          <w:rFonts w:hint="eastAsia"/>
        </w:rPr>
        <w:t xml:space="preserve">　　　　　　　　　　　　　　　　　　　　　　　　　　　　　</w:t>
      </w:r>
      <w:r w:rsidR="003C4E67">
        <w:rPr>
          <w:rFonts w:hint="eastAsia"/>
        </w:rPr>
        <w:t>收文編號：</w:t>
      </w:r>
      <w:r w:rsidR="003C4E67">
        <w:rPr>
          <w:rFonts w:hint="eastAsia"/>
        </w:rPr>
        <w:t>1140006272</w:t>
      </w:r>
    </w:p>
    <w:p w14:paraId="58D47F2C" w14:textId="77777777" w:rsidR="007812F2" w:rsidRDefault="007812F2" w:rsidP="007812F2">
      <w:pPr>
        <w:spacing w:afterLines="50" w:after="167"/>
        <w:rPr>
          <w:rFonts w:hint="eastAsia"/>
        </w:rPr>
      </w:pPr>
      <w:r>
        <w:rPr>
          <w:rFonts w:hint="eastAsia"/>
        </w:rPr>
        <w:t xml:space="preserve">　　　　　　　　　　　　　　　　　　　　　　　　　　　　　</w:t>
      </w:r>
      <w:r w:rsidR="003C4E67">
        <w:rPr>
          <w:rFonts w:hint="eastAsia"/>
        </w:rPr>
        <w:t>議案編號：</w:t>
      </w:r>
      <w:r w:rsidR="003C4E67">
        <w:rPr>
          <w:rFonts w:hint="eastAsia"/>
        </w:rPr>
        <w:t>201110128500000</w:t>
      </w:r>
    </w:p>
    <w:p w14:paraId="6B1FA4A2" w14:textId="77777777" w:rsidR="007812F2" w:rsidRDefault="007812F2" w:rsidP="007812F2">
      <w:pPr>
        <w:snapToGrid w:val="0"/>
        <w:ind w:leftChars="400" w:left="844"/>
        <w:rPr>
          <w:rFonts w:ascii="細明體" w:hAnsi="細明體" w:hint="eastAsia"/>
        </w:rPr>
      </w:pPr>
      <w:r w:rsidRPr="007812F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37FBB90A" w14:textId="77777777" w:rsidR="007812F2" w:rsidRDefault="007812F2" w:rsidP="007812F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812F2" w14:paraId="1B0A1D59" w14:textId="77777777" w:rsidTr="00B3373D">
        <w:tc>
          <w:tcPr>
            <w:tcW w:w="0" w:type="auto"/>
            <w:vAlign w:val="center"/>
          </w:tcPr>
          <w:p w14:paraId="4EF6748C" w14:textId="77777777" w:rsidR="007812F2" w:rsidRDefault="007812F2" w:rsidP="00B3373D">
            <w:pPr>
              <w:pStyle w:val="affff"/>
              <w:rPr>
                <w:rFonts w:hint="eastAsia"/>
              </w:rPr>
            </w:pPr>
            <w:r>
              <w:rPr>
                <w:rFonts w:hint="eastAsia"/>
              </w:rPr>
              <w:t>院總第</w:t>
            </w:r>
            <w:r>
              <w:rPr>
                <w:rFonts w:hint="eastAsia"/>
              </w:rPr>
              <w:t>20</w:t>
            </w:r>
            <w:r>
              <w:rPr>
                <w:rFonts w:hint="eastAsia"/>
              </w:rPr>
              <w:t>號</w:t>
            </w:r>
          </w:p>
        </w:tc>
        <w:tc>
          <w:tcPr>
            <w:tcW w:w="0" w:type="auto"/>
            <w:vAlign w:val="center"/>
          </w:tcPr>
          <w:p w14:paraId="5FE1F660" w14:textId="77777777" w:rsidR="007812F2" w:rsidRDefault="007812F2" w:rsidP="00B3373D">
            <w:pPr>
              <w:pStyle w:val="affff5"/>
              <w:ind w:leftChars="200" w:left="422"/>
              <w:rPr>
                <w:rFonts w:hint="eastAsia"/>
              </w:rPr>
            </w:pPr>
            <w:r>
              <w:rPr>
                <w:rFonts w:hint="eastAsia"/>
              </w:rPr>
              <w:t>政府</w:t>
            </w:r>
          </w:p>
        </w:tc>
        <w:tc>
          <w:tcPr>
            <w:tcW w:w="0" w:type="auto"/>
            <w:vAlign w:val="center"/>
          </w:tcPr>
          <w:p w14:paraId="7AB5A0B4" w14:textId="77777777" w:rsidR="007812F2" w:rsidRDefault="007812F2" w:rsidP="00B3373D">
            <w:pPr>
              <w:pStyle w:val="affff5"/>
              <w:rPr>
                <w:rFonts w:hint="eastAsia"/>
              </w:rPr>
            </w:pPr>
            <w:r>
              <w:rPr>
                <w:rFonts w:hint="eastAsia"/>
              </w:rPr>
              <w:t>提案第</w:t>
            </w:r>
          </w:p>
        </w:tc>
        <w:tc>
          <w:tcPr>
            <w:tcW w:w="0" w:type="auto"/>
            <w:tcMar>
              <w:left w:w="113" w:type="dxa"/>
              <w:right w:w="113" w:type="dxa"/>
            </w:tcMar>
            <w:vAlign w:val="center"/>
          </w:tcPr>
          <w:p w14:paraId="24E325CF" w14:textId="77777777" w:rsidR="007812F2" w:rsidRDefault="007812F2" w:rsidP="00B3373D">
            <w:pPr>
              <w:pStyle w:val="affff5"/>
              <w:jc w:val="distribute"/>
              <w:rPr>
                <w:rFonts w:hint="eastAsia"/>
              </w:rPr>
            </w:pPr>
            <w:r>
              <w:t>11012850</w:t>
            </w:r>
          </w:p>
        </w:tc>
        <w:tc>
          <w:tcPr>
            <w:tcW w:w="0" w:type="auto"/>
            <w:vAlign w:val="center"/>
          </w:tcPr>
          <w:p w14:paraId="392E38F6" w14:textId="77777777" w:rsidR="007812F2" w:rsidRDefault="007812F2" w:rsidP="00B3373D">
            <w:pPr>
              <w:pStyle w:val="affff5"/>
              <w:rPr>
                <w:rFonts w:hint="eastAsia"/>
              </w:rPr>
            </w:pPr>
            <w:r>
              <w:rPr>
                <w:rFonts w:hint="eastAsia"/>
              </w:rPr>
              <w:t>號</w:t>
            </w:r>
          </w:p>
        </w:tc>
        <w:tc>
          <w:tcPr>
            <w:tcW w:w="0" w:type="auto"/>
            <w:vAlign w:val="center"/>
          </w:tcPr>
          <w:p w14:paraId="3D4C0923" w14:textId="77777777" w:rsidR="007812F2" w:rsidRDefault="007812F2" w:rsidP="00B3373D">
            <w:pPr>
              <w:pStyle w:val="affff5"/>
              <w:rPr>
                <w:rFonts w:hint="eastAsia"/>
              </w:rPr>
            </w:pPr>
          </w:p>
        </w:tc>
        <w:tc>
          <w:tcPr>
            <w:tcW w:w="0" w:type="auto"/>
            <w:tcMar>
              <w:left w:w="113" w:type="dxa"/>
            </w:tcMar>
            <w:vAlign w:val="center"/>
          </w:tcPr>
          <w:p w14:paraId="29076067" w14:textId="77777777" w:rsidR="007812F2" w:rsidRDefault="007812F2" w:rsidP="00B3373D">
            <w:pPr>
              <w:pStyle w:val="affff5"/>
              <w:rPr>
                <w:rFonts w:hint="eastAsia"/>
              </w:rPr>
            </w:pPr>
          </w:p>
        </w:tc>
      </w:tr>
    </w:tbl>
    <w:p w14:paraId="6E148F35" w14:textId="77777777" w:rsidR="007812F2" w:rsidRDefault="007812F2" w:rsidP="007812F2">
      <w:pPr>
        <w:pStyle w:val="afb"/>
        <w:spacing w:line="600" w:lineRule="exact"/>
        <w:ind w:left="1382" w:hanging="855"/>
        <w:rPr>
          <w:rFonts w:hint="eastAsia"/>
        </w:rPr>
      </w:pPr>
    </w:p>
    <w:p w14:paraId="25C6E715" w14:textId="77777777" w:rsidR="007812F2" w:rsidRDefault="007812F2" w:rsidP="007812F2">
      <w:pPr>
        <w:pStyle w:val="afb"/>
        <w:ind w:left="1382" w:hanging="855"/>
        <w:rPr>
          <w:rFonts w:hint="eastAsia"/>
        </w:rPr>
      </w:pPr>
      <w:r>
        <w:rPr>
          <w:rFonts w:hint="eastAsia"/>
        </w:rPr>
        <w:t>案由：行政院函請審議「平埔原住民族群身分法草案」案。</w:t>
      </w:r>
    </w:p>
    <w:p w14:paraId="5A9BC9CC" w14:textId="77777777" w:rsidR="007812F2" w:rsidRPr="007812F2" w:rsidRDefault="007812F2" w:rsidP="007812F2">
      <w:pPr>
        <w:pStyle w:val="afb"/>
        <w:ind w:left="1382" w:hanging="855"/>
        <w:rPr>
          <w:rFonts w:hint="eastAsia"/>
        </w:rPr>
      </w:pPr>
    </w:p>
    <w:p w14:paraId="259987A7" w14:textId="77777777" w:rsidR="007812F2" w:rsidRDefault="007812F2" w:rsidP="007812F2">
      <w:pPr>
        <w:pStyle w:val="af3"/>
        <w:rPr>
          <w:rFonts w:hint="eastAsia"/>
        </w:rPr>
      </w:pPr>
      <w:r>
        <w:rPr>
          <w:rFonts w:hint="eastAsia"/>
        </w:rPr>
        <w:t>行政院函</w:t>
      </w:r>
    </w:p>
    <w:p w14:paraId="0DF5E4C4" w14:textId="77777777" w:rsidR="007812F2" w:rsidRDefault="007812F2" w:rsidP="007812F2">
      <w:pPr>
        <w:pStyle w:val="af"/>
        <w:ind w:left="844" w:hanging="844"/>
        <w:rPr>
          <w:rFonts w:hint="eastAsia"/>
        </w:rPr>
      </w:pPr>
      <w:r>
        <w:rPr>
          <w:rFonts w:hint="eastAsia"/>
        </w:rPr>
        <w:t>受文者：立法院</w:t>
      </w:r>
    </w:p>
    <w:p w14:paraId="2D55F78A" w14:textId="77777777" w:rsidR="007812F2" w:rsidRDefault="007812F2" w:rsidP="007812F2">
      <w:pPr>
        <w:pStyle w:val="af4"/>
        <w:ind w:left="1055" w:hanging="1055"/>
        <w:rPr>
          <w:rFonts w:hint="eastAsia"/>
        </w:rPr>
      </w:pPr>
      <w:r>
        <w:rPr>
          <w:rFonts w:hint="eastAsia"/>
        </w:rPr>
        <w:t>發文日期：中華民國</w:t>
      </w:r>
      <w:r>
        <w:rPr>
          <w:rFonts w:hint="eastAsia"/>
        </w:rPr>
        <w:t>114</w:t>
      </w:r>
      <w:r>
        <w:rPr>
          <w:rFonts w:hint="eastAsia"/>
        </w:rPr>
        <w:t>年</w:t>
      </w:r>
      <w:r>
        <w:rPr>
          <w:rFonts w:hint="eastAsia"/>
        </w:rPr>
        <w:t>5</w:t>
      </w:r>
      <w:r>
        <w:rPr>
          <w:rFonts w:hint="eastAsia"/>
        </w:rPr>
        <w:t>月</w:t>
      </w:r>
      <w:r>
        <w:rPr>
          <w:rFonts w:hint="eastAsia"/>
        </w:rPr>
        <w:t>15</w:t>
      </w:r>
      <w:r>
        <w:rPr>
          <w:rFonts w:hint="eastAsia"/>
        </w:rPr>
        <w:t>日</w:t>
      </w:r>
    </w:p>
    <w:p w14:paraId="560635C9" w14:textId="77777777" w:rsidR="007812F2" w:rsidRDefault="007812F2" w:rsidP="007812F2">
      <w:pPr>
        <w:pStyle w:val="af4"/>
        <w:ind w:left="1055" w:hanging="1055"/>
        <w:rPr>
          <w:rFonts w:hint="eastAsia"/>
        </w:rPr>
      </w:pPr>
      <w:r>
        <w:rPr>
          <w:rFonts w:hint="eastAsia"/>
        </w:rPr>
        <w:t>發文字號：院臺原字第</w:t>
      </w:r>
      <w:r>
        <w:rPr>
          <w:rFonts w:hint="eastAsia"/>
        </w:rPr>
        <w:t>1145009988</w:t>
      </w:r>
      <w:r>
        <w:rPr>
          <w:rFonts w:hint="eastAsia"/>
        </w:rPr>
        <w:t>號</w:t>
      </w:r>
    </w:p>
    <w:p w14:paraId="474A32E4" w14:textId="77777777" w:rsidR="007812F2" w:rsidRDefault="007812F2" w:rsidP="007812F2">
      <w:pPr>
        <w:pStyle w:val="af2"/>
        <w:ind w:left="633" w:hanging="633"/>
        <w:rPr>
          <w:rFonts w:hint="eastAsia"/>
        </w:rPr>
      </w:pPr>
      <w:r>
        <w:rPr>
          <w:rFonts w:hint="eastAsia"/>
        </w:rPr>
        <w:t>速別：最速件</w:t>
      </w:r>
    </w:p>
    <w:p w14:paraId="048F2AA0" w14:textId="77777777" w:rsidR="007812F2" w:rsidRDefault="007812F2" w:rsidP="007812F2">
      <w:pPr>
        <w:pStyle w:val="af1"/>
        <w:ind w:left="1688" w:hanging="1688"/>
        <w:rPr>
          <w:rFonts w:hint="eastAsia"/>
        </w:rPr>
      </w:pPr>
      <w:r>
        <w:rPr>
          <w:rFonts w:hint="eastAsia"/>
        </w:rPr>
        <w:t>密等及解密條件或保密期限：</w:t>
      </w:r>
    </w:p>
    <w:p w14:paraId="0362EEC8" w14:textId="77777777" w:rsidR="007812F2" w:rsidRDefault="007812F2" w:rsidP="007812F2">
      <w:pPr>
        <w:pStyle w:val="af0"/>
        <w:ind w:left="633" w:hanging="633"/>
        <w:rPr>
          <w:rFonts w:hint="eastAsia"/>
        </w:rPr>
      </w:pPr>
      <w:r>
        <w:rPr>
          <w:rFonts w:hint="eastAsia"/>
        </w:rPr>
        <w:t>附件：如文</w:t>
      </w:r>
    </w:p>
    <w:p w14:paraId="056F1A0B" w14:textId="77777777" w:rsidR="007812F2" w:rsidRDefault="007812F2" w:rsidP="007812F2">
      <w:pPr>
        <w:pStyle w:val="ab"/>
        <w:ind w:left="633" w:hanging="633"/>
        <w:rPr>
          <w:rFonts w:hint="eastAsia"/>
        </w:rPr>
      </w:pPr>
      <w:r>
        <w:rPr>
          <w:rFonts w:hint="eastAsia"/>
        </w:rPr>
        <w:t>主旨：函送「平埔原住民族群身分法」草案，請查照審議。</w:t>
      </w:r>
    </w:p>
    <w:p w14:paraId="1246D1FE" w14:textId="77777777" w:rsidR="007812F2" w:rsidRDefault="007812F2" w:rsidP="007812F2">
      <w:pPr>
        <w:pStyle w:val="af6"/>
        <w:ind w:left="633" w:hanging="633"/>
        <w:rPr>
          <w:rFonts w:hint="eastAsia"/>
        </w:rPr>
      </w:pPr>
      <w:r>
        <w:rPr>
          <w:rFonts w:hint="eastAsia"/>
        </w:rPr>
        <w:t>說明：</w:t>
      </w:r>
    </w:p>
    <w:p w14:paraId="41F2C761" w14:textId="77777777" w:rsidR="007812F2" w:rsidRDefault="007812F2" w:rsidP="007812F2">
      <w:pPr>
        <w:pStyle w:val="af8"/>
        <w:ind w:left="633" w:hanging="422"/>
        <w:rPr>
          <w:rFonts w:hint="eastAsia"/>
        </w:rPr>
      </w:pPr>
      <w:r>
        <w:rPr>
          <w:rFonts w:hint="eastAsia"/>
        </w:rPr>
        <w:t>一、本案經提本（</w:t>
      </w:r>
      <w:r>
        <w:rPr>
          <w:rFonts w:hint="eastAsia"/>
        </w:rPr>
        <w:t>114</w:t>
      </w:r>
      <w:r>
        <w:rPr>
          <w:rFonts w:hint="eastAsia"/>
        </w:rPr>
        <w:t>）年</w:t>
      </w:r>
      <w:r>
        <w:rPr>
          <w:rFonts w:hint="eastAsia"/>
        </w:rPr>
        <w:t>5</w:t>
      </w:r>
      <w:r>
        <w:rPr>
          <w:rFonts w:hint="eastAsia"/>
        </w:rPr>
        <w:t>月</w:t>
      </w:r>
      <w:r>
        <w:rPr>
          <w:rFonts w:hint="eastAsia"/>
        </w:rPr>
        <w:t>15</w:t>
      </w:r>
      <w:r>
        <w:rPr>
          <w:rFonts w:hint="eastAsia"/>
        </w:rPr>
        <w:t>日本院第</w:t>
      </w:r>
      <w:r>
        <w:rPr>
          <w:rFonts w:hint="eastAsia"/>
        </w:rPr>
        <w:t>3952</w:t>
      </w:r>
      <w:r>
        <w:rPr>
          <w:rFonts w:hint="eastAsia"/>
        </w:rPr>
        <w:t>次會議決議：通過，函請立法院審議。</w:t>
      </w:r>
    </w:p>
    <w:p w14:paraId="19D7A05E" w14:textId="77777777" w:rsidR="007812F2" w:rsidRDefault="007812F2" w:rsidP="007812F2">
      <w:pPr>
        <w:pStyle w:val="af8"/>
        <w:ind w:left="633" w:hanging="422"/>
        <w:rPr>
          <w:rFonts w:hint="eastAsia"/>
        </w:rPr>
      </w:pPr>
      <w:r>
        <w:rPr>
          <w:rFonts w:hint="eastAsia"/>
        </w:rPr>
        <w:t>二、檢送「平埔原住民族群身分法」草案（含總說明）</w:t>
      </w:r>
      <w:r>
        <w:rPr>
          <w:rFonts w:hint="eastAsia"/>
        </w:rPr>
        <w:t>1</w:t>
      </w:r>
      <w:r>
        <w:rPr>
          <w:rFonts w:hint="eastAsia"/>
        </w:rPr>
        <w:t>份。</w:t>
      </w:r>
    </w:p>
    <w:p w14:paraId="002FFE9C" w14:textId="77777777" w:rsidR="007812F2" w:rsidRDefault="007812F2" w:rsidP="007812F2">
      <w:pPr>
        <w:pStyle w:val="ac"/>
        <w:ind w:left="633" w:hanging="633"/>
        <w:rPr>
          <w:rFonts w:hint="eastAsia"/>
        </w:rPr>
      </w:pPr>
      <w:r>
        <w:rPr>
          <w:rFonts w:hint="eastAsia"/>
        </w:rPr>
        <w:t>正本：立法院</w:t>
      </w:r>
    </w:p>
    <w:p w14:paraId="4C474C96" w14:textId="77777777" w:rsidR="007812F2" w:rsidRDefault="007812F2" w:rsidP="007812F2">
      <w:pPr>
        <w:pStyle w:val="ac"/>
        <w:ind w:left="633" w:hanging="633"/>
        <w:rPr>
          <w:rFonts w:hint="eastAsia"/>
        </w:rPr>
      </w:pPr>
      <w:r>
        <w:rPr>
          <w:rFonts w:hint="eastAsia"/>
        </w:rPr>
        <w:t>副本：原住民族委員會（含附件）</w:t>
      </w:r>
    </w:p>
    <w:p w14:paraId="6651ECE2" w14:textId="77777777" w:rsidR="007812F2" w:rsidRDefault="007812F2" w:rsidP="007812F2">
      <w:pPr>
        <w:pStyle w:val="afffff9"/>
        <w:spacing w:after="167" w:line="500" w:lineRule="exact"/>
        <w:ind w:left="1055" w:firstLineChars="0" w:firstLine="0"/>
        <w:sectPr w:rsidR="007812F2" w:rsidSect="001547B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6FF992E2" w14:textId="77777777" w:rsidR="007812F2" w:rsidRDefault="007812F2" w:rsidP="007812F2">
      <w:pPr>
        <w:pStyle w:val="afffff9"/>
        <w:spacing w:after="167" w:line="500" w:lineRule="exact"/>
        <w:ind w:left="1055" w:firstLineChars="0" w:firstLine="0"/>
        <w:rPr>
          <w:rFonts w:hint="eastAsia"/>
        </w:rPr>
      </w:pPr>
      <w:r>
        <w:rPr>
          <w:rFonts w:hint="eastAsia"/>
        </w:rPr>
        <w:lastRenderedPageBreak/>
        <w:t>平埔原住民族群身分法草案總說明</w:t>
      </w:r>
    </w:p>
    <w:p w14:paraId="5484E0CF" w14:textId="77777777" w:rsidR="007812F2" w:rsidRDefault="007812F2" w:rsidP="007812F2">
      <w:pPr>
        <w:pStyle w:val="afffff3"/>
        <w:ind w:firstLine="422"/>
        <w:rPr>
          <w:rFonts w:hint="eastAsia"/>
        </w:rPr>
      </w:pPr>
      <w:r>
        <w:rPr>
          <w:rFonts w:hint="eastAsia"/>
        </w:rPr>
        <w:t>按憲法法庭於一百十一年十月二十八日作成一百十一年憲判字第十七號判決，其主文第一項及第三項明示「憲法增修條文第十條第十一項及第十二項前段規定所保障之原住民族，應包括既存於臺灣之所有臺灣南島語系民族。除憲法增修條文第四條第一項第二款規定所稱之山地原住民及平地原住民，舉凡其民族語言、習俗、傳統等文化特徵至今仍然存續，其成員仍維持族群認同，且有客觀歷史紀錄可稽之其他臺灣南島語系民族，亦均得依其民族意願，申請核定其為原住民族；其所屬成員，得依法取得原住民身分。」「相關機關應於本判決宣示之日起三年內，依本判決意旨，修正原住民身分法或另定特別法，就本判決主文第一項所稱同屬南島語系民族之其他臺灣原住民族之認定要件、所屬成員之身分要件及登記程序等事項，予以明文規範。」</w:t>
      </w:r>
    </w:p>
    <w:p w14:paraId="08B15705" w14:textId="77777777" w:rsidR="007812F2" w:rsidRDefault="007812F2" w:rsidP="007812F2">
      <w:pPr>
        <w:pStyle w:val="afffff3"/>
        <w:ind w:firstLine="422"/>
        <w:rPr>
          <w:rFonts w:hint="eastAsia"/>
        </w:rPr>
      </w:pPr>
      <w:r>
        <w:rPr>
          <w:rFonts w:hint="eastAsia"/>
        </w:rPr>
        <w:t>次按同判決理由第四十四段亦指明「其他臺灣原住民族既屬憲法增修條文第十條第十一項及第十二項前段規定所保障之原住民族，國家自應積極維護發展其語言及文化，並就其教育文化等事項予以適當之保障扶助；立法者應依上開憲法保障之意旨，充分考量各原住民族及其成員之歷史發展脈絡及現況，並斟酌國家資源分配，另以法律定之。至其保障內容及範圍，立法者自有一定之形成空間，不在本判決之審理範圍。」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現行法令中有關「原住民（族）」權益之相關規定係依照原住民身分法定義之山地原住民及平地原住民之客觀需求而為設計，故山地原住民及平地原住民以外之其他既存於臺灣同屬南島語系之原住民族，其權益之保障仍應依照其客觀需求及上開原則，由立法者逐步確認並建構其權利體系，爰依上開憲法法庭判決意旨，擬具「平埔原住民族群身分法」草案，其要點如下：</w:t>
      </w:r>
    </w:p>
    <w:p w14:paraId="16640AEC" w14:textId="77777777" w:rsidR="007812F2" w:rsidRDefault="007812F2" w:rsidP="007812F2">
      <w:pPr>
        <w:pStyle w:val="afffff1"/>
        <w:ind w:left="422" w:hanging="422"/>
      </w:pPr>
      <w:r>
        <w:rPr>
          <w:rFonts w:hint="eastAsia"/>
        </w:rPr>
        <w:t>一、本法立法目的、主管機關及用詞定義。（草案第一條至第三條）</w:t>
      </w:r>
    </w:p>
    <w:p w14:paraId="1703CABE" w14:textId="77777777" w:rsidR="007812F2" w:rsidRDefault="007812F2" w:rsidP="007812F2">
      <w:pPr>
        <w:pStyle w:val="afffff1"/>
        <w:ind w:left="422" w:hanging="422"/>
        <w:rPr>
          <w:rFonts w:hint="eastAsia"/>
        </w:rPr>
      </w:pPr>
      <w:r>
        <w:rPr>
          <w:rFonts w:hint="eastAsia"/>
        </w:rPr>
        <w:t>二、政府辦理平埔原住民族群事務之相關義務及辦理原則。（草案第四條）</w:t>
      </w:r>
    </w:p>
    <w:p w14:paraId="078587AF" w14:textId="77777777" w:rsidR="007812F2" w:rsidRDefault="007812F2" w:rsidP="007812F2">
      <w:pPr>
        <w:pStyle w:val="afffff1"/>
        <w:ind w:left="422" w:hanging="422"/>
        <w:rPr>
          <w:rFonts w:hint="eastAsia"/>
        </w:rPr>
      </w:pPr>
      <w:r>
        <w:rPr>
          <w:rFonts w:hint="eastAsia"/>
        </w:rPr>
        <w:t>三、申請核定平埔原住民族群之程序及應具備之佐證資料。（草案第五條）</w:t>
      </w:r>
    </w:p>
    <w:p w14:paraId="28B301F1" w14:textId="77777777" w:rsidR="007812F2" w:rsidRDefault="007812F2" w:rsidP="007812F2">
      <w:pPr>
        <w:pStyle w:val="afffff1"/>
        <w:ind w:left="422" w:hanging="422"/>
        <w:rPr>
          <w:rFonts w:hint="eastAsia"/>
        </w:rPr>
      </w:pPr>
      <w:r>
        <w:rPr>
          <w:rFonts w:hint="eastAsia"/>
        </w:rPr>
        <w:t>四、中央主管機關就平埔原住民族群申請核定案之審查基準及公告民族成員身分認定要件以徵詢民眾意見。（草案第六條至第九條）</w:t>
      </w:r>
    </w:p>
    <w:p w14:paraId="765E4B52" w14:textId="77777777" w:rsidR="007812F2" w:rsidRDefault="007812F2" w:rsidP="007812F2">
      <w:pPr>
        <w:pStyle w:val="afffff1"/>
        <w:ind w:left="422" w:hanging="422"/>
        <w:rPr>
          <w:rFonts w:hint="eastAsia"/>
        </w:rPr>
      </w:pPr>
      <w:r>
        <w:rPr>
          <w:rFonts w:hint="eastAsia"/>
        </w:rPr>
        <w:t>五、中央主管機關審議會之成員、運作方式與審議結果陳報核定及對外周知。（草案第十條及第十一條）</w:t>
      </w:r>
    </w:p>
    <w:p w14:paraId="1A7C81A7" w14:textId="77777777" w:rsidR="007812F2" w:rsidRDefault="007812F2" w:rsidP="007812F2">
      <w:pPr>
        <w:pStyle w:val="afffff1"/>
        <w:ind w:left="422" w:hanging="422"/>
        <w:rPr>
          <w:rFonts w:hint="eastAsia"/>
        </w:rPr>
      </w:pPr>
      <w:r>
        <w:rPr>
          <w:rFonts w:hint="eastAsia"/>
        </w:rPr>
        <w:t>六、經核定為平埔原住民族群者，其民族成員身分認定要件之公告及個人申請登載於民族成員名冊之程序。（草案第十二條）</w:t>
      </w:r>
    </w:p>
    <w:p w14:paraId="358696B2" w14:textId="77777777" w:rsidR="007812F2" w:rsidRDefault="007812F2" w:rsidP="007812F2">
      <w:pPr>
        <w:pStyle w:val="afffff1"/>
        <w:ind w:left="422" w:hanging="422"/>
        <w:rPr>
          <w:rFonts w:hint="eastAsia"/>
        </w:rPr>
      </w:pPr>
      <w:r>
        <w:rPr>
          <w:rFonts w:hint="eastAsia"/>
        </w:rPr>
        <w:t>七、本法施行前相關情事及申請案得適用本法有關規定辦理。（草案第十三條）</w:t>
      </w:r>
    </w:p>
    <w:p w14:paraId="074FF8E5" w14:textId="77777777" w:rsidR="007812F2" w:rsidRDefault="007812F2" w:rsidP="007812F2">
      <w:pPr>
        <w:pStyle w:val="afffff1"/>
        <w:ind w:left="422" w:hanging="422"/>
        <w:rPr>
          <w:rFonts w:hint="eastAsia"/>
        </w:rPr>
      </w:pPr>
      <w:r>
        <w:rPr>
          <w:rFonts w:hint="eastAsia"/>
        </w:rPr>
        <w:t>八、平埔原住民族群之第一代平埔原住民之身分取得。（草案第十四條）</w:t>
      </w:r>
    </w:p>
    <w:p w14:paraId="220C0E95" w14:textId="77777777" w:rsidR="007812F2" w:rsidRDefault="007812F2" w:rsidP="007812F2">
      <w:pPr>
        <w:pStyle w:val="afffff1"/>
        <w:ind w:left="422" w:hanging="422"/>
        <w:rPr>
          <w:rFonts w:hint="eastAsia"/>
        </w:rPr>
      </w:pPr>
      <w:r>
        <w:rPr>
          <w:rFonts w:hint="eastAsia"/>
        </w:rPr>
        <w:lastRenderedPageBreak/>
        <w:t>九、第一代平埔原住民之直系血親卑親屬取得平埔原住民身分之條件。（草案第十五條及第十六條）</w:t>
      </w:r>
    </w:p>
    <w:p w14:paraId="4398361B" w14:textId="77777777" w:rsidR="007812F2" w:rsidRDefault="007812F2" w:rsidP="007812F2">
      <w:pPr>
        <w:pStyle w:val="afffff1"/>
        <w:ind w:left="422" w:hanging="422"/>
        <w:rPr>
          <w:rFonts w:hint="eastAsia"/>
        </w:rPr>
      </w:pPr>
      <w:r>
        <w:rPr>
          <w:rFonts w:hint="eastAsia"/>
        </w:rPr>
        <w:t>十、平埔原住民身分之喪失及回復。（草案第十七條）</w:t>
      </w:r>
    </w:p>
    <w:p w14:paraId="41608AB1" w14:textId="77777777" w:rsidR="007812F2" w:rsidRDefault="007812F2" w:rsidP="007812F2">
      <w:pPr>
        <w:pStyle w:val="afffff1"/>
        <w:ind w:left="422" w:hanging="422"/>
        <w:rPr>
          <w:rFonts w:hint="eastAsia"/>
        </w:rPr>
      </w:pPr>
      <w:r>
        <w:rPr>
          <w:rFonts w:hint="eastAsia"/>
        </w:rPr>
        <w:t>十一、平埔原住民為取得身分之取用、並列平埔原住民族群傳統名字或從姓，其申請程序及申請次數限制規定。（草案第十八條）</w:t>
      </w:r>
    </w:p>
    <w:p w14:paraId="2FB57CD2" w14:textId="77777777" w:rsidR="007812F2" w:rsidRDefault="007812F2" w:rsidP="007812F2">
      <w:pPr>
        <w:pStyle w:val="afffff1"/>
        <w:ind w:left="422" w:hanging="422"/>
        <w:rPr>
          <w:rFonts w:hint="eastAsia"/>
        </w:rPr>
      </w:pPr>
      <w:r>
        <w:rPr>
          <w:rFonts w:hint="eastAsia"/>
        </w:rPr>
        <w:t>十二、平埔原住民身分別依法變更及父母屬於不同原住民身分別之擇一登記原則。（草案第十九條）</w:t>
      </w:r>
    </w:p>
    <w:p w14:paraId="608259EE" w14:textId="77777777" w:rsidR="007812F2" w:rsidRDefault="007812F2" w:rsidP="007812F2">
      <w:pPr>
        <w:pStyle w:val="afffff1"/>
        <w:ind w:left="422" w:hanging="422"/>
        <w:rPr>
          <w:rFonts w:hint="eastAsia"/>
        </w:rPr>
      </w:pPr>
      <w:r>
        <w:rPr>
          <w:rFonts w:hint="eastAsia"/>
        </w:rPr>
        <w:t>十三、平埔原住民之民族別登記原則及其相關事項之授權辦法。（草案第二十條）</w:t>
      </w:r>
    </w:p>
    <w:p w14:paraId="03C0F0E8" w14:textId="77777777" w:rsidR="007812F2" w:rsidRDefault="007812F2" w:rsidP="007812F2">
      <w:pPr>
        <w:pStyle w:val="afffff1"/>
        <w:ind w:left="422" w:hanging="422"/>
        <w:rPr>
          <w:rFonts w:hint="eastAsia"/>
        </w:rPr>
      </w:pPr>
      <w:r>
        <w:rPr>
          <w:rFonts w:hint="eastAsia"/>
        </w:rPr>
        <w:t>十四、平埔原住民身分得喪變更之戶籍登記程序及生效時點。（草案第二十一條）</w:t>
      </w:r>
    </w:p>
    <w:p w14:paraId="1BE6A7E9" w14:textId="77777777" w:rsidR="007812F2" w:rsidRDefault="007812F2" w:rsidP="007812F2">
      <w:pPr>
        <w:pStyle w:val="afffff1"/>
        <w:ind w:left="422" w:hanging="422"/>
        <w:rPr>
          <w:rFonts w:hint="eastAsia"/>
        </w:rPr>
      </w:pPr>
      <w:r>
        <w:rPr>
          <w:rFonts w:hint="eastAsia"/>
        </w:rPr>
        <w:t>十五、平埔原住民族群及其所屬成員之權利保障事項。（草案第二十二條及第二十三條）</w:t>
      </w:r>
    </w:p>
    <w:p w14:paraId="7AC44EE3" w14:textId="77777777" w:rsidR="007812F2" w:rsidRDefault="007812F2" w:rsidP="007812F2">
      <w:pPr>
        <w:pStyle w:val="afffff8"/>
        <w:ind w:leftChars="200" w:left="422" w:firstLineChars="200" w:firstLine="422"/>
        <w:sectPr w:rsidR="007812F2" w:rsidSect="007812F2">
          <w:pgSz w:w="11906" w:h="16838" w:code="9"/>
          <w:pgMar w:top="1984" w:right="1417" w:bottom="1417" w:left="1417" w:header="1417" w:footer="850" w:gutter="0"/>
          <w:cols w:space="720"/>
          <w:docGrid w:type="linesAndChars" w:linePitch="335" w:charSpace="200"/>
        </w:sectPr>
      </w:pPr>
    </w:p>
    <w:p w14:paraId="581351F9" w14:textId="77777777" w:rsidR="007812F2" w:rsidRDefault="007812F2" w:rsidP="00F13EFB">
      <w:pPr>
        <w:spacing w:line="14" w:lineRule="exact"/>
        <w:sectPr w:rsidR="007812F2" w:rsidSect="007812F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812F2" w14:paraId="4BA6E0B0" w14:textId="77777777" w:rsidTr="00B3373D">
        <w:tc>
          <w:tcPr>
            <w:tcW w:w="9128" w:type="dxa"/>
            <w:gridSpan w:val="2"/>
            <w:tcBorders>
              <w:top w:val="nil"/>
              <w:left w:val="nil"/>
              <w:bottom w:val="nil"/>
              <w:right w:val="nil"/>
            </w:tcBorders>
          </w:tcPr>
          <w:p w14:paraId="783CB2DE" w14:textId="77777777" w:rsidR="007812F2" w:rsidRPr="00B3373D" w:rsidRDefault="007812F2" w:rsidP="00B3373D">
            <w:pPr>
              <w:spacing w:before="105" w:after="105" w:line="480" w:lineRule="exact"/>
              <w:ind w:leftChars="500" w:left="1055"/>
              <w:rPr>
                <w:rFonts w:ascii="標楷體" w:eastAsia="標楷體" w:hAnsi="標楷體" w:hint="eastAsia"/>
                <w:sz w:val="28"/>
              </w:rPr>
            </w:pPr>
            <w:r w:rsidRPr="00B3373D">
              <w:rPr>
                <w:rFonts w:ascii="標楷體" w:eastAsia="標楷體" w:hAnsi="標楷體"/>
                <w:sz w:val="28"/>
              </w:rPr>
              <w:br w:type="page"/>
              <w:t>平埔原住民族群身分法草案</w:t>
            </w:r>
            <w:bookmarkStart w:id="0" w:name="TA9745904"/>
            <w:bookmarkEnd w:id="0"/>
          </w:p>
        </w:tc>
      </w:tr>
      <w:tr w:rsidR="007812F2" w14:paraId="3DEDD351" w14:textId="77777777" w:rsidTr="00B3373D">
        <w:tc>
          <w:tcPr>
            <w:tcW w:w="4564" w:type="dxa"/>
            <w:tcBorders>
              <w:top w:val="nil"/>
            </w:tcBorders>
          </w:tcPr>
          <w:p w14:paraId="5C06AB75" w14:textId="77777777" w:rsidR="007812F2" w:rsidRDefault="00480B4A" w:rsidP="00B3373D">
            <w:pPr>
              <w:pStyle w:val="aff8"/>
              <w:ind w:left="105" w:right="105"/>
              <w:rPr>
                <w:rFonts w:hint="eastAsia"/>
              </w:rPr>
            </w:pPr>
            <w:r>
              <w:rPr>
                <w:rFonts w:hint="eastAsia"/>
              </w:rPr>
              <w:pict w14:anchorId="07815BF0">
                <v:line id="DW8832666" o:spid="_x0000_s1033" style="position:absolute;left:0;text-align:left;z-index:251659264;mso-position-horizontal-relative:text;mso-position-vertical-relative:text" from="-2pt,-.7pt" to="455.8pt,-.7pt" strokeweight="1.5pt"/>
              </w:pict>
            </w:r>
            <w:r w:rsidR="00490ADE">
              <w:rPr>
                <w:rFonts w:hint="eastAsia"/>
              </w:rPr>
              <w:t>名稱</w:t>
            </w:r>
          </w:p>
        </w:tc>
        <w:tc>
          <w:tcPr>
            <w:tcW w:w="4564" w:type="dxa"/>
            <w:tcBorders>
              <w:top w:val="nil"/>
            </w:tcBorders>
          </w:tcPr>
          <w:p w14:paraId="06EC9A73" w14:textId="77777777" w:rsidR="007812F2" w:rsidRDefault="007812F2" w:rsidP="00B3373D">
            <w:pPr>
              <w:pStyle w:val="aff8"/>
              <w:ind w:left="105" w:right="105"/>
              <w:rPr>
                <w:rFonts w:hint="eastAsia"/>
              </w:rPr>
            </w:pPr>
            <w:r>
              <w:rPr>
                <w:rFonts w:hint="eastAsia"/>
              </w:rPr>
              <w:t>說明</w:t>
            </w:r>
          </w:p>
        </w:tc>
      </w:tr>
      <w:tr w:rsidR="00704DD1" w14:paraId="32EE2428" w14:textId="77777777" w:rsidTr="00B3373D">
        <w:tc>
          <w:tcPr>
            <w:tcW w:w="4564" w:type="dxa"/>
            <w:tcBorders>
              <w:top w:val="nil"/>
            </w:tcBorders>
          </w:tcPr>
          <w:p w14:paraId="67D0A456" w14:textId="77777777" w:rsidR="00704DD1" w:rsidRDefault="00490ADE" w:rsidP="00490ADE">
            <w:pPr>
              <w:spacing w:line="315" w:lineRule="exact"/>
              <w:ind w:leftChars="50" w:left="105" w:rightChars="50" w:right="105"/>
              <w:rPr>
                <w:rFonts w:hint="eastAsia"/>
              </w:rPr>
            </w:pPr>
            <w:r>
              <w:rPr>
                <w:rFonts w:hint="eastAsia"/>
              </w:rPr>
              <w:t>平埔原住民族群身分法</w:t>
            </w:r>
          </w:p>
        </w:tc>
        <w:tc>
          <w:tcPr>
            <w:tcW w:w="4564" w:type="dxa"/>
            <w:tcBorders>
              <w:top w:val="nil"/>
            </w:tcBorders>
          </w:tcPr>
          <w:p w14:paraId="4A3D763F" w14:textId="77777777" w:rsidR="00704DD1" w:rsidRDefault="00490ADE" w:rsidP="00490ADE">
            <w:pPr>
              <w:spacing w:line="315" w:lineRule="exact"/>
              <w:ind w:leftChars="50" w:left="105" w:rightChars="50" w:right="105"/>
              <w:rPr>
                <w:rFonts w:hint="eastAsia"/>
              </w:rPr>
            </w:pPr>
            <w:r>
              <w:rPr>
                <w:rFonts w:hint="eastAsia"/>
              </w:rPr>
              <w:t>為落實憲法法庭一百十一年憲判字第十七號判決（以下簡稱本判決）意旨，保障山地原住民、平地原住民以外，既存於臺灣同屬臺灣南島語系民族之其他臺灣原住民族（以下簡稱平埔原住民族群）之身分認同權，定名為「平埔原住民族群身分法」。</w:t>
            </w:r>
          </w:p>
        </w:tc>
      </w:tr>
      <w:tr w:rsidR="00704DD1" w14:paraId="64C43ADD" w14:textId="77777777" w:rsidTr="00B3373D">
        <w:tc>
          <w:tcPr>
            <w:tcW w:w="4564" w:type="dxa"/>
            <w:tcBorders>
              <w:top w:val="nil"/>
            </w:tcBorders>
          </w:tcPr>
          <w:p w14:paraId="74EDE121" w14:textId="77777777" w:rsidR="00704DD1" w:rsidRDefault="00704DD1" w:rsidP="00B3373D">
            <w:pPr>
              <w:pStyle w:val="aff8"/>
              <w:ind w:left="105" w:right="105"/>
              <w:rPr>
                <w:rFonts w:hint="eastAsia"/>
              </w:rPr>
            </w:pPr>
            <w:r>
              <w:rPr>
                <w:rFonts w:hint="eastAsia"/>
              </w:rPr>
              <w:t>條文</w:t>
            </w:r>
          </w:p>
        </w:tc>
        <w:tc>
          <w:tcPr>
            <w:tcW w:w="4564" w:type="dxa"/>
            <w:tcBorders>
              <w:top w:val="nil"/>
            </w:tcBorders>
          </w:tcPr>
          <w:p w14:paraId="64E29D95" w14:textId="77777777" w:rsidR="00704DD1" w:rsidRDefault="00704DD1" w:rsidP="00B3373D">
            <w:pPr>
              <w:pStyle w:val="aff8"/>
              <w:ind w:left="105" w:right="105"/>
              <w:rPr>
                <w:rFonts w:hint="eastAsia"/>
              </w:rPr>
            </w:pPr>
            <w:r>
              <w:rPr>
                <w:rFonts w:hint="eastAsia"/>
              </w:rPr>
              <w:t>說明</w:t>
            </w:r>
          </w:p>
        </w:tc>
      </w:tr>
      <w:tr w:rsidR="007812F2" w14:paraId="4A4EB65B" w14:textId="77777777" w:rsidTr="00B3373D">
        <w:tc>
          <w:tcPr>
            <w:tcW w:w="4564" w:type="dxa"/>
          </w:tcPr>
          <w:p w14:paraId="5713130A" w14:textId="77777777" w:rsidR="007812F2" w:rsidRDefault="007812F2" w:rsidP="00B3373D">
            <w:pPr>
              <w:spacing w:line="315" w:lineRule="exact"/>
              <w:ind w:leftChars="50" w:left="316" w:rightChars="50" w:right="105" w:hangingChars="100" w:hanging="211"/>
              <w:rPr>
                <w:rFonts w:hint="eastAsia"/>
              </w:rPr>
            </w:pPr>
            <w:r>
              <w:rPr>
                <w:rFonts w:hint="eastAsia"/>
              </w:rPr>
              <w:t>第一條　為認定平埔原住民族群，保障平埔原住民身分認同權，特制定本法。</w:t>
            </w:r>
          </w:p>
        </w:tc>
        <w:tc>
          <w:tcPr>
            <w:tcW w:w="4564" w:type="dxa"/>
          </w:tcPr>
          <w:p w14:paraId="11CE4FE9" w14:textId="77777777" w:rsidR="007812F2" w:rsidRDefault="007812F2" w:rsidP="00B3373D">
            <w:pPr>
              <w:spacing w:line="315" w:lineRule="exact"/>
              <w:ind w:leftChars="50" w:left="527" w:rightChars="50" w:right="105" w:hangingChars="200" w:hanging="422"/>
              <w:rPr>
                <w:rFonts w:hint="eastAsia"/>
              </w:rPr>
            </w:pPr>
            <w:r>
              <w:rPr>
                <w:rFonts w:hint="eastAsia"/>
              </w:rPr>
              <w:t>一、本法之立法目的。</w:t>
            </w:r>
          </w:p>
          <w:p w14:paraId="32DC58FD" w14:textId="77777777" w:rsidR="007812F2" w:rsidRDefault="007812F2" w:rsidP="00B3373D">
            <w:pPr>
              <w:spacing w:line="315" w:lineRule="exact"/>
              <w:ind w:leftChars="50" w:left="527" w:rightChars="50" w:right="105" w:hangingChars="200" w:hanging="422"/>
              <w:rPr>
                <w:rFonts w:hint="eastAsia"/>
              </w:rPr>
            </w:pPr>
            <w:r>
              <w:rPr>
                <w:rFonts w:hint="eastAsia"/>
              </w:rPr>
              <w:t>二、依本判決意旨，對於平埔原住民族群之原住民族身分認同權提供法律保障。</w:t>
            </w:r>
          </w:p>
        </w:tc>
      </w:tr>
      <w:tr w:rsidR="007812F2" w14:paraId="1E2E57C1" w14:textId="77777777" w:rsidTr="00B3373D">
        <w:tc>
          <w:tcPr>
            <w:tcW w:w="4564" w:type="dxa"/>
          </w:tcPr>
          <w:p w14:paraId="48B68FBC" w14:textId="77777777" w:rsidR="007812F2" w:rsidRDefault="007812F2" w:rsidP="00B3373D">
            <w:pPr>
              <w:spacing w:line="315" w:lineRule="exact"/>
              <w:ind w:leftChars="50" w:left="316" w:rightChars="50" w:right="105" w:hangingChars="100" w:hanging="211"/>
              <w:rPr>
                <w:rFonts w:hint="eastAsia"/>
              </w:rPr>
            </w:pPr>
            <w:r>
              <w:rPr>
                <w:rFonts w:hint="eastAsia"/>
              </w:rPr>
              <w:t>第二條　本</w:t>
            </w:r>
            <w:r w:rsidRPr="00A930E5">
              <w:rPr>
                <w:rFonts w:hint="eastAsia"/>
                <w:spacing w:val="4"/>
              </w:rPr>
              <w:t>法所稱主管機關：在中央為原住</w:t>
            </w:r>
            <w:r>
              <w:rPr>
                <w:rFonts w:hint="eastAsia"/>
              </w:rPr>
              <w:t>民族委員會；在直轄市為直轄市政府；在縣（市）為縣（市）政府。</w:t>
            </w:r>
          </w:p>
        </w:tc>
        <w:tc>
          <w:tcPr>
            <w:tcW w:w="4564" w:type="dxa"/>
          </w:tcPr>
          <w:p w14:paraId="1EB4EE80" w14:textId="77777777" w:rsidR="007812F2" w:rsidRDefault="007812F2" w:rsidP="00B3373D">
            <w:pPr>
              <w:spacing w:line="315" w:lineRule="exact"/>
              <w:ind w:leftChars="50" w:left="105" w:rightChars="50" w:right="105"/>
              <w:rPr>
                <w:rFonts w:hint="eastAsia"/>
              </w:rPr>
            </w:pPr>
            <w:r>
              <w:rPr>
                <w:rFonts w:hint="eastAsia"/>
              </w:rPr>
              <w:t>本法之主管機關。</w:t>
            </w:r>
          </w:p>
        </w:tc>
      </w:tr>
      <w:tr w:rsidR="007812F2" w14:paraId="2027EA63" w14:textId="77777777" w:rsidTr="00B3373D">
        <w:tc>
          <w:tcPr>
            <w:tcW w:w="4564" w:type="dxa"/>
          </w:tcPr>
          <w:p w14:paraId="72E943E1" w14:textId="77777777" w:rsidR="007812F2" w:rsidRDefault="007812F2" w:rsidP="00B3373D">
            <w:pPr>
              <w:spacing w:line="315" w:lineRule="exact"/>
              <w:ind w:leftChars="50" w:left="316" w:rightChars="50" w:right="105" w:hangingChars="100" w:hanging="211"/>
              <w:rPr>
                <w:rFonts w:hint="eastAsia"/>
              </w:rPr>
            </w:pPr>
            <w:r>
              <w:rPr>
                <w:rFonts w:hint="eastAsia"/>
              </w:rPr>
              <w:t>第三條　本法用詞，定義如下：</w:t>
            </w:r>
          </w:p>
          <w:p w14:paraId="79DDF47D" w14:textId="77777777" w:rsidR="007812F2" w:rsidRDefault="007812F2" w:rsidP="00B3373D">
            <w:pPr>
              <w:spacing w:line="315" w:lineRule="exact"/>
              <w:ind w:leftChars="150" w:left="527" w:rightChars="50" w:right="105" w:hangingChars="100" w:hanging="211"/>
              <w:rPr>
                <w:rFonts w:hint="eastAsia"/>
              </w:rPr>
            </w:pPr>
            <w:r>
              <w:rPr>
                <w:rFonts w:hint="eastAsia"/>
              </w:rPr>
              <w:t>一、平埔原住民族群：指憲法增修條文第四條第二項第一款規定所稱山地原住民及平地原住民之外，既存於臺灣同屬南島語系民族之其他臺灣原住民族；其民族語言、習俗、傳統等文化特徵至今仍然存續，其成員仍維持族群認同，且有客觀歷史紀錄可稽，並依其民族意願，申請中央主管機關報請行政院核定者。</w:t>
            </w:r>
          </w:p>
          <w:p w14:paraId="52F95306" w14:textId="77777777" w:rsidR="007812F2" w:rsidRDefault="007812F2" w:rsidP="00B3373D">
            <w:pPr>
              <w:spacing w:line="315" w:lineRule="exact"/>
              <w:ind w:leftChars="150" w:left="527" w:rightChars="50" w:right="105" w:hangingChars="100" w:hanging="211"/>
              <w:rPr>
                <w:rFonts w:hint="eastAsia"/>
              </w:rPr>
            </w:pPr>
            <w:r>
              <w:rPr>
                <w:rFonts w:hint="eastAsia"/>
              </w:rPr>
              <w:t>二、平埔原住民：指平埔原住民族群之個人，依本法規定登記取得平埔原住民身分者。</w:t>
            </w:r>
          </w:p>
        </w:tc>
        <w:tc>
          <w:tcPr>
            <w:tcW w:w="4564" w:type="dxa"/>
          </w:tcPr>
          <w:p w14:paraId="41F2F182" w14:textId="77777777" w:rsidR="007812F2" w:rsidRDefault="007812F2" w:rsidP="00B3373D">
            <w:pPr>
              <w:spacing w:line="315" w:lineRule="exact"/>
              <w:ind w:leftChars="50" w:left="105" w:rightChars="50" w:right="105"/>
              <w:rPr>
                <w:rFonts w:hint="eastAsia"/>
              </w:rPr>
            </w:pPr>
            <w:r>
              <w:rPr>
                <w:rFonts w:hint="eastAsia"/>
              </w:rPr>
              <w:t>本法之用詞定義。</w:t>
            </w:r>
          </w:p>
        </w:tc>
      </w:tr>
      <w:tr w:rsidR="007812F2" w14:paraId="4931BD5C" w14:textId="77777777" w:rsidTr="00B3373D">
        <w:tc>
          <w:tcPr>
            <w:tcW w:w="4564" w:type="dxa"/>
          </w:tcPr>
          <w:p w14:paraId="3657897E" w14:textId="77777777" w:rsidR="007812F2" w:rsidRDefault="007812F2" w:rsidP="00B3373D">
            <w:pPr>
              <w:spacing w:line="315" w:lineRule="exact"/>
              <w:ind w:leftChars="50" w:left="316" w:rightChars="50" w:right="105" w:hangingChars="100" w:hanging="211"/>
              <w:rPr>
                <w:rFonts w:hint="eastAsia"/>
              </w:rPr>
            </w:pPr>
            <w:r>
              <w:rPr>
                <w:rFonts w:hint="eastAsia"/>
              </w:rPr>
              <w:t>第四條　政府應辦理平埔原住民族群社會及經濟狀況調查，並應於各項調查統計及專題分析納入平埔原住民族群。</w:t>
            </w:r>
          </w:p>
          <w:p w14:paraId="57428316" w14:textId="77777777" w:rsidR="007812F2" w:rsidRDefault="007812F2" w:rsidP="00B3373D">
            <w:pPr>
              <w:spacing w:line="315" w:lineRule="exact"/>
              <w:ind w:leftChars="150" w:left="316" w:rightChars="50" w:right="105" w:firstLineChars="200" w:firstLine="422"/>
              <w:rPr>
                <w:rFonts w:hint="eastAsia"/>
              </w:rPr>
            </w:pPr>
            <w:r>
              <w:rPr>
                <w:rFonts w:hint="eastAsia"/>
              </w:rPr>
              <w:t>政府辦理平埔原住民族群相關事務時，應符合憲法增修條文特予保障原住民族文化之意旨，避免反於歷史事實及國際保護原住民族潮流。</w:t>
            </w:r>
          </w:p>
        </w:tc>
        <w:tc>
          <w:tcPr>
            <w:tcW w:w="4564" w:type="dxa"/>
          </w:tcPr>
          <w:p w14:paraId="2DABB471" w14:textId="77777777" w:rsidR="007812F2" w:rsidRDefault="007812F2" w:rsidP="00B3373D">
            <w:pPr>
              <w:spacing w:line="315" w:lineRule="exact"/>
              <w:ind w:leftChars="50" w:left="527" w:rightChars="50" w:right="105" w:hangingChars="200" w:hanging="422"/>
              <w:rPr>
                <w:rFonts w:hint="eastAsia"/>
              </w:rPr>
            </w:pPr>
            <w:r>
              <w:rPr>
                <w:rFonts w:hint="eastAsia"/>
              </w:rPr>
              <w:t>一、依據本判決理由第四十四段所揭示立法者應充分考量「各原住民族及其成員之歷史發展脈絡及現況」及「斟酌國家資源分配」之原則，第一項定明政府應辦理平埔原住民族群相關社會及經濟狀況調查、統計、分析之義務。</w:t>
            </w:r>
          </w:p>
          <w:p w14:paraId="2F361789" w14:textId="77777777" w:rsidR="007812F2" w:rsidRDefault="007812F2" w:rsidP="00B3373D">
            <w:pPr>
              <w:spacing w:line="315" w:lineRule="exact"/>
              <w:ind w:leftChars="50" w:left="527" w:rightChars="50" w:right="105" w:hangingChars="200" w:hanging="422"/>
              <w:rPr>
                <w:rFonts w:hint="eastAsia"/>
              </w:rPr>
            </w:pPr>
            <w:r>
              <w:rPr>
                <w:rFonts w:hint="eastAsia"/>
              </w:rPr>
              <w:t>二、第二項參酌本判決理由第二十六段意旨、聯合國原住民族權利宣言（以下簡稱原權宣言）前言第二段所揭示「承認所有民族均有權與其他民族不同，有權自認為與其他民族不同，並有權因而被尊重」以及原權宣言第九條所定「原住民族與原住民個人有權依據相關社群或民族的傳統及習俗，隸屬該原住民社群或民族」之精神，定明政府辦理平埔原住民族群相關事務之原則。</w:t>
            </w:r>
          </w:p>
        </w:tc>
      </w:tr>
      <w:tr w:rsidR="007812F2" w14:paraId="23FEDE93" w14:textId="77777777" w:rsidTr="00B3373D">
        <w:tc>
          <w:tcPr>
            <w:tcW w:w="4564" w:type="dxa"/>
          </w:tcPr>
          <w:p w14:paraId="143A3D0E" w14:textId="77777777" w:rsidR="007812F2" w:rsidRDefault="007812F2" w:rsidP="00B3373D">
            <w:pPr>
              <w:spacing w:line="315" w:lineRule="exact"/>
              <w:ind w:leftChars="50" w:left="316" w:rightChars="50" w:right="105" w:hangingChars="100" w:hanging="211"/>
              <w:rPr>
                <w:rFonts w:hint="eastAsia"/>
              </w:rPr>
            </w:pPr>
            <w:r>
              <w:rPr>
                <w:rFonts w:hint="eastAsia"/>
              </w:rPr>
              <w:t>第五條　平埔原住民族群之核定，由申請人檢具申請書，釋明下列事項並檢附有關佐證資料，向中央主管機關提出：</w:t>
            </w:r>
          </w:p>
          <w:p w14:paraId="1944F244" w14:textId="77777777" w:rsidR="007812F2" w:rsidRDefault="007812F2" w:rsidP="00B3373D">
            <w:pPr>
              <w:spacing w:line="315" w:lineRule="exact"/>
              <w:ind w:leftChars="150" w:left="527" w:rightChars="50" w:right="105" w:hangingChars="100" w:hanging="211"/>
              <w:rPr>
                <w:rFonts w:hint="eastAsia"/>
              </w:rPr>
            </w:pPr>
            <w:r>
              <w:rPr>
                <w:rFonts w:hint="eastAsia"/>
              </w:rPr>
              <w:t>一、該民族之語言、習俗、傳統等文化特徵至今仍然存續。</w:t>
            </w:r>
          </w:p>
          <w:p w14:paraId="050EECAE" w14:textId="77777777" w:rsidR="007812F2" w:rsidRDefault="007812F2" w:rsidP="00B3373D">
            <w:pPr>
              <w:spacing w:line="315" w:lineRule="exact"/>
              <w:ind w:leftChars="150" w:left="527" w:rightChars="50" w:right="105" w:hangingChars="100" w:hanging="211"/>
              <w:rPr>
                <w:rFonts w:hint="eastAsia"/>
              </w:rPr>
            </w:pPr>
            <w:r>
              <w:rPr>
                <w:rFonts w:hint="eastAsia"/>
              </w:rPr>
              <w:t>二、該民族之成員仍維持族群認同。</w:t>
            </w:r>
          </w:p>
          <w:p w14:paraId="289A77C0" w14:textId="77777777" w:rsidR="007812F2" w:rsidRDefault="007812F2" w:rsidP="00B3373D">
            <w:pPr>
              <w:spacing w:line="315" w:lineRule="exact"/>
              <w:ind w:leftChars="150" w:left="527" w:rightChars="50" w:right="105" w:hangingChars="100" w:hanging="211"/>
              <w:rPr>
                <w:rFonts w:hint="eastAsia"/>
              </w:rPr>
            </w:pPr>
            <w:r>
              <w:rPr>
                <w:rFonts w:hint="eastAsia"/>
              </w:rPr>
              <w:t>三、有客觀歷史紀錄佐證該民族為既存於臺灣之南島語系民族。</w:t>
            </w:r>
          </w:p>
          <w:p w14:paraId="48F0BE7E" w14:textId="77777777" w:rsidR="007812F2" w:rsidRDefault="007812F2" w:rsidP="00B3373D">
            <w:pPr>
              <w:spacing w:line="315" w:lineRule="exact"/>
              <w:ind w:leftChars="150" w:left="527" w:rightChars="50" w:right="105" w:hangingChars="100" w:hanging="211"/>
              <w:rPr>
                <w:rFonts w:hint="eastAsia"/>
              </w:rPr>
            </w:pPr>
            <w:r>
              <w:rPr>
                <w:rFonts w:hint="eastAsia"/>
              </w:rPr>
              <w:t>四、該民族成員之身分認定要件。</w:t>
            </w:r>
          </w:p>
          <w:p w14:paraId="56C8B506" w14:textId="77777777" w:rsidR="007812F2" w:rsidRDefault="007812F2" w:rsidP="00B3373D">
            <w:pPr>
              <w:spacing w:line="315" w:lineRule="exact"/>
              <w:ind w:leftChars="150" w:left="316" w:rightChars="50" w:right="105" w:firstLineChars="200" w:firstLine="422"/>
              <w:rPr>
                <w:rFonts w:hint="eastAsia"/>
              </w:rPr>
            </w:pPr>
            <w:r>
              <w:rPr>
                <w:rFonts w:hint="eastAsia"/>
              </w:rPr>
              <w:t>前項申請人為自然人者，應為成年並有三十人以上；為經合法立案之人民團體者，應附立案證書。</w:t>
            </w:r>
          </w:p>
        </w:tc>
        <w:tc>
          <w:tcPr>
            <w:tcW w:w="4564" w:type="dxa"/>
          </w:tcPr>
          <w:p w14:paraId="6CD58B6E" w14:textId="77777777" w:rsidR="007812F2" w:rsidRDefault="007812F2" w:rsidP="00B3373D">
            <w:pPr>
              <w:spacing w:line="315" w:lineRule="exact"/>
              <w:ind w:leftChars="50" w:left="527" w:rightChars="50" w:right="105" w:hangingChars="200" w:hanging="422"/>
              <w:rPr>
                <w:rFonts w:hint="eastAsia"/>
              </w:rPr>
            </w:pPr>
            <w:r>
              <w:rPr>
                <w:rFonts w:hint="eastAsia"/>
              </w:rPr>
              <w:t>一、第一項定明申請平埔原住民族群核定之程序及應具備之佐證資料，說明如下：</w:t>
            </w:r>
          </w:p>
          <w:p w14:paraId="5752FC83"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一</w:t>
            </w:r>
            <w:r w:rsidRPr="00B3373D">
              <w:rPr>
                <w:rFonts w:ascii="細明體" w:hint="eastAsia"/>
              </w:rPr>
              <w:t>)</w:t>
            </w:r>
            <w:r>
              <w:rPr>
                <w:rFonts w:hint="eastAsia"/>
              </w:rPr>
              <w:t>依本判決主文第一項所定民族文化特徵至今仍然存續之要件，要求申請人須提供得以釋明該民族之文化特徵至今仍然存續之相關資料以供審查。</w:t>
            </w:r>
          </w:p>
          <w:p w14:paraId="25AE09AE"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二</w:t>
            </w:r>
            <w:r w:rsidRPr="00B3373D">
              <w:rPr>
                <w:rFonts w:ascii="細明體" w:hint="eastAsia"/>
              </w:rPr>
              <w:t>)</w:t>
            </w:r>
            <w:r>
              <w:rPr>
                <w:rFonts w:hint="eastAsia"/>
              </w:rPr>
              <w:t>依本判決主文第一項所定民族成員仍維持族群認同之要件，要求申請人須提出相關客觀紀錄以佐證該民族成員就族群之主觀認同。</w:t>
            </w:r>
          </w:p>
          <w:p w14:paraId="20B614C1"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三</w:t>
            </w:r>
            <w:r w:rsidRPr="00B3373D">
              <w:rPr>
                <w:rFonts w:ascii="細明體" w:hint="eastAsia"/>
              </w:rPr>
              <w:t>)</w:t>
            </w:r>
            <w:r>
              <w:rPr>
                <w:rFonts w:hint="eastAsia"/>
              </w:rPr>
              <w:t>依本判決主文第一項所定既存於臺灣之所有臺灣南島語系民族之要件，要求申請人須提出相關客觀歷史紀錄以佐證該民族為既存於臺灣之南島語系民族。</w:t>
            </w:r>
          </w:p>
          <w:p w14:paraId="044700F7"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四</w:t>
            </w:r>
            <w:r w:rsidRPr="00B3373D">
              <w:rPr>
                <w:rFonts w:ascii="細明體" w:hint="eastAsia"/>
              </w:rPr>
              <w:t>)</w:t>
            </w:r>
            <w:r>
              <w:rPr>
                <w:rFonts w:hint="eastAsia"/>
              </w:rPr>
              <w:t>依本判決主文所揭示客觀歷史紀錄可稽之原則，各族所提民族成員身分認定要件應以第八條各款規定所列態樣為原則。</w:t>
            </w:r>
          </w:p>
          <w:p w14:paraId="32FCB6D5" w14:textId="77777777" w:rsidR="007812F2" w:rsidRDefault="007812F2" w:rsidP="00B3373D">
            <w:pPr>
              <w:spacing w:line="315" w:lineRule="exact"/>
              <w:ind w:leftChars="50" w:left="527" w:rightChars="50" w:right="105" w:hangingChars="200" w:hanging="422"/>
              <w:rPr>
                <w:rFonts w:hint="eastAsia"/>
              </w:rPr>
            </w:pPr>
            <w:r>
              <w:rPr>
                <w:rFonts w:hint="eastAsia"/>
              </w:rPr>
              <w:t>二、第二項定明平埔原住民族群核定之申請主體及其資格條件。</w:t>
            </w:r>
          </w:p>
        </w:tc>
      </w:tr>
      <w:tr w:rsidR="007812F2" w14:paraId="5C2B37D7" w14:textId="77777777" w:rsidTr="00B3373D">
        <w:tc>
          <w:tcPr>
            <w:tcW w:w="4564" w:type="dxa"/>
          </w:tcPr>
          <w:p w14:paraId="03AD750A" w14:textId="77777777" w:rsidR="007812F2" w:rsidRDefault="007812F2" w:rsidP="00B3373D">
            <w:pPr>
              <w:spacing w:line="315" w:lineRule="exact"/>
              <w:ind w:leftChars="50" w:left="316" w:rightChars="50" w:right="105" w:hangingChars="100" w:hanging="211"/>
              <w:rPr>
                <w:rFonts w:hint="eastAsia"/>
              </w:rPr>
            </w:pPr>
            <w:r>
              <w:rPr>
                <w:rFonts w:hint="eastAsia"/>
              </w:rPr>
              <w:t>第六條　前條第一項第一款所定文化特徵至今仍然存續之審查基準如下：</w:t>
            </w:r>
          </w:p>
          <w:p w14:paraId="306FA69F" w14:textId="77777777" w:rsidR="007812F2" w:rsidRDefault="007812F2" w:rsidP="00B3373D">
            <w:pPr>
              <w:spacing w:line="315" w:lineRule="exact"/>
              <w:ind w:leftChars="150" w:left="527" w:rightChars="50" w:right="105" w:hangingChars="100" w:hanging="211"/>
              <w:rPr>
                <w:rFonts w:hint="eastAsia"/>
              </w:rPr>
            </w:pPr>
            <w:r>
              <w:rPr>
                <w:rFonts w:hint="eastAsia"/>
              </w:rPr>
              <w:t>一、申請民族之民族語言、習俗、傳統及其他文化特徵具獨特性。</w:t>
            </w:r>
          </w:p>
          <w:p w14:paraId="4657FF1F" w14:textId="77777777" w:rsidR="007812F2" w:rsidRDefault="007812F2" w:rsidP="00B3373D">
            <w:pPr>
              <w:spacing w:line="315" w:lineRule="exact"/>
              <w:ind w:leftChars="150" w:left="527" w:rightChars="50" w:right="105" w:hangingChars="100" w:hanging="211"/>
              <w:rPr>
                <w:rFonts w:hint="eastAsia"/>
              </w:rPr>
            </w:pPr>
            <w:r>
              <w:rPr>
                <w:rFonts w:hint="eastAsia"/>
              </w:rPr>
              <w:t>二、申請民族之成員間就前款文化特徵有持續實踐之民族文化活動或生活事實。</w:t>
            </w:r>
          </w:p>
        </w:tc>
        <w:tc>
          <w:tcPr>
            <w:tcW w:w="4564" w:type="dxa"/>
          </w:tcPr>
          <w:p w14:paraId="38E32E8A" w14:textId="77777777" w:rsidR="007812F2" w:rsidRDefault="007812F2" w:rsidP="00B3373D">
            <w:pPr>
              <w:spacing w:line="315" w:lineRule="exact"/>
              <w:ind w:leftChars="50" w:left="105" w:rightChars="50" w:right="105"/>
              <w:rPr>
                <w:rFonts w:hint="eastAsia"/>
              </w:rPr>
            </w:pPr>
            <w:r>
              <w:rPr>
                <w:rFonts w:hint="eastAsia"/>
              </w:rPr>
              <w:t>按本判決理由第三十六段明示，受憲法特予保障之「原住民族」，指既存於臺灣之原住民族，且尚未全然為其他民族同化，其民族語言、習俗、傳統等文化特徵至今仍然存續，得以永續傳承給下一代者，第五條第一項第一款業定為申請平埔原住民族群核定應釋明事項，爰定明所定文化特徵至今仍然存續之審查基準如下：</w:t>
            </w:r>
          </w:p>
          <w:p w14:paraId="7E7D3BA5" w14:textId="77777777" w:rsidR="007812F2" w:rsidRDefault="007812F2" w:rsidP="00B3373D">
            <w:pPr>
              <w:spacing w:line="315" w:lineRule="exact"/>
              <w:ind w:leftChars="50" w:left="527" w:rightChars="50" w:right="105" w:hangingChars="200" w:hanging="422"/>
              <w:rPr>
                <w:rFonts w:hint="eastAsia"/>
              </w:rPr>
            </w:pPr>
            <w:r>
              <w:rPr>
                <w:rFonts w:hint="eastAsia"/>
              </w:rPr>
              <w:t>一、參考本判決黃昭元大法官協同意見書第二十八段意旨，歷史上各該平埔族群中，有因通婚、混居、遷徙、從屬、國家統治等因素，致與漢族或其他南島語系民族間產生文化交織甚至同化之情形，使各族群間之界限因而交錯、模糊或混同，爰於第一款定明審查申請之民族文化特徵確實至今仍有別於其他族群而具獨特性。</w:t>
            </w:r>
          </w:p>
          <w:p w14:paraId="25662F24" w14:textId="77777777" w:rsidR="007812F2" w:rsidRDefault="007812F2" w:rsidP="00B3373D">
            <w:pPr>
              <w:spacing w:line="315" w:lineRule="exact"/>
              <w:ind w:leftChars="50" w:left="527" w:rightChars="50" w:right="105" w:hangingChars="200" w:hanging="422"/>
              <w:rPr>
                <w:rFonts w:hint="eastAsia"/>
              </w:rPr>
            </w:pPr>
            <w:r>
              <w:rPr>
                <w:rFonts w:hint="eastAsia"/>
              </w:rPr>
              <w:t>二、依本判決理由第三十六段所示，除須確認申請民族之語言、習俗、傳統及其他文化特徵仍具獨特性外，亦須確認該文化特徵是否仍為該民族之成員持續實踐，並展現在民族文化活動或生活事實之中，而得永續傳承給下一代，爰為第二款規定。</w:t>
            </w:r>
          </w:p>
        </w:tc>
      </w:tr>
      <w:tr w:rsidR="007812F2" w14:paraId="52DE98BE" w14:textId="77777777" w:rsidTr="00B3373D">
        <w:tc>
          <w:tcPr>
            <w:tcW w:w="4564" w:type="dxa"/>
          </w:tcPr>
          <w:p w14:paraId="010A230D" w14:textId="77777777" w:rsidR="007812F2" w:rsidRDefault="007812F2" w:rsidP="00B3373D">
            <w:pPr>
              <w:spacing w:line="315" w:lineRule="exact"/>
              <w:ind w:leftChars="50" w:left="316" w:rightChars="50" w:right="105" w:hangingChars="100" w:hanging="211"/>
              <w:rPr>
                <w:rFonts w:hint="eastAsia"/>
              </w:rPr>
            </w:pPr>
            <w:r>
              <w:rPr>
                <w:rFonts w:hint="eastAsia"/>
              </w:rPr>
              <w:t>第七條　第五條第一項第二款所定維持族群認同之審查基準如下：</w:t>
            </w:r>
          </w:p>
          <w:p w14:paraId="7CEF6B6E" w14:textId="77777777" w:rsidR="007812F2" w:rsidRDefault="007812F2" w:rsidP="00B3373D">
            <w:pPr>
              <w:spacing w:line="315" w:lineRule="exact"/>
              <w:ind w:leftChars="150" w:left="527" w:rightChars="50" w:right="105" w:hangingChars="100" w:hanging="211"/>
              <w:rPr>
                <w:rFonts w:hint="eastAsia"/>
              </w:rPr>
            </w:pPr>
            <w:r>
              <w:rPr>
                <w:rFonts w:hint="eastAsia"/>
              </w:rPr>
              <w:t>一、申請民族之成員有意願組成特定原住民族。</w:t>
            </w:r>
          </w:p>
          <w:p w14:paraId="07F966A2" w14:textId="77777777" w:rsidR="007812F2" w:rsidRDefault="007812F2" w:rsidP="00B3373D">
            <w:pPr>
              <w:spacing w:line="315" w:lineRule="exact"/>
              <w:ind w:leftChars="150" w:left="527" w:rightChars="50" w:right="105" w:hangingChars="100" w:hanging="211"/>
              <w:rPr>
                <w:rFonts w:hint="eastAsia"/>
              </w:rPr>
            </w:pPr>
            <w:r>
              <w:rPr>
                <w:rFonts w:hint="eastAsia"/>
              </w:rPr>
              <w:t>二、申請民族之成員有顯著認同自身為該群體成員之自我意識，並有與其文化認同有關之客觀事實可資證明。</w:t>
            </w:r>
          </w:p>
        </w:tc>
        <w:tc>
          <w:tcPr>
            <w:tcW w:w="4564" w:type="dxa"/>
          </w:tcPr>
          <w:p w14:paraId="05E303B0" w14:textId="77777777" w:rsidR="007812F2" w:rsidRDefault="007812F2" w:rsidP="00B3373D">
            <w:pPr>
              <w:spacing w:line="315" w:lineRule="exact"/>
              <w:ind w:leftChars="50" w:left="105" w:rightChars="50" w:right="105"/>
              <w:rPr>
                <w:rFonts w:hint="eastAsia"/>
              </w:rPr>
            </w:pPr>
            <w:r>
              <w:rPr>
                <w:rFonts w:hint="eastAsia"/>
              </w:rPr>
              <w:t>配合第五條第一項第二款規定申請平埔原住民族群核定，應釋明其成員仍維持族群認同，爰定明所定維持族群認同之審查基準，舉例如下：</w:t>
            </w:r>
          </w:p>
          <w:p w14:paraId="71111834" w14:textId="77777777" w:rsidR="007812F2" w:rsidRDefault="007812F2" w:rsidP="00B3373D">
            <w:pPr>
              <w:spacing w:line="315" w:lineRule="exact"/>
              <w:ind w:leftChars="50" w:left="527" w:rightChars="50" w:right="105" w:hangingChars="200" w:hanging="422"/>
              <w:rPr>
                <w:rFonts w:hint="eastAsia"/>
              </w:rPr>
            </w:pPr>
            <w:r>
              <w:rPr>
                <w:rFonts w:hint="eastAsia"/>
              </w:rPr>
              <w:t>一、民族之成員形成共識之紀錄等。</w:t>
            </w:r>
          </w:p>
          <w:p w14:paraId="37DA759B" w14:textId="77777777" w:rsidR="007812F2" w:rsidRDefault="007812F2" w:rsidP="00B3373D">
            <w:pPr>
              <w:spacing w:line="315" w:lineRule="exact"/>
              <w:ind w:leftChars="50" w:left="527" w:rightChars="50" w:right="105" w:hangingChars="200" w:hanging="422"/>
              <w:rPr>
                <w:rFonts w:hint="eastAsia"/>
              </w:rPr>
            </w:pPr>
            <w:r>
              <w:rPr>
                <w:rFonts w:hint="eastAsia"/>
              </w:rPr>
              <w:t>二、由民族之成員所組成可運作之在地組織、語言文化復振活動之舉辦、傳統祭儀之舉辦等民族成員目前仍有反覆實踐之客觀行為或事實。</w:t>
            </w:r>
          </w:p>
        </w:tc>
      </w:tr>
      <w:tr w:rsidR="00480B4A" w14:paraId="33B239B8" w14:textId="77777777" w:rsidTr="00B3373D">
        <w:tc>
          <w:tcPr>
            <w:tcW w:w="4564" w:type="dxa"/>
          </w:tcPr>
          <w:p w14:paraId="40969E45" w14:textId="77777777" w:rsidR="00480B4A" w:rsidRDefault="00480B4A" w:rsidP="00480B4A">
            <w:pPr>
              <w:spacing w:line="315" w:lineRule="exact"/>
              <w:ind w:leftChars="50" w:left="316" w:rightChars="50" w:right="105" w:hangingChars="100" w:hanging="211"/>
              <w:rPr>
                <w:rFonts w:hint="eastAsia"/>
              </w:rPr>
            </w:pPr>
            <w:r>
              <w:rPr>
                <w:rFonts w:hint="eastAsia"/>
              </w:rPr>
              <w:t>第八條　第五條第一項第三款所定客觀歷史紀錄，指下列各款規定之一者：</w:t>
            </w:r>
          </w:p>
          <w:p w14:paraId="6D429076" w14:textId="77777777" w:rsidR="00480B4A" w:rsidRDefault="00480B4A" w:rsidP="00480B4A">
            <w:pPr>
              <w:spacing w:line="315" w:lineRule="exact"/>
              <w:ind w:leftChars="150" w:left="527" w:rightChars="50" w:right="105" w:hangingChars="100" w:hanging="211"/>
              <w:rPr>
                <w:rFonts w:hint="eastAsia"/>
              </w:rPr>
            </w:pPr>
            <w:r>
              <w:rPr>
                <w:rFonts w:hint="eastAsia"/>
              </w:rPr>
              <w:t>一、申請民族之成員本人或其直系血親尊親屬，於日治時期戶籍資料內有熟、平或其他足以證明其屬於臺灣南島語系民族之登記或登記形式。</w:t>
            </w:r>
          </w:p>
          <w:p w14:paraId="2DACDF14" w14:textId="77777777" w:rsidR="00480B4A" w:rsidRDefault="00480B4A" w:rsidP="00480B4A">
            <w:pPr>
              <w:spacing w:line="315" w:lineRule="exact"/>
              <w:ind w:leftChars="150" w:left="527" w:rightChars="50" w:right="105" w:hangingChars="100" w:hanging="211"/>
              <w:rPr>
                <w:rFonts w:hint="eastAsia"/>
              </w:rPr>
            </w:pPr>
            <w:r>
              <w:rPr>
                <w:rFonts w:hint="eastAsia"/>
              </w:rPr>
              <w:t>二、申請民族之成員本人或其直系血親尊親屬，於日治時期戶籍資料以外之政府公文書資料內，有足以證明其屬於臺灣南島語系民族之資訊。</w:t>
            </w:r>
          </w:p>
          <w:p w14:paraId="5BF6BE6F" w14:textId="77777777" w:rsidR="00480B4A" w:rsidRDefault="00480B4A" w:rsidP="00480B4A">
            <w:pPr>
              <w:spacing w:line="315" w:lineRule="exact"/>
              <w:ind w:leftChars="150" w:left="527" w:rightChars="50" w:right="105" w:hangingChars="100" w:hanging="211"/>
              <w:rPr>
                <w:rFonts w:hint="eastAsia"/>
              </w:rPr>
            </w:pPr>
            <w:r>
              <w:rPr>
                <w:rFonts w:hint="eastAsia"/>
              </w:rPr>
              <w:t>三、申請民族之成員本人或其直系血親尊親屬，於公私立大專校院或學術研究機構之研究成果內，有足以證明其屬於臺灣南島語系民族之資訊。</w:t>
            </w:r>
          </w:p>
        </w:tc>
        <w:tc>
          <w:tcPr>
            <w:tcW w:w="4564" w:type="dxa"/>
          </w:tcPr>
          <w:p w14:paraId="23F47CB2" w14:textId="77777777" w:rsidR="00480B4A" w:rsidRDefault="00480B4A" w:rsidP="00480B4A">
            <w:pPr>
              <w:spacing w:line="315" w:lineRule="exact"/>
              <w:ind w:leftChars="50" w:left="527" w:rightChars="50" w:right="105" w:hangingChars="200" w:hanging="422"/>
              <w:rPr>
                <w:rFonts w:hint="eastAsia"/>
              </w:rPr>
            </w:pPr>
            <w:r>
              <w:rPr>
                <w:rFonts w:hint="eastAsia"/>
              </w:rPr>
              <w:t>一、配合第五條第一項第三款規定申請平埔原住民族群核定，應釋明有客觀歷史紀錄佐證該民族為既存於臺灣之南島語系民族，爰定明所定客觀歷史紀錄之要件內涵。</w:t>
            </w:r>
          </w:p>
          <w:p w14:paraId="7560805E" w14:textId="77777777" w:rsidR="00480B4A" w:rsidRDefault="00480B4A" w:rsidP="00480B4A">
            <w:pPr>
              <w:spacing w:line="315" w:lineRule="exact"/>
              <w:ind w:leftChars="50" w:left="527" w:rightChars="50" w:right="105" w:hangingChars="200" w:hanging="422"/>
              <w:rPr>
                <w:rFonts w:hint="eastAsia"/>
              </w:rPr>
            </w:pPr>
            <w:r>
              <w:rPr>
                <w:rFonts w:hint="eastAsia"/>
              </w:rPr>
              <w:t>二、參酌本判決黃昭元大法官協同意見書第二十五段及第二十六段意旨略以，日治時期戶口調查簿之種族註記為「熟」或「平」，此項指標應該不是可為依據之唯一歷史紀錄，畢竟日治時期戶口調查簿或容有錯誤或遺漏之可能。時至今日，如要以日治時期戶口調查簿為基礎，據以認定平埔族為原住民族，自仍需要其他證據或指標，始足以認定其特定民族別。依前開意旨，並參考總統府歷史正義及轉型正義委員會歷屆平埔代表委員相關提案建議，列舉三款客觀紀錄之態樣，具任何一款情形即可認定符合「有客觀歷史紀錄佐證」之要件：</w:t>
            </w:r>
          </w:p>
          <w:p w14:paraId="12298FD6" w14:textId="77777777" w:rsidR="00480B4A" w:rsidRDefault="00480B4A" w:rsidP="00480B4A">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一</w:t>
            </w:r>
            <w:r w:rsidRPr="00B3373D">
              <w:rPr>
                <w:rFonts w:ascii="細明體" w:hint="eastAsia"/>
              </w:rPr>
              <w:t>)</w:t>
            </w:r>
            <w:r>
              <w:rPr>
                <w:rFonts w:hint="eastAsia"/>
              </w:rPr>
              <w:t>除日治時期戶口調查簿種族欄之熟、平註記外，其他登記形式例如以番語家名羅馬拼音漢譯之番姓或清代賜姓且有相關學術調查文獻記載。</w:t>
            </w:r>
          </w:p>
          <w:p w14:paraId="5F7FB79E" w14:textId="77777777" w:rsidR="00480B4A" w:rsidRDefault="00480B4A" w:rsidP="00480B4A">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二</w:t>
            </w:r>
            <w:r w:rsidRPr="00B3373D">
              <w:rPr>
                <w:rFonts w:ascii="細明體" w:hint="eastAsia"/>
              </w:rPr>
              <w:t>)</w:t>
            </w:r>
            <w:r>
              <w:rPr>
                <w:rFonts w:hint="eastAsia"/>
              </w:rPr>
              <w:t>清代熟番地主與漢人佃戶間之番大租、日治時期北投凱達格蘭族頭目逕轉為保正、保甲之相關政府公文書等。</w:t>
            </w:r>
          </w:p>
          <w:p w14:paraId="41B40F0D" w14:textId="77777777" w:rsidR="00480B4A" w:rsidRDefault="00480B4A" w:rsidP="00480B4A">
            <w:pPr>
              <w:pStyle w:val="a3"/>
              <w:spacing w:line="315" w:lineRule="exact"/>
              <w:ind w:leftChars="250" w:left="949" w:rightChars="50" w:right="105" w:hangingChars="200" w:hanging="422"/>
              <w:rPr>
                <w:rFonts w:hint="eastAsia"/>
              </w:rPr>
            </w:pPr>
            <w:r>
              <w:rPr>
                <w:rFonts w:hint="eastAsia"/>
              </w:rPr>
              <w:pict w14:anchorId="08B0AAC2">
                <v:line id="DW2202373" o:spid="_x0000_s1031" style="position:absolute;left:0;text-align:left;z-index:251657216" from="-230.4pt,32.35pt" to="227.4pt,32.35pt" strokeweight=".5pt"/>
              </w:pict>
            </w:r>
            <w:r w:rsidRPr="00B3373D">
              <w:rPr>
                <w:rFonts w:ascii="細明體" w:hint="eastAsia"/>
              </w:rPr>
              <w:t>(</w:t>
            </w:r>
            <w:r>
              <w:rPr>
                <w:rFonts w:hint="eastAsia"/>
              </w:rPr>
              <w:t>三</w:t>
            </w:r>
            <w:r w:rsidRPr="00B3373D">
              <w:rPr>
                <w:rFonts w:ascii="細明體" w:hint="eastAsia"/>
              </w:rPr>
              <w:t>)</w:t>
            </w:r>
            <w:r>
              <w:rPr>
                <w:rFonts w:hint="eastAsia"/>
              </w:rPr>
              <w:t>語言學、歷史學、人類學等相關領域之學術權威著作。</w:t>
            </w:r>
          </w:p>
        </w:tc>
      </w:tr>
      <w:tr w:rsidR="007812F2" w14:paraId="07A91AC3" w14:textId="77777777" w:rsidTr="00B3373D">
        <w:tc>
          <w:tcPr>
            <w:tcW w:w="4564" w:type="dxa"/>
          </w:tcPr>
          <w:p w14:paraId="575D1312" w14:textId="77777777" w:rsidR="007812F2" w:rsidRDefault="00480B4A" w:rsidP="00B3373D">
            <w:pPr>
              <w:spacing w:line="315" w:lineRule="exact"/>
              <w:ind w:leftChars="50" w:left="316" w:rightChars="50" w:right="105" w:hangingChars="100" w:hanging="211"/>
              <w:rPr>
                <w:rFonts w:hint="eastAsia"/>
              </w:rPr>
            </w:pPr>
            <w:r>
              <w:rPr>
                <w:rFonts w:hint="eastAsia"/>
              </w:rPr>
              <w:pict w14:anchorId="7C937A2A">
                <v:line id="DW2541620" o:spid="_x0000_s1030" style="position:absolute;left:0;text-align:left;z-index:251656192;mso-position-horizontal-relative:text;mso-position-vertical-relative:text" from="-2.35pt,-1.4pt" to="455.45pt,-1.4pt" strokeweight=".5pt"/>
              </w:pict>
            </w:r>
            <w:r w:rsidR="007812F2">
              <w:rPr>
                <w:rFonts w:hint="eastAsia"/>
              </w:rPr>
              <w:t>第九條　第五條第一項第四款所定身分認定要件之審查基準如下：</w:t>
            </w:r>
          </w:p>
          <w:p w14:paraId="28B18177" w14:textId="77777777" w:rsidR="007812F2" w:rsidRDefault="007812F2" w:rsidP="00B3373D">
            <w:pPr>
              <w:spacing w:line="315" w:lineRule="exact"/>
              <w:ind w:leftChars="150" w:left="527" w:rightChars="50" w:right="105" w:hangingChars="100" w:hanging="211"/>
              <w:rPr>
                <w:rFonts w:hint="eastAsia"/>
              </w:rPr>
            </w:pPr>
            <w:r>
              <w:rPr>
                <w:rFonts w:hint="eastAsia"/>
              </w:rPr>
              <w:t>一、要件應具體明確。</w:t>
            </w:r>
          </w:p>
          <w:p w14:paraId="3CC08999" w14:textId="77777777" w:rsidR="007812F2" w:rsidRDefault="007812F2" w:rsidP="00B3373D">
            <w:pPr>
              <w:spacing w:line="315" w:lineRule="exact"/>
              <w:ind w:leftChars="150" w:left="527" w:rightChars="50" w:right="105" w:hangingChars="100" w:hanging="211"/>
              <w:rPr>
                <w:rFonts w:hint="eastAsia"/>
              </w:rPr>
            </w:pPr>
            <w:r>
              <w:rPr>
                <w:rFonts w:hint="eastAsia"/>
              </w:rPr>
              <w:t>二、要件應有助於促進原住民族文化認同之目的。</w:t>
            </w:r>
          </w:p>
          <w:p w14:paraId="416B847B" w14:textId="77777777" w:rsidR="007812F2" w:rsidRDefault="007812F2" w:rsidP="00B3373D">
            <w:pPr>
              <w:spacing w:line="315" w:lineRule="exact"/>
              <w:ind w:leftChars="150" w:left="527" w:rightChars="50" w:right="105" w:hangingChars="100" w:hanging="211"/>
              <w:rPr>
                <w:rFonts w:hint="eastAsia"/>
              </w:rPr>
            </w:pPr>
            <w:r>
              <w:rPr>
                <w:rFonts w:hint="eastAsia"/>
              </w:rPr>
              <w:t>三、要件應符合比例原則。</w:t>
            </w:r>
          </w:p>
          <w:p w14:paraId="54C62A9D" w14:textId="77777777" w:rsidR="007812F2" w:rsidRDefault="007812F2" w:rsidP="00B3373D">
            <w:pPr>
              <w:spacing w:line="315" w:lineRule="exact"/>
              <w:ind w:leftChars="150" w:left="316" w:rightChars="50" w:right="105" w:firstLineChars="200" w:firstLine="422"/>
              <w:rPr>
                <w:rFonts w:hint="eastAsia"/>
              </w:rPr>
            </w:pPr>
            <w:r>
              <w:rPr>
                <w:rFonts w:hint="eastAsia"/>
              </w:rPr>
              <w:t>主管機關應將第五條第一項第四款事項於政府公報及機關網站公告周知，供任何人以書面或於指定網站表達意見；其公告期間不得少於三十日。</w:t>
            </w:r>
          </w:p>
          <w:p w14:paraId="515DB142" w14:textId="77777777" w:rsidR="007812F2" w:rsidRDefault="007812F2" w:rsidP="00B3373D">
            <w:pPr>
              <w:spacing w:line="315" w:lineRule="exact"/>
              <w:ind w:leftChars="150" w:left="316" w:rightChars="50" w:right="105" w:firstLineChars="200" w:firstLine="422"/>
              <w:rPr>
                <w:rFonts w:hint="eastAsia"/>
              </w:rPr>
            </w:pPr>
            <w:r>
              <w:rPr>
                <w:rFonts w:hint="eastAsia"/>
              </w:rPr>
              <w:t>中央主管機關應彙集前項意見，轉交申請人就參採情形提供回應或說明，併入後續審議之參考。</w:t>
            </w:r>
          </w:p>
        </w:tc>
        <w:tc>
          <w:tcPr>
            <w:tcW w:w="4564" w:type="dxa"/>
          </w:tcPr>
          <w:p w14:paraId="12662438" w14:textId="77777777" w:rsidR="007812F2" w:rsidRDefault="007812F2" w:rsidP="00B3373D">
            <w:pPr>
              <w:spacing w:line="315" w:lineRule="exact"/>
              <w:ind w:leftChars="50" w:left="527" w:rightChars="50" w:right="105" w:hangingChars="200" w:hanging="422"/>
              <w:rPr>
                <w:rFonts w:hint="eastAsia"/>
              </w:rPr>
            </w:pPr>
            <w:r>
              <w:rPr>
                <w:rFonts w:hint="eastAsia"/>
              </w:rPr>
              <w:t>一、依本判決理由及憲法保障原住民族權益之精神，定明第五條第一項第四款所定身分認定要件之審查基準：</w:t>
            </w:r>
          </w:p>
          <w:p w14:paraId="738839C1"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一</w:t>
            </w:r>
            <w:r w:rsidRPr="00B3373D">
              <w:rPr>
                <w:rFonts w:ascii="細明體" w:hint="eastAsia"/>
              </w:rPr>
              <w:t>)</w:t>
            </w:r>
            <w:r>
              <w:rPr>
                <w:rFonts w:hint="eastAsia"/>
              </w:rPr>
              <w:t>為使申請民族之成員得以清楚瞭解自身是否符合身分認定要件，爰為第一款規定。</w:t>
            </w:r>
          </w:p>
          <w:p w14:paraId="4C1C90E8"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二</w:t>
            </w:r>
            <w:r w:rsidRPr="00B3373D">
              <w:rPr>
                <w:rFonts w:ascii="細明體" w:hint="eastAsia"/>
              </w:rPr>
              <w:t>)</w:t>
            </w:r>
            <w:r>
              <w:rPr>
                <w:rFonts w:hint="eastAsia"/>
              </w:rPr>
              <w:t>為促進文化認同，確保申請民族之成員對原住民族之文化、語言、傳統等具備實質歸屬感與認同，爰為第二款規定。</w:t>
            </w:r>
          </w:p>
          <w:p w14:paraId="7EEFEE6B" w14:textId="77777777" w:rsidR="007812F2" w:rsidRDefault="007812F2" w:rsidP="00B3373D">
            <w:pPr>
              <w:pStyle w:val="a3"/>
              <w:spacing w:line="315" w:lineRule="exact"/>
              <w:ind w:leftChars="250" w:left="949" w:rightChars="50" w:right="105" w:hangingChars="200" w:hanging="422"/>
              <w:rPr>
                <w:rFonts w:hint="eastAsia"/>
              </w:rPr>
            </w:pPr>
            <w:r w:rsidRPr="00B3373D">
              <w:rPr>
                <w:rFonts w:ascii="細明體" w:hint="eastAsia"/>
              </w:rPr>
              <w:t>(</w:t>
            </w:r>
            <w:r>
              <w:rPr>
                <w:rFonts w:hint="eastAsia"/>
              </w:rPr>
              <w:t>三</w:t>
            </w:r>
            <w:r w:rsidRPr="00B3373D">
              <w:rPr>
                <w:rFonts w:ascii="細明體" w:hint="eastAsia"/>
              </w:rPr>
              <w:t>)</w:t>
            </w:r>
            <w:r>
              <w:rPr>
                <w:rFonts w:hint="eastAsia"/>
              </w:rPr>
              <w:t>基於憲法對原住民身分認同權之保障，避免該要件對申請民族之成員造成過度限制或不合理負擔，爰為第三款規定。</w:t>
            </w:r>
          </w:p>
          <w:p w14:paraId="559A6C6A" w14:textId="77777777" w:rsidR="00F13EFB" w:rsidRDefault="007812F2" w:rsidP="00F13EFB">
            <w:pPr>
              <w:spacing w:line="315" w:lineRule="exact"/>
              <w:ind w:leftChars="50" w:left="527" w:rightChars="50" w:right="105" w:hangingChars="200" w:hanging="422"/>
              <w:rPr>
                <w:rFonts w:hint="eastAsia"/>
              </w:rPr>
            </w:pPr>
            <w:r>
              <w:rPr>
                <w:rFonts w:hint="eastAsia"/>
              </w:rPr>
              <w:t>二、鑒於民族成員之身分認定要件為個人得否取得該特定民族成員身分之判斷標準，涉及身分權利事項，爰定</w:t>
            </w:r>
            <w:r w:rsidR="00F13EFB">
              <w:rPr>
                <w:rFonts w:hint="eastAsia"/>
              </w:rPr>
              <w:t>明民族成員之身分認定要件應由中央主管機關及直轄市、縣（市）主管機關於政府公報及機關網站公告周知，任何人均得於公告期間表達意見，爰為第二項規定。</w:t>
            </w:r>
          </w:p>
          <w:p w14:paraId="203E0DEE" w14:textId="77777777" w:rsidR="00F13EFB" w:rsidRDefault="00F13EFB" w:rsidP="00F13EFB">
            <w:pPr>
              <w:spacing w:line="315" w:lineRule="exact"/>
              <w:ind w:leftChars="50" w:left="527" w:rightChars="50" w:right="105" w:hangingChars="200" w:hanging="422"/>
              <w:rPr>
                <w:rFonts w:hint="eastAsia"/>
              </w:rPr>
            </w:pPr>
            <w:r>
              <w:rPr>
                <w:rFonts w:hint="eastAsia"/>
              </w:rPr>
              <w:t>三、完成公告程序後，中央主管機關應彙集各界意見，轉交申請人提供參採與否之理由，作為後續審議之參考，爰為第三項規定。</w:t>
            </w:r>
          </w:p>
        </w:tc>
      </w:tr>
      <w:tr w:rsidR="00F13EFB" w14:paraId="554F506B" w14:textId="77777777" w:rsidTr="00A9745B">
        <w:tc>
          <w:tcPr>
            <w:tcW w:w="4564" w:type="dxa"/>
          </w:tcPr>
          <w:p w14:paraId="7D746043" w14:textId="77777777" w:rsidR="00F13EFB" w:rsidRDefault="00F13EFB" w:rsidP="00A9745B">
            <w:pPr>
              <w:spacing w:line="315" w:lineRule="exact"/>
              <w:ind w:leftChars="50" w:left="316" w:rightChars="50" w:right="105" w:hangingChars="100" w:hanging="211"/>
              <w:rPr>
                <w:rFonts w:hint="eastAsia"/>
              </w:rPr>
            </w:pPr>
            <w:r>
              <w:rPr>
                <w:rFonts w:hint="eastAsia"/>
              </w:rPr>
              <w:t>第十條　中央主管機關為審議第五條之申請案件，應邀請相關領域之專家學者組成審議會，依第六條至第九條規定之審查基準進行審議。</w:t>
            </w:r>
          </w:p>
          <w:p w14:paraId="749DD7BB" w14:textId="77777777" w:rsidR="00F13EFB" w:rsidRDefault="00F13EFB" w:rsidP="00A9745B">
            <w:pPr>
              <w:spacing w:line="315" w:lineRule="exact"/>
              <w:ind w:leftChars="150" w:left="316" w:rightChars="50" w:right="105" w:firstLineChars="200" w:firstLine="422"/>
            </w:pPr>
            <w:r>
              <w:rPr>
                <w:rFonts w:hint="eastAsia"/>
              </w:rPr>
              <w:t>前項審議會委員應為十一人以上，任一性別委員不得少於總額三分之一。</w:t>
            </w:r>
          </w:p>
          <w:p w14:paraId="666A28A0" w14:textId="77777777" w:rsidR="00F13EFB" w:rsidRDefault="00F13EFB" w:rsidP="00A9745B">
            <w:pPr>
              <w:spacing w:line="315" w:lineRule="exact"/>
              <w:ind w:leftChars="150" w:left="316" w:rightChars="50" w:right="105" w:firstLineChars="200" w:firstLine="422"/>
              <w:rPr>
                <w:rFonts w:hint="eastAsia"/>
              </w:rPr>
            </w:pPr>
            <w:r>
              <w:rPr>
                <w:rFonts w:hint="eastAsia"/>
              </w:rPr>
              <w:t>第一項之審議應經前項委員總額三分之二以上參與，委員現有總額過半數同意。</w:t>
            </w:r>
          </w:p>
          <w:p w14:paraId="11A58088" w14:textId="77777777" w:rsidR="00F13EFB" w:rsidRDefault="00F13EFB" w:rsidP="00A9745B">
            <w:pPr>
              <w:spacing w:line="315" w:lineRule="exact"/>
              <w:ind w:leftChars="150" w:left="316" w:rightChars="50" w:right="105" w:firstLineChars="200" w:firstLine="422"/>
              <w:rPr>
                <w:rFonts w:hint="eastAsia"/>
              </w:rPr>
            </w:pPr>
            <w:r>
              <w:rPr>
                <w:rFonts w:hint="eastAsia"/>
              </w:rPr>
              <w:t>審議會作成審議結果前，應邀請申請人與申請民族之成員及直轄市、縣（市）主管機關陳述意見，並得召開公聽會。</w:t>
            </w:r>
          </w:p>
        </w:tc>
        <w:tc>
          <w:tcPr>
            <w:tcW w:w="4564" w:type="dxa"/>
          </w:tcPr>
          <w:p w14:paraId="1540A54B" w14:textId="77777777" w:rsidR="00F13EFB" w:rsidRDefault="00F13EFB" w:rsidP="00A9745B">
            <w:pPr>
              <w:spacing w:line="315" w:lineRule="exact"/>
              <w:ind w:leftChars="50" w:left="527" w:rightChars="50" w:right="105" w:hangingChars="200" w:hanging="422"/>
              <w:rPr>
                <w:rFonts w:hint="eastAsia"/>
              </w:rPr>
            </w:pPr>
            <w:r>
              <w:rPr>
                <w:rFonts w:hint="eastAsia"/>
              </w:rPr>
              <w:t>一、考量平埔原住民族群之民族核定涉及民族語言、習俗、傳統等文化特徵存續、成員維持族群認同以及具客觀歷史紀錄等跨領域事項，宜由不同專業領域人員召開審議會審議，又平埔原住民族群各族歷史脈絡、文化特徵、社會現況相關條件與背景殊異，須因應不同申請案件，邀請適當專家學者參與，爰為第一項及第二項規定。</w:t>
            </w:r>
          </w:p>
          <w:p w14:paraId="6C11F773" w14:textId="77777777" w:rsidR="00F13EFB" w:rsidRDefault="00F13EFB" w:rsidP="00A9745B">
            <w:pPr>
              <w:spacing w:line="315" w:lineRule="exact"/>
              <w:ind w:leftChars="50" w:left="527" w:rightChars="50" w:right="105" w:hangingChars="200" w:hanging="422"/>
              <w:rPr>
                <w:rFonts w:hint="eastAsia"/>
              </w:rPr>
            </w:pPr>
            <w:r>
              <w:rPr>
                <w:rFonts w:hint="eastAsia"/>
              </w:rPr>
              <w:t>二、第三項定明審議會審議決定之門檻。</w:t>
            </w:r>
          </w:p>
          <w:p w14:paraId="084EE261" w14:textId="77777777" w:rsidR="00F13EFB" w:rsidRDefault="00F13EFB" w:rsidP="00A9745B">
            <w:pPr>
              <w:spacing w:line="315" w:lineRule="exact"/>
              <w:ind w:leftChars="50" w:left="527" w:rightChars="50" w:right="105" w:hangingChars="200" w:hanging="422"/>
              <w:rPr>
                <w:rFonts w:hint="eastAsia"/>
              </w:rPr>
            </w:pPr>
            <w:r>
              <w:rPr>
                <w:rFonts w:hint="eastAsia"/>
              </w:rPr>
              <w:t>三、參酌行政程序法第三十九條規定，給予申請民族成員程序參與之權利，並考量第六條至第八條規定事項多涉直轄市、縣（市）主管機關權管事務，為利審議符合第四條第二項所定原則，爰為第四項規定。</w:t>
            </w:r>
          </w:p>
        </w:tc>
      </w:tr>
      <w:tr w:rsidR="00F13EFB" w14:paraId="74439424" w14:textId="77777777" w:rsidTr="00A9745B">
        <w:tc>
          <w:tcPr>
            <w:tcW w:w="4564" w:type="dxa"/>
          </w:tcPr>
          <w:p w14:paraId="5ECD0704" w14:textId="77777777" w:rsidR="00F13EFB" w:rsidRDefault="00F13EFB" w:rsidP="00A9745B">
            <w:pPr>
              <w:spacing w:line="315" w:lineRule="exact"/>
              <w:ind w:leftChars="50" w:left="316" w:rightChars="50" w:right="105" w:hangingChars="100" w:hanging="211"/>
              <w:rPr>
                <w:rFonts w:hint="eastAsia"/>
              </w:rPr>
            </w:pPr>
            <w:r>
              <w:rPr>
                <w:rFonts w:hint="eastAsia"/>
              </w:rPr>
              <w:t>第十一條　中央主管機關就前條第一項之審議結果應報請行政院核定，並將行政院核定結果通知申請人、刊登政府公報及公開於機關網站廣泛周知。</w:t>
            </w:r>
          </w:p>
        </w:tc>
        <w:tc>
          <w:tcPr>
            <w:tcW w:w="4564" w:type="dxa"/>
          </w:tcPr>
          <w:p w14:paraId="7A92FEBD" w14:textId="77777777" w:rsidR="00F13EFB" w:rsidRDefault="00F13EFB" w:rsidP="00A9745B">
            <w:pPr>
              <w:spacing w:line="315" w:lineRule="exact"/>
              <w:ind w:leftChars="50" w:left="105" w:rightChars="50" w:right="105"/>
              <w:rPr>
                <w:rFonts w:hint="eastAsia"/>
              </w:rPr>
            </w:pPr>
            <w:r>
              <w:rPr>
                <w:rFonts w:hint="eastAsia"/>
              </w:rPr>
              <w:t>參考原住民族基本法第二條第一款規定，原住民族之核定由中央原住民族主管機關報請行政院核定，以及行政程序第一百十條規定應將核定結果通知申請人，並參考政府資訊公開法第八條所列資訊公開方式，爰為本條規定。</w:t>
            </w:r>
          </w:p>
        </w:tc>
      </w:tr>
      <w:tr w:rsidR="00F13EFB" w14:paraId="00BB62EE" w14:textId="77777777" w:rsidTr="00A9745B">
        <w:tc>
          <w:tcPr>
            <w:tcW w:w="4564" w:type="dxa"/>
          </w:tcPr>
          <w:p w14:paraId="5F97101A" w14:textId="77777777" w:rsidR="00F13EFB" w:rsidRDefault="00F13EFB" w:rsidP="00A9745B">
            <w:pPr>
              <w:spacing w:line="315" w:lineRule="exact"/>
              <w:ind w:leftChars="50" w:left="316" w:rightChars="50" w:right="105" w:hangingChars="100" w:hanging="211"/>
              <w:rPr>
                <w:rFonts w:hint="eastAsia"/>
              </w:rPr>
            </w:pPr>
            <w:r>
              <w:rPr>
                <w:rFonts w:hint="eastAsia"/>
              </w:rPr>
              <w:t>第十二條　依前條規定核定為平埔原住民族群者，其民族成員身分認定要件，由主管機關公告五年。必要時，經中央主管機關徵詢該民族意願後得再延長公告期間一次，延長公告期間以五年為限。</w:t>
            </w:r>
          </w:p>
          <w:p w14:paraId="4151AC5B" w14:textId="77777777" w:rsidR="00F13EFB" w:rsidRDefault="00F13EFB" w:rsidP="00A9745B">
            <w:pPr>
              <w:spacing w:line="315" w:lineRule="exact"/>
              <w:ind w:leftChars="150" w:left="316" w:rightChars="50" w:right="105" w:firstLineChars="200" w:firstLine="422"/>
              <w:rPr>
                <w:rFonts w:hint="eastAsia"/>
              </w:rPr>
            </w:pPr>
            <w:r>
              <w:rPr>
                <w:rFonts w:hint="eastAsia"/>
              </w:rPr>
              <w:t>符合前項公告之民族成員身分認定要件者，得於公告期間，檢具相關事證向直轄市、縣（市）主管機關申請登載於該族民族成員名冊。</w:t>
            </w:r>
          </w:p>
          <w:p w14:paraId="754E0303" w14:textId="77777777" w:rsidR="00F13EFB" w:rsidRDefault="00F13EFB" w:rsidP="00A9745B">
            <w:pPr>
              <w:spacing w:line="315" w:lineRule="exact"/>
              <w:ind w:leftChars="150" w:left="316" w:rightChars="50" w:right="105" w:firstLineChars="200" w:firstLine="422"/>
              <w:rPr>
                <w:rFonts w:hint="eastAsia"/>
              </w:rPr>
            </w:pPr>
            <w:r>
              <w:rPr>
                <w:rFonts w:hint="eastAsia"/>
              </w:rPr>
              <w:t>直轄市、縣（市）主管機關就前項申請之處理期間為二個月；有疑義時，得函請中央主管機關協助。</w:t>
            </w:r>
          </w:p>
          <w:p w14:paraId="4CD66FC4" w14:textId="77777777" w:rsidR="00F13EFB" w:rsidRDefault="00F13EFB" w:rsidP="00A9745B">
            <w:pPr>
              <w:spacing w:line="315" w:lineRule="exact"/>
              <w:ind w:leftChars="150" w:left="316" w:rightChars="50" w:right="105" w:firstLineChars="200" w:firstLine="422"/>
              <w:rPr>
                <w:rFonts w:hint="eastAsia"/>
              </w:rPr>
            </w:pPr>
            <w:r>
              <w:rPr>
                <w:rFonts w:hint="eastAsia"/>
              </w:rPr>
              <w:t>前三項民族成員身分認定要件之公告與徵詢民族意願之方式、登載民族成員名冊之作業程序及其他相關事項之辦法，由中央主管機關定之。</w:t>
            </w:r>
          </w:p>
        </w:tc>
        <w:tc>
          <w:tcPr>
            <w:tcW w:w="4564" w:type="dxa"/>
          </w:tcPr>
          <w:p w14:paraId="598A9EC6" w14:textId="77777777" w:rsidR="00F13EFB" w:rsidRDefault="00F13EFB" w:rsidP="00A9745B">
            <w:pPr>
              <w:spacing w:line="315" w:lineRule="exact"/>
              <w:ind w:leftChars="50" w:left="527" w:rightChars="50" w:right="105" w:hangingChars="200" w:hanging="422"/>
              <w:rPr>
                <w:rFonts w:hint="eastAsia"/>
              </w:rPr>
            </w:pPr>
            <w:r>
              <w:rPr>
                <w:rFonts w:hint="eastAsia"/>
              </w:rPr>
              <w:t>一、經行政院核定為平埔原住民族群者，由該族自主決定之民族成員身分認定要件即為確定，續由中央主管機關及直轄市、縣（市）主管機關公告一定期間，並為貫徹憲法明定國家應依民族意願保障原住民族權利之意旨，經中央主管機關徵詢該民族意願後得再行決定是否延長公告期間，爰為第一項規定。</w:t>
            </w:r>
          </w:p>
          <w:p w14:paraId="35F9F356" w14:textId="77777777" w:rsidR="00F13EFB" w:rsidRDefault="00F13EFB" w:rsidP="00A9745B">
            <w:pPr>
              <w:spacing w:line="315" w:lineRule="exact"/>
              <w:ind w:leftChars="50" w:left="527" w:rightChars="50" w:right="105" w:hangingChars="200" w:hanging="422"/>
              <w:rPr>
                <w:rFonts w:hint="eastAsia"/>
              </w:rPr>
            </w:pPr>
            <w:r>
              <w:rPr>
                <w:rFonts w:hint="eastAsia"/>
              </w:rPr>
              <w:t>二、自認符合第一項公告之民族成員身分認定要件之當事人，得於該項公告期間，檢具相關事證向直轄市、縣（市）主管機關提出申請，經直轄市、縣（市）主管機關審查符合要件後，登載於該族之民族成員名冊，爰為第二項規定。</w:t>
            </w:r>
          </w:p>
          <w:p w14:paraId="50F9092D" w14:textId="77777777" w:rsidR="00F13EFB" w:rsidRDefault="00F13EFB" w:rsidP="00A9745B">
            <w:pPr>
              <w:spacing w:line="315" w:lineRule="exact"/>
              <w:ind w:leftChars="50" w:left="527" w:rightChars="50" w:right="105" w:hangingChars="200" w:hanging="422"/>
              <w:rPr>
                <w:rFonts w:hint="eastAsia"/>
              </w:rPr>
            </w:pPr>
            <w:r>
              <w:rPr>
                <w:rFonts w:hint="eastAsia"/>
              </w:rPr>
              <w:t>三、參考行政程序法第五十一條規定，直轄市、縣（市）主管機關就第二項申請案之處理期間為二個月。另考量民族成員之身分認定要件倘涉及第八條第二款所定日治時期戶籍資料以外之政府公文書資料或第三款所定學術研究成果資料，其態樣多元、歧異，直轄市、縣（市）主管機關就該二款之民族成員身分認定要件審認有疑義時，得函請中央主管機關協助，爰為第三項規定。</w:t>
            </w:r>
          </w:p>
          <w:p w14:paraId="7CE1E281" w14:textId="77777777" w:rsidR="00F13EFB" w:rsidRDefault="00F13EFB" w:rsidP="00A9745B">
            <w:pPr>
              <w:spacing w:line="315" w:lineRule="exact"/>
              <w:ind w:leftChars="50" w:left="527" w:rightChars="50" w:right="105" w:hangingChars="200" w:hanging="422"/>
              <w:rPr>
                <w:rFonts w:hint="eastAsia"/>
              </w:rPr>
            </w:pPr>
            <w:r>
              <w:rPr>
                <w:rFonts w:hint="eastAsia"/>
              </w:rPr>
              <w:t>四、第一項至第三項有關公告民族成員之身分認定要件方式、徵詢民族意願之方式及登載民族成員名冊等事項，授權由中央主管機關另定辦法規範，爰為第四項規定。</w:t>
            </w:r>
          </w:p>
        </w:tc>
      </w:tr>
      <w:tr w:rsidR="00F13EFB" w14:paraId="54234286" w14:textId="77777777" w:rsidTr="00A9745B">
        <w:tc>
          <w:tcPr>
            <w:tcW w:w="4564" w:type="dxa"/>
          </w:tcPr>
          <w:p w14:paraId="2FCF05E0" w14:textId="77777777" w:rsidR="00F13EFB" w:rsidRDefault="00F13EFB" w:rsidP="00A9745B">
            <w:pPr>
              <w:spacing w:line="315" w:lineRule="exact"/>
              <w:ind w:leftChars="50" w:left="316" w:rightChars="50" w:right="105" w:hangingChars="100" w:hanging="211"/>
              <w:rPr>
                <w:rFonts w:hint="eastAsia"/>
              </w:rPr>
            </w:pPr>
            <w:r>
              <w:rPr>
                <w:rFonts w:hint="eastAsia"/>
              </w:rPr>
              <w:t>第十三條　本法施行前已依其他法令核定之民族別，其成員未依原住民身分法規定取得原住民身分者，得依本法申請取得平埔原住民族群成員之身分，並得不適用第五條第一項第一款至第三款規定。</w:t>
            </w:r>
          </w:p>
          <w:p w14:paraId="34212BCF" w14:textId="77777777" w:rsidR="00F13EFB" w:rsidRDefault="00F13EFB" w:rsidP="00A9745B">
            <w:pPr>
              <w:spacing w:line="315" w:lineRule="exact"/>
              <w:ind w:leftChars="150" w:left="316" w:rightChars="50" w:right="105" w:firstLineChars="200" w:firstLine="422"/>
              <w:rPr>
                <w:rFonts w:hint="eastAsia"/>
              </w:rPr>
            </w:pPr>
            <w:r>
              <w:rPr>
                <w:rFonts w:hint="eastAsia"/>
              </w:rPr>
              <w:t>本法施行前，已提出平埔原住民族群核定之申請，尚未經核定者，依第六條至第十二條規定辦理。</w:t>
            </w:r>
          </w:p>
        </w:tc>
        <w:tc>
          <w:tcPr>
            <w:tcW w:w="4564" w:type="dxa"/>
          </w:tcPr>
          <w:p w14:paraId="779A6379" w14:textId="77777777" w:rsidR="00F13EFB" w:rsidRDefault="00F13EFB" w:rsidP="00A9745B">
            <w:pPr>
              <w:spacing w:line="315" w:lineRule="exact"/>
              <w:ind w:leftChars="50" w:left="527" w:rightChars="50" w:right="105" w:hangingChars="200" w:hanging="422"/>
              <w:rPr>
                <w:rFonts w:hint="eastAsia"/>
              </w:rPr>
            </w:pPr>
            <w:r>
              <w:rPr>
                <w:rFonts w:hint="eastAsia"/>
              </w:rPr>
              <w:t>一、對於本法施行前已依其他法令規定完成民族認定（例如噶瑪蘭族），自認屬其所屬成員而未依原住民身分法規定取得山地原住民、平地原住民身分者，得簡化其申請要件，免釋明第五條第一項第一款至第三款事項及檢附有關佐證資料，依本法取得平埔原住民族群成員之身分，爰為第一項規定。</w:t>
            </w:r>
          </w:p>
          <w:p w14:paraId="78E71526" w14:textId="77777777" w:rsidR="00F13EFB" w:rsidRDefault="00F13EFB" w:rsidP="00A9745B">
            <w:pPr>
              <w:spacing w:line="315" w:lineRule="exact"/>
              <w:ind w:leftChars="50" w:left="527" w:rightChars="50" w:right="105" w:hangingChars="200" w:hanging="422"/>
              <w:rPr>
                <w:rFonts w:hint="eastAsia"/>
              </w:rPr>
            </w:pPr>
            <w:r>
              <w:rPr>
                <w:rFonts w:hint="eastAsia"/>
              </w:rPr>
              <w:t>二、考量本判決作成後，於平埔原住民族群核定之法制完成之前，已有民族型之民間團體向中央主管機關申請核定為平埔原住民族群，中央主管機關依據原住民族委員會組織法第二條第二款之法定職權受理該申請案件，就本判決主文第一項所定民族認定要件進行相關調查研究，為援用已得確認某民族符合本判決主文第一項所列民族認定要件之相關調查研究結果，爰為第二項規定。</w:t>
            </w:r>
          </w:p>
        </w:tc>
      </w:tr>
      <w:tr w:rsidR="00F13EFB" w14:paraId="2F0EE7EC" w14:textId="77777777" w:rsidTr="00A9745B">
        <w:tc>
          <w:tcPr>
            <w:tcW w:w="4564" w:type="dxa"/>
          </w:tcPr>
          <w:p w14:paraId="67BBE1EC" w14:textId="77777777" w:rsidR="00F13EFB" w:rsidRDefault="00F13EFB" w:rsidP="00A9745B">
            <w:pPr>
              <w:spacing w:line="315" w:lineRule="exact"/>
              <w:ind w:leftChars="50" w:left="316" w:rightChars="50" w:right="105" w:hangingChars="100" w:hanging="211"/>
              <w:rPr>
                <w:rFonts w:hint="eastAsia"/>
              </w:rPr>
            </w:pPr>
            <w:r>
              <w:rPr>
                <w:rFonts w:hint="eastAsia"/>
              </w:rPr>
              <w:t>第十四條　經登載於第十二條規定之民族成員名冊者，得依第二十一條規定申請取得平埔原住民身分。</w:t>
            </w:r>
          </w:p>
        </w:tc>
        <w:tc>
          <w:tcPr>
            <w:tcW w:w="4564" w:type="dxa"/>
          </w:tcPr>
          <w:p w14:paraId="2DD7135F" w14:textId="77777777" w:rsidR="00F13EFB" w:rsidRDefault="00F13EFB" w:rsidP="00A9745B">
            <w:pPr>
              <w:spacing w:line="315" w:lineRule="exact"/>
              <w:ind w:leftChars="50" w:left="105" w:rightChars="50" w:right="105"/>
              <w:rPr>
                <w:rFonts w:hint="eastAsia"/>
              </w:rPr>
            </w:pPr>
            <w:r>
              <w:rPr>
                <w:rFonts w:hint="eastAsia"/>
              </w:rPr>
              <w:t>符合民族成員之身分認定要件而經直轄市、縣（市）主管機關登載於民族成員名冊者，具備申請取得平埔原住民身分之資格，當事人仍應依第二十一條規定，向戶政事務所申請登記為平埔原住民。</w:t>
            </w:r>
          </w:p>
        </w:tc>
      </w:tr>
      <w:tr w:rsidR="00F13EFB" w14:paraId="588BD25D" w14:textId="77777777" w:rsidTr="00A9745B">
        <w:tc>
          <w:tcPr>
            <w:tcW w:w="4564" w:type="dxa"/>
          </w:tcPr>
          <w:p w14:paraId="69E41C5A" w14:textId="77777777" w:rsidR="00F13EFB" w:rsidRDefault="00F13EFB" w:rsidP="00A9745B">
            <w:pPr>
              <w:spacing w:line="315" w:lineRule="exact"/>
              <w:ind w:leftChars="50" w:left="316" w:rightChars="50" w:right="105" w:hangingChars="100" w:hanging="211"/>
              <w:rPr>
                <w:rFonts w:hint="eastAsia"/>
              </w:rPr>
            </w:pPr>
            <w:r>
              <w:rPr>
                <w:rFonts w:hint="eastAsia"/>
              </w:rPr>
              <w:t>第十五條　父或母為平埔原住民，且符合下列各款規定之一者，得取得平埔原住民身分：</w:t>
            </w:r>
          </w:p>
          <w:p w14:paraId="6F209DCE" w14:textId="77777777" w:rsidR="00F13EFB" w:rsidRDefault="00F13EFB" w:rsidP="00A9745B">
            <w:pPr>
              <w:spacing w:line="315" w:lineRule="exact"/>
              <w:ind w:leftChars="150" w:left="527" w:rightChars="50" w:right="105" w:hangingChars="100" w:hanging="211"/>
              <w:rPr>
                <w:rFonts w:hint="eastAsia"/>
              </w:rPr>
            </w:pPr>
            <w:r>
              <w:rPr>
                <w:rFonts w:hint="eastAsia"/>
              </w:rPr>
              <w:t>一、取用父或母所屬平埔原住民族群之傳統名字。</w:t>
            </w:r>
          </w:p>
          <w:p w14:paraId="5152E45E" w14:textId="77777777" w:rsidR="00F13EFB" w:rsidRDefault="00F13EFB" w:rsidP="00A9745B">
            <w:pPr>
              <w:spacing w:line="315" w:lineRule="exact"/>
              <w:ind w:leftChars="150" w:left="527" w:rightChars="50" w:right="105" w:hangingChars="100" w:hanging="211"/>
              <w:rPr>
                <w:rFonts w:hint="eastAsia"/>
              </w:rPr>
            </w:pPr>
            <w:r>
              <w:rPr>
                <w:rFonts w:hint="eastAsia"/>
              </w:rPr>
              <w:t>二、取用漢人姓名並以原住民族文字並列父或母所屬平埔原住民族群之傳統名字。</w:t>
            </w:r>
          </w:p>
          <w:p w14:paraId="740FBFCA" w14:textId="77777777" w:rsidR="00F13EFB" w:rsidRDefault="00F13EFB" w:rsidP="00A9745B">
            <w:pPr>
              <w:spacing w:line="315" w:lineRule="exact"/>
              <w:ind w:leftChars="150" w:left="527" w:rightChars="50" w:right="105" w:hangingChars="100" w:hanging="211"/>
              <w:rPr>
                <w:rFonts w:hint="eastAsia"/>
              </w:rPr>
            </w:pPr>
            <w:r>
              <w:rPr>
                <w:rFonts w:hint="eastAsia"/>
              </w:rPr>
              <w:t>三、從具平埔原住民身分之父或母之姓。</w:t>
            </w:r>
          </w:p>
          <w:p w14:paraId="1B3D99D4" w14:textId="77777777" w:rsidR="00F13EFB" w:rsidRDefault="00F13EFB" w:rsidP="00A9745B">
            <w:pPr>
              <w:spacing w:line="315" w:lineRule="exact"/>
              <w:ind w:leftChars="150" w:left="316" w:rightChars="50" w:right="105" w:firstLineChars="200" w:firstLine="422"/>
              <w:rPr>
                <w:rFonts w:hint="eastAsia"/>
              </w:rPr>
            </w:pPr>
            <w:r>
              <w:rPr>
                <w:rFonts w:hint="eastAsia"/>
              </w:rPr>
              <w:t>依前項第二款規定取得平埔原住民身分，其子女從其姓者，應依同款規定取得平埔原住民身分。</w:t>
            </w:r>
          </w:p>
        </w:tc>
        <w:tc>
          <w:tcPr>
            <w:tcW w:w="4564" w:type="dxa"/>
          </w:tcPr>
          <w:p w14:paraId="25430DCB" w14:textId="77777777" w:rsidR="00F13EFB" w:rsidRDefault="00F13EFB" w:rsidP="00A9745B">
            <w:pPr>
              <w:spacing w:line="315" w:lineRule="exact"/>
              <w:ind w:leftChars="50" w:left="527" w:rightChars="50" w:right="105" w:hangingChars="200" w:hanging="422"/>
              <w:rPr>
                <w:rFonts w:hint="eastAsia"/>
              </w:rPr>
            </w:pPr>
            <w:r>
              <w:rPr>
                <w:rFonts w:hint="eastAsia"/>
              </w:rPr>
              <w:t>一、參考原住民身分法採行血統兼認同主義之認定原則，即父母有一方具原住民身分，且符合一定認同表徵並願意申請者，得取得原住民身分，凡具平埔原住民血統者，得取得平埔原住民身分，爰為第一項規定。</w:t>
            </w:r>
          </w:p>
          <w:p w14:paraId="1874EBEE" w14:textId="77777777" w:rsidR="00F13EFB" w:rsidRDefault="00F13EFB" w:rsidP="00A9745B">
            <w:pPr>
              <w:spacing w:line="315" w:lineRule="exact"/>
              <w:ind w:leftChars="50" w:left="527" w:rightChars="50" w:right="105" w:hangingChars="200" w:hanging="422"/>
              <w:rPr>
                <w:rFonts w:hint="eastAsia"/>
              </w:rPr>
            </w:pPr>
            <w:r>
              <w:rPr>
                <w:rFonts w:hint="eastAsia"/>
              </w:rPr>
              <w:t>二、取用漢人姓名且以原住民族文字並列其雙親之一所屬平埔原住民族群之傳統名字者，係採並列傳統名字作為認同表徵，其子女為取得平埔原住民身分者，應繼承其認同表徵，爰為第二項規定。</w:t>
            </w:r>
          </w:p>
        </w:tc>
      </w:tr>
      <w:tr w:rsidR="00F13EFB" w14:paraId="346685D5" w14:textId="77777777" w:rsidTr="00A9745B">
        <w:tc>
          <w:tcPr>
            <w:tcW w:w="4564" w:type="dxa"/>
          </w:tcPr>
          <w:p w14:paraId="07122FE0" w14:textId="77777777" w:rsidR="00F13EFB" w:rsidRDefault="00F13EFB" w:rsidP="00A9745B">
            <w:pPr>
              <w:spacing w:line="315" w:lineRule="exact"/>
              <w:ind w:leftChars="50" w:left="316" w:rightChars="50" w:right="105" w:hangingChars="100" w:hanging="211"/>
              <w:rPr>
                <w:rFonts w:hint="eastAsia"/>
              </w:rPr>
            </w:pPr>
            <w:r>
              <w:rPr>
                <w:rFonts w:hint="eastAsia"/>
              </w:rPr>
              <w:t>第十六條　非原住民經年滿四十歲且無子女之原住民雙親共同收養，雙親之一具平埔原住民身分，且符合下列各款規定者，得取得平埔原住民身分：</w:t>
            </w:r>
          </w:p>
          <w:p w14:paraId="5FC3620A" w14:textId="77777777" w:rsidR="00F13EFB" w:rsidRDefault="00F13EFB" w:rsidP="00A9745B">
            <w:pPr>
              <w:spacing w:line="315" w:lineRule="exact"/>
              <w:ind w:leftChars="150" w:left="527" w:rightChars="50" w:right="105" w:hangingChars="100" w:hanging="211"/>
              <w:rPr>
                <w:rFonts w:hint="eastAsia"/>
              </w:rPr>
            </w:pPr>
            <w:r>
              <w:rPr>
                <w:rFonts w:hint="eastAsia"/>
              </w:rPr>
              <w:t>一、當事人被收養時未滿七歲。</w:t>
            </w:r>
          </w:p>
          <w:p w14:paraId="65950647" w14:textId="77777777" w:rsidR="00F13EFB" w:rsidRDefault="00F13EFB" w:rsidP="00A9745B">
            <w:pPr>
              <w:spacing w:line="315" w:lineRule="exact"/>
              <w:ind w:leftChars="150" w:left="527" w:rightChars="50" w:right="105" w:hangingChars="100" w:hanging="211"/>
              <w:rPr>
                <w:rFonts w:hint="eastAsia"/>
              </w:rPr>
            </w:pPr>
            <w:r>
              <w:rPr>
                <w:rFonts w:hint="eastAsia"/>
              </w:rPr>
              <w:t>二、取用或以原住民族文字並列具平埔原住民身分收養者所屬原住民族之傳統名字，或從具平埔原住民身分收養者之姓。</w:t>
            </w:r>
          </w:p>
          <w:p w14:paraId="211EBA2C" w14:textId="77777777" w:rsidR="00F13EFB" w:rsidRDefault="00F13EFB" w:rsidP="00A9745B">
            <w:pPr>
              <w:spacing w:line="315" w:lineRule="exact"/>
              <w:ind w:leftChars="150" w:left="316" w:rightChars="50" w:right="105" w:firstLineChars="200" w:firstLine="422"/>
              <w:rPr>
                <w:rFonts w:hint="eastAsia"/>
              </w:rPr>
            </w:pPr>
            <w:r>
              <w:rPr>
                <w:rFonts w:hint="eastAsia"/>
              </w:rPr>
              <w:t>本法施行前，未滿七歲之非原住民為原住民雙親收養者，不受前項雙親須年滿四十歲且無子女規定之限制。</w:t>
            </w:r>
          </w:p>
        </w:tc>
        <w:tc>
          <w:tcPr>
            <w:tcW w:w="4564" w:type="dxa"/>
          </w:tcPr>
          <w:p w14:paraId="32D8DE6F" w14:textId="77777777" w:rsidR="00F13EFB" w:rsidRDefault="00F13EFB" w:rsidP="00A9745B">
            <w:pPr>
              <w:spacing w:line="315" w:lineRule="exact"/>
              <w:ind w:leftChars="50" w:left="527" w:rightChars="50" w:right="105" w:hangingChars="200" w:hanging="422"/>
              <w:rPr>
                <w:rFonts w:hint="eastAsia"/>
              </w:rPr>
            </w:pPr>
            <w:r>
              <w:rPr>
                <w:rFonts w:hint="eastAsia"/>
              </w:rPr>
              <w:t>一、第一項規定如下：</w:t>
            </w:r>
          </w:p>
          <w:p w14:paraId="44DA27DC" w14:textId="77777777" w:rsidR="00F13EFB" w:rsidRDefault="00F13EFB" w:rsidP="00A9745B">
            <w:pPr>
              <w:pStyle w:val="a3"/>
              <w:spacing w:line="315" w:lineRule="exact"/>
              <w:ind w:leftChars="250" w:left="949" w:rightChars="50" w:right="105" w:hangingChars="200" w:hanging="422"/>
              <w:rPr>
                <w:rFonts w:hint="eastAsia"/>
              </w:rPr>
            </w:pPr>
            <w:r w:rsidRPr="00AF3A02">
              <w:rPr>
                <w:rFonts w:ascii="細明體" w:hint="eastAsia"/>
              </w:rPr>
              <w:t>(</w:t>
            </w:r>
            <w:r>
              <w:rPr>
                <w:rFonts w:hint="eastAsia"/>
              </w:rPr>
              <w:t>一</w:t>
            </w:r>
            <w:r w:rsidRPr="00AF3A02">
              <w:rPr>
                <w:rFonts w:ascii="細明體" w:hint="eastAsia"/>
              </w:rPr>
              <w:t>)</w:t>
            </w:r>
            <w:r>
              <w:rPr>
                <w:rFonts w:hint="eastAsia"/>
              </w:rPr>
              <w:t>參考原住民身分法第四條規定，非原住民被具一定條件之山地原住民、平地原住民或平埔原住民雙親共同收養，雙親之一具平埔原住民身分，且符合一定認同表徵並願意申請者，得取得平埔原住民身分。</w:t>
            </w:r>
          </w:p>
          <w:p w14:paraId="0037ED1B" w14:textId="77777777" w:rsidR="00F13EFB" w:rsidRDefault="00F13EFB" w:rsidP="00A9745B">
            <w:pPr>
              <w:pStyle w:val="a3"/>
              <w:spacing w:line="315" w:lineRule="exact"/>
              <w:ind w:leftChars="250" w:left="949" w:rightChars="50" w:right="105" w:hangingChars="200" w:hanging="422"/>
              <w:rPr>
                <w:rFonts w:hint="eastAsia"/>
              </w:rPr>
            </w:pPr>
            <w:r w:rsidRPr="00AF3A02">
              <w:rPr>
                <w:rFonts w:ascii="細明體" w:hint="eastAsia"/>
              </w:rPr>
              <w:t>(</w:t>
            </w:r>
            <w:r>
              <w:rPr>
                <w:rFonts w:hint="eastAsia"/>
              </w:rPr>
              <w:t>二</w:t>
            </w:r>
            <w:r w:rsidRPr="00AF3A02">
              <w:rPr>
                <w:rFonts w:ascii="細明體" w:hint="eastAsia"/>
              </w:rPr>
              <w:t>)</w:t>
            </w:r>
            <w:r>
              <w:rPr>
                <w:rFonts w:hint="eastAsia"/>
              </w:rPr>
              <w:t>查原住民身分法係採血統主義兼採認同主義，該法第四條係取得原住民身分之例外規定，所定「原住民雙親」指養父及養母均須具備山地原住民或平地原住民身分。因此，養父母僅一方具山地原住民或平地原住民身分，尚不得依原住民身分法規定取得原住民身分。惟併同考量本判決黃昭元大法官協同意見書第二十八段意旨，歷史上各該平埔族群中，有因通婚、混居、遷徙、從屬、國家統治等因素，致與漢族或其他南島語系民族間產生文化交織甚至同化之情形，使各族群間之界限因而交錯、模糊或混同之事實，故所定「原住民雙親」僅一方具備平埔原住民身分即為已足，毋須比照原住民身分法第四條規定，併予指明。</w:t>
            </w:r>
          </w:p>
          <w:p w14:paraId="7C8FD18A" w14:textId="77777777" w:rsidR="00F13EFB" w:rsidRDefault="00F13EFB" w:rsidP="00A9745B">
            <w:pPr>
              <w:spacing w:line="315" w:lineRule="exact"/>
              <w:ind w:leftChars="50" w:left="527" w:rightChars="50" w:right="105" w:hangingChars="200" w:hanging="422"/>
              <w:rPr>
                <w:rFonts w:hint="eastAsia"/>
              </w:rPr>
            </w:pPr>
            <w:r>
              <w:rPr>
                <w:rFonts w:hint="eastAsia"/>
              </w:rPr>
              <w:t>二、參考原住民身分法第四條第二項規定，為保障本法施行前已由原住民雙親收養之未滿七歲非原住民子女之權益，免受收養者年齡及無子女之限制，爰為第二項規定。</w:t>
            </w:r>
          </w:p>
        </w:tc>
      </w:tr>
      <w:tr w:rsidR="00F13EFB" w14:paraId="6E1CD607" w14:textId="77777777" w:rsidTr="00A9745B">
        <w:tc>
          <w:tcPr>
            <w:tcW w:w="4564" w:type="dxa"/>
          </w:tcPr>
          <w:p w14:paraId="5C29176A" w14:textId="77777777" w:rsidR="00F13EFB" w:rsidRDefault="00F13EFB" w:rsidP="00A9745B">
            <w:pPr>
              <w:spacing w:line="315" w:lineRule="exact"/>
              <w:ind w:leftChars="50" w:left="316" w:rightChars="50" w:right="105" w:hangingChars="100" w:hanging="211"/>
              <w:rPr>
                <w:rFonts w:hint="eastAsia"/>
              </w:rPr>
            </w:pPr>
            <w:r>
              <w:rPr>
                <w:rFonts w:hint="eastAsia"/>
              </w:rPr>
              <w:t>第十七條　平埔原住民有下列情形之一者，喪失平埔原住民身分：</w:t>
            </w:r>
          </w:p>
          <w:p w14:paraId="2F7431F3" w14:textId="77777777" w:rsidR="00F13EFB" w:rsidRDefault="00F13EFB" w:rsidP="00A9745B">
            <w:pPr>
              <w:spacing w:line="315" w:lineRule="exact"/>
              <w:ind w:leftChars="150" w:left="527" w:rightChars="50" w:right="105" w:hangingChars="100" w:hanging="211"/>
              <w:rPr>
                <w:rFonts w:hint="eastAsia"/>
              </w:rPr>
            </w:pPr>
            <w:r>
              <w:rPr>
                <w:rFonts w:hint="eastAsia"/>
              </w:rPr>
              <w:t>一、依第十五條規定取得平埔原住民身分後，因變更姓名致未符合各該規定。</w:t>
            </w:r>
          </w:p>
          <w:p w14:paraId="17ACF519" w14:textId="77777777" w:rsidR="00F13EFB" w:rsidRDefault="00F13EFB" w:rsidP="00A9745B">
            <w:pPr>
              <w:spacing w:line="315" w:lineRule="exact"/>
              <w:ind w:leftChars="150" w:left="527" w:rightChars="50" w:right="105" w:hangingChars="100" w:hanging="211"/>
              <w:rPr>
                <w:rFonts w:hint="eastAsia"/>
              </w:rPr>
            </w:pPr>
            <w:r>
              <w:rPr>
                <w:rFonts w:hint="eastAsia"/>
              </w:rPr>
              <w:t>二、依前條規定取得平埔原住民身分後，終止收養關係。</w:t>
            </w:r>
          </w:p>
          <w:p w14:paraId="61436DF0" w14:textId="77777777" w:rsidR="00F13EFB" w:rsidRDefault="00F13EFB" w:rsidP="00A9745B">
            <w:pPr>
              <w:spacing w:line="315" w:lineRule="exact"/>
              <w:ind w:leftChars="150" w:left="527" w:rightChars="50" w:right="105" w:hangingChars="100" w:hanging="211"/>
              <w:rPr>
                <w:rFonts w:hint="eastAsia"/>
              </w:rPr>
            </w:pPr>
            <w:r>
              <w:rPr>
                <w:rFonts w:hint="eastAsia"/>
              </w:rPr>
              <w:t>三、成年後申請放棄平埔原住民身分。</w:t>
            </w:r>
          </w:p>
          <w:p w14:paraId="72DD7051" w14:textId="77777777" w:rsidR="00F13EFB" w:rsidRDefault="00F13EFB" w:rsidP="00A9745B">
            <w:pPr>
              <w:spacing w:line="315" w:lineRule="exact"/>
              <w:ind w:leftChars="150" w:left="316" w:rightChars="50" w:right="105" w:firstLineChars="200" w:firstLine="422"/>
              <w:rPr>
                <w:rFonts w:hint="eastAsia"/>
              </w:rPr>
            </w:pPr>
            <w:r>
              <w:rPr>
                <w:rFonts w:hint="eastAsia"/>
              </w:rPr>
              <w:t>曾依前項第三款規定申請放棄並喪失平埔原住民身分，且無同項第一款或第二款規定情事者，得申請回復平埔原住民身分；其回復以一次為限。</w:t>
            </w:r>
          </w:p>
          <w:p w14:paraId="342AD55A" w14:textId="77777777" w:rsidR="00F13EFB" w:rsidRDefault="00F13EFB" w:rsidP="00A9745B">
            <w:pPr>
              <w:spacing w:line="315" w:lineRule="exact"/>
              <w:ind w:leftChars="150" w:left="316" w:rightChars="50" w:right="105" w:firstLineChars="200" w:firstLine="422"/>
              <w:rPr>
                <w:rFonts w:hint="eastAsia"/>
              </w:rPr>
            </w:pPr>
            <w:r>
              <w:rPr>
                <w:rFonts w:hint="eastAsia"/>
              </w:rPr>
              <w:t>依第一項第三款規定申請喪失平埔原住民身分者，其申請時之直系血親卑親屬之平埔原住民身分不喪失。</w:t>
            </w:r>
          </w:p>
        </w:tc>
        <w:tc>
          <w:tcPr>
            <w:tcW w:w="4564" w:type="dxa"/>
          </w:tcPr>
          <w:p w14:paraId="6A47B655" w14:textId="77777777" w:rsidR="00F13EFB" w:rsidRDefault="00F13EFB" w:rsidP="00A9745B">
            <w:pPr>
              <w:spacing w:line="315" w:lineRule="exact"/>
              <w:ind w:leftChars="50" w:left="527" w:rightChars="50" w:right="105" w:hangingChars="200" w:hanging="422"/>
              <w:rPr>
                <w:rFonts w:hint="eastAsia"/>
              </w:rPr>
            </w:pPr>
            <w:r>
              <w:rPr>
                <w:rFonts w:hint="eastAsia"/>
              </w:rPr>
              <w:t>一、第一項定明平埔原住民身分之喪失原因。</w:t>
            </w:r>
          </w:p>
          <w:p w14:paraId="5C2AD682" w14:textId="77777777" w:rsidR="00F13EFB" w:rsidRDefault="00F13EFB" w:rsidP="00A9745B">
            <w:pPr>
              <w:spacing w:line="315" w:lineRule="exact"/>
              <w:ind w:leftChars="50" w:left="527" w:rightChars="50" w:right="105" w:hangingChars="200" w:hanging="422"/>
              <w:rPr>
                <w:rFonts w:hint="eastAsia"/>
              </w:rPr>
            </w:pPr>
            <w:r>
              <w:rPr>
                <w:rFonts w:hint="eastAsia"/>
              </w:rPr>
              <w:t>二、第二項定明有第一項第三款所定成年後申請放棄平埔原住民身分，且無同項第一款變更姓名或第二款終止收養情事者，得申請回復平埔原住民身分及回復次數限制。</w:t>
            </w:r>
          </w:p>
          <w:p w14:paraId="72742E30" w14:textId="77777777" w:rsidR="00F13EFB" w:rsidRDefault="00F13EFB" w:rsidP="00A9745B">
            <w:pPr>
              <w:spacing w:line="315" w:lineRule="exact"/>
              <w:ind w:leftChars="50" w:left="527" w:rightChars="50" w:right="105" w:hangingChars="200" w:hanging="422"/>
              <w:rPr>
                <w:rFonts w:hint="eastAsia"/>
              </w:rPr>
            </w:pPr>
            <w:r>
              <w:rPr>
                <w:rFonts w:hint="eastAsia"/>
              </w:rPr>
              <w:t>三、個人因自我身分認同變動而自願放棄平埔原住民身分時，不因此影響其直系血親卑親屬之身分認同，爰為第三項規定。</w:t>
            </w:r>
          </w:p>
        </w:tc>
      </w:tr>
      <w:tr w:rsidR="00F13EFB" w14:paraId="2B257CC4" w14:textId="77777777" w:rsidTr="00A9745B">
        <w:tc>
          <w:tcPr>
            <w:tcW w:w="4564" w:type="dxa"/>
          </w:tcPr>
          <w:p w14:paraId="634BCEA4" w14:textId="77777777" w:rsidR="00F13EFB" w:rsidRDefault="00F13EFB" w:rsidP="00A9745B">
            <w:pPr>
              <w:spacing w:line="315" w:lineRule="exact"/>
              <w:ind w:leftChars="50" w:left="316" w:rightChars="50" w:right="105" w:hangingChars="100" w:hanging="211"/>
              <w:rPr>
                <w:rFonts w:hint="eastAsia"/>
              </w:rPr>
            </w:pPr>
            <w:r>
              <w:rPr>
                <w:rFonts w:hint="eastAsia"/>
              </w:rPr>
              <w:t>第十八條　為取得平埔原住民身分，當事人依本法取用、並列平埔原住民族群之傳統名字或從姓，未成年時由法定代理人書面約定申請，成年後依個人意願申請，不受民法第一千零五十九條第一項、第四項、第一千零七十八條第一項、第二項及姓名條例第一條第二項規定之限制。</w:t>
            </w:r>
          </w:p>
          <w:p w14:paraId="6E434C68" w14:textId="77777777" w:rsidR="00F13EFB" w:rsidRDefault="00F13EFB" w:rsidP="00A9745B">
            <w:pPr>
              <w:spacing w:line="315" w:lineRule="exact"/>
              <w:ind w:leftChars="150" w:left="316" w:rightChars="50" w:right="105" w:firstLineChars="200" w:firstLine="422"/>
              <w:rPr>
                <w:rFonts w:hint="eastAsia"/>
              </w:rPr>
            </w:pPr>
            <w:r>
              <w:rPr>
                <w:rFonts w:hint="eastAsia"/>
              </w:rPr>
              <w:t>依前項規定申請取得平埔原住民身分，除出生登記外，未成年時及成年後各以一次為限。</w:t>
            </w:r>
          </w:p>
        </w:tc>
        <w:tc>
          <w:tcPr>
            <w:tcW w:w="4564" w:type="dxa"/>
          </w:tcPr>
          <w:p w14:paraId="26D72207" w14:textId="77777777" w:rsidR="00F13EFB" w:rsidRDefault="00F13EFB" w:rsidP="00A9745B">
            <w:pPr>
              <w:spacing w:line="315" w:lineRule="exact"/>
              <w:ind w:leftChars="50" w:left="527" w:rightChars="50" w:right="105" w:hangingChars="200" w:hanging="422"/>
              <w:rPr>
                <w:rFonts w:hint="eastAsia"/>
              </w:rPr>
            </w:pPr>
            <w:r>
              <w:rPr>
                <w:rFonts w:hint="eastAsia"/>
              </w:rPr>
              <w:t>一、第一項定明為取得平埔原住民身分而申請取用、並列原住民族傳統名字或申請登記從姓等程序。</w:t>
            </w:r>
          </w:p>
          <w:p w14:paraId="26411DEB" w14:textId="77777777" w:rsidR="00F13EFB" w:rsidRDefault="00F13EFB" w:rsidP="00A9745B">
            <w:pPr>
              <w:spacing w:line="315" w:lineRule="exact"/>
              <w:ind w:leftChars="50" w:left="527" w:rightChars="50" w:right="105" w:hangingChars="200" w:hanging="422"/>
              <w:rPr>
                <w:rFonts w:hint="eastAsia"/>
              </w:rPr>
            </w:pPr>
            <w:r>
              <w:rPr>
                <w:rFonts w:hint="eastAsia"/>
              </w:rPr>
              <w:t>二、身分關係涉及公益，不宜頻繁變更，依第一項規定申請取得平埔原住民身分者容有申請次數限制之必要，爰為第二項規定。</w:t>
            </w:r>
          </w:p>
        </w:tc>
      </w:tr>
      <w:tr w:rsidR="00F13EFB" w14:paraId="048C070F" w14:textId="77777777" w:rsidTr="00A9745B">
        <w:tc>
          <w:tcPr>
            <w:tcW w:w="4564" w:type="dxa"/>
          </w:tcPr>
          <w:p w14:paraId="58302E1D" w14:textId="77777777" w:rsidR="00F13EFB" w:rsidRDefault="00F13EFB" w:rsidP="00A9745B">
            <w:pPr>
              <w:spacing w:line="315" w:lineRule="exact"/>
              <w:ind w:leftChars="50" w:left="316" w:rightChars="50" w:right="105" w:hangingChars="100" w:hanging="211"/>
              <w:rPr>
                <w:rFonts w:hint="eastAsia"/>
              </w:rPr>
            </w:pPr>
            <w:r>
              <w:rPr>
                <w:rFonts w:hint="eastAsia"/>
              </w:rPr>
              <w:t>第十九條　平埔原住民身分別，非依法律規定不得變更。</w:t>
            </w:r>
          </w:p>
          <w:p w14:paraId="4B65F03E" w14:textId="77777777" w:rsidR="00F13EFB" w:rsidRDefault="00F13EFB" w:rsidP="00A9745B">
            <w:pPr>
              <w:spacing w:line="315" w:lineRule="exact"/>
              <w:ind w:leftChars="150" w:left="316" w:rightChars="50" w:right="105" w:firstLineChars="200" w:firstLine="422"/>
              <w:rPr>
                <w:rFonts w:hint="eastAsia"/>
              </w:rPr>
            </w:pPr>
            <w:r>
              <w:rPr>
                <w:rFonts w:hint="eastAsia"/>
              </w:rPr>
              <w:t>父母屬於不同原住民身分別者，子女未成年時，由法定代理人書面約定，或成年後依個人意願登記或變更身分別。</w:t>
            </w:r>
          </w:p>
          <w:p w14:paraId="20BE4EF8" w14:textId="77777777" w:rsidR="00F13EFB" w:rsidRDefault="00F13EFB" w:rsidP="00A9745B">
            <w:pPr>
              <w:spacing w:line="315" w:lineRule="exact"/>
              <w:ind w:leftChars="150" w:left="316" w:rightChars="50" w:right="105" w:firstLineChars="200" w:firstLine="422"/>
              <w:rPr>
                <w:rFonts w:hint="eastAsia"/>
              </w:rPr>
            </w:pPr>
            <w:r>
              <w:rPr>
                <w:rFonts w:hint="eastAsia"/>
              </w:rPr>
              <w:t>前項規定，於依第十六條規定取得平埔原住民身分者，不適用之。</w:t>
            </w:r>
          </w:p>
        </w:tc>
        <w:tc>
          <w:tcPr>
            <w:tcW w:w="4564" w:type="dxa"/>
          </w:tcPr>
          <w:p w14:paraId="3FE84EC5" w14:textId="77777777" w:rsidR="00F13EFB" w:rsidRDefault="00F13EFB" w:rsidP="00A9745B">
            <w:pPr>
              <w:spacing w:line="315" w:lineRule="exact"/>
              <w:ind w:leftChars="50" w:left="527" w:rightChars="50" w:right="105" w:hangingChars="200" w:hanging="422"/>
              <w:rPr>
                <w:rFonts w:hint="eastAsia"/>
              </w:rPr>
            </w:pPr>
            <w:r>
              <w:rPr>
                <w:rFonts w:hint="eastAsia"/>
              </w:rPr>
              <w:t>一、為落實身分恆定原則，爰第一項規定平埔原住民之身分別非依法律規定不得變更。</w:t>
            </w:r>
          </w:p>
          <w:p w14:paraId="4E22AAC4" w14:textId="77777777" w:rsidR="00F13EFB" w:rsidRDefault="00F13EFB" w:rsidP="00A9745B">
            <w:pPr>
              <w:spacing w:line="315" w:lineRule="exact"/>
              <w:ind w:leftChars="50" w:left="527" w:rightChars="50" w:right="105" w:hangingChars="200" w:hanging="422"/>
              <w:rPr>
                <w:rFonts w:hint="eastAsia"/>
              </w:rPr>
            </w:pPr>
            <w:r>
              <w:rPr>
                <w:rFonts w:hint="eastAsia"/>
              </w:rPr>
              <w:t>二、父母之原住民身分別倘分屬山地原住民、平地原住民或平埔原住民者，未成年時由法定代理人協議或成年後依個人意願初次登記後，亦得依其意願再申請變更身分別，係考量山地原住民與平地原住民身分別涉及政治參與及其各項權利保障事項，身分別應擇一登記，爰為第二項規定。</w:t>
            </w:r>
          </w:p>
          <w:p w14:paraId="22FDFAD2" w14:textId="77777777" w:rsidR="00F13EFB" w:rsidRDefault="00F13EFB" w:rsidP="00A9745B">
            <w:pPr>
              <w:spacing w:line="315" w:lineRule="exact"/>
              <w:ind w:leftChars="50" w:left="527" w:rightChars="50" w:right="105" w:hangingChars="200" w:hanging="422"/>
              <w:rPr>
                <w:rFonts w:hint="eastAsia"/>
              </w:rPr>
            </w:pPr>
            <w:r>
              <w:rPr>
                <w:rFonts w:hint="eastAsia"/>
              </w:rPr>
              <w:t>三、鑒於依第十六條規定因收養關係取得平埔原住民身分者，無從另依原住民身分法第四條規定取得山地原住民或平地原住民身分，當事人身分別無流動之可能性，爰為第三項規定。</w:t>
            </w:r>
          </w:p>
        </w:tc>
      </w:tr>
      <w:tr w:rsidR="00F13EFB" w14:paraId="32123BDC" w14:textId="77777777" w:rsidTr="00A9745B">
        <w:tc>
          <w:tcPr>
            <w:tcW w:w="4564" w:type="dxa"/>
          </w:tcPr>
          <w:p w14:paraId="0AF789D8" w14:textId="77777777" w:rsidR="00F13EFB" w:rsidRDefault="00F13EFB" w:rsidP="00A9745B">
            <w:pPr>
              <w:spacing w:line="315" w:lineRule="exact"/>
              <w:ind w:leftChars="50" w:left="316" w:rightChars="50" w:right="105" w:hangingChars="100" w:hanging="211"/>
              <w:rPr>
                <w:rFonts w:hint="eastAsia"/>
              </w:rPr>
            </w:pPr>
            <w:r>
              <w:rPr>
                <w:rFonts w:hint="eastAsia"/>
              </w:rPr>
              <w:t>第二十條　平埔原住民應依其父或母之所屬平埔原住民族群，登記其民族別；其平埔原住民傳統名字或從姓，應與其登記之民族別相關聯。</w:t>
            </w:r>
          </w:p>
          <w:p w14:paraId="556FCA35" w14:textId="77777777" w:rsidR="00F13EFB" w:rsidRDefault="00F13EFB" w:rsidP="00A9745B">
            <w:pPr>
              <w:spacing w:line="315" w:lineRule="exact"/>
              <w:ind w:leftChars="150" w:left="316" w:rightChars="50" w:right="105" w:firstLineChars="200" w:firstLine="422"/>
              <w:rPr>
                <w:rFonts w:hint="eastAsia"/>
              </w:rPr>
            </w:pPr>
            <w:r>
              <w:rPr>
                <w:rFonts w:hint="eastAsia"/>
              </w:rPr>
              <w:t>前項民族別之登記、變更及其他相關事項之辦法，由中央主管機關定之。</w:t>
            </w:r>
          </w:p>
        </w:tc>
        <w:tc>
          <w:tcPr>
            <w:tcW w:w="4564" w:type="dxa"/>
          </w:tcPr>
          <w:p w14:paraId="3CAD2992" w14:textId="77777777" w:rsidR="00F13EFB" w:rsidRDefault="00F13EFB" w:rsidP="00A9745B">
            <w:pPr>
              <w:spacing w:line="315" w:lineRule="exact"/>
              <w:ind w:leftChars="50" w:left="527" w:rightChars="50" w:right="105" w:hangingChars="200" w:hanging="422"/>
              <w:rPr>
                <w:rFonts w:hint="eastAsia"/>
              </w:rPr>
            </w:pPr>
            <w:r>
              <w:rPr>
                <w:rFonts w:hint="eastAsia"/>
              </w:rPr>
              <w:t>一、依第三條第二款規定，平埔原住民為平埔原住民族群之個人。因此，原住民身分之登記自應同時為民族別之登記。再依第十五條第一項規定，取用或以原住民族文字並列平埔原住民族群傳統名字或從姓以彰顯其對平埔原住民族群血緣來源者之認同意識，則民族別之登記應與其所取用或以原住民族文字並列傳統名字或其從姓者之所屬民族別相關聯，爰為第一項規定。</w:t>
            </w:r>
          </w:p>
          <w:p w14:paraId="5A20A978" w14:textId="77777777" w:rsidR="00F13EFB" w:rsidRDefault="00F13EFB" w:rsidP="00A9745B">
            <w:pPr>
              <w:spacing w:line="315" w:lineRule="exact"/>
              <w:ind w:leftChars="50" w:left="527" w:rightChars="50" w:right="105" w:hangingChars="200" w:hanging="422"/>
              <w:rPr>
                <w:rFonts w:hint="eastAsia"/>
              </w:rPr>
            </w:pPr>
            <w:r>
              <w:rPr>
                <w:rFonts w:hint="eastAsia"/>
              </w:rPr>
              <w:t>二、第二項定明平埔原住民族群之民族別登記、變更等事項，授權由中央主管機關另定辦法規範。</w:t>
            </w:r>
          </w:p>
        </w:tc>
      </w:tr>
      <w:tr w:rsidR="00F13EFB" w14:paraId="2A560BA0" w14:textId="77777777" w:rsidTr="00A9745B">
        <w:tc>
          <w:tcPr>
            <w:tcW w:w="4564" w:type="dxa"/>
          </w:tcPr>
          <w:p w14:paraId="008F238B" w14:textId="77777777" w:rsidR="00F13EFB" w:rsidRDefault="00F13EFB" w:rsidP="00A9745B">
            <w:pPr>
              <w:spacing w:line="315" w:lineRule="exact"/>
              <w:ind w:leftChars="50" w:left="316" w:rightChars="50" w:right="105" w:hangingChars="100" w:hanging="211"/>
              <w:rPr>
                <w:rFonts w:hint="eastAsia"/>
              </w:rPr>
            </w:pPr>
            <w:r>
              <w:rPr>
                <w:rFonts w:hint="eastAsia"/>
              </w:rPr>
              <w:t>第二十一條　平埔原住民身分之取得、喪失、變更及回復之申請，由戶政事務所受理，審查符合規定後，於戶籍資料內登記其身分別及民族別，並於登記後發生效力。</w:t>
            </w:r>
          </w:p>
        </w:tc>
        <w:tc>
          <w:tcPr>
            <w:tcW w:w="4564" w:type="dxa"/>
          </w:tcPr>
          <w:p w14:paraId="0E533CF4" w14:textId="77777777" w:rsidR="00F13EFB" w:rsidRDefault="00F13EFB" w:rsidP="00A9745B">
            <w:pPr>
              <w:spacing w:line="315" w:lineRule="exact"/>
              <w:ind w:leftChars="50" w:left="105" w:rightChars="50" w:right="105"/>
              <w:rPr>
                <w:rFonts w:hint="eastAsia"/>
              </w:rPr>
            </w:pPr>
            <w:r>
              <w:rPr>
                <w:rFonts w:hint="eastAsia"/>
              </w:rPr>
              <w:t>依據本判決主文第三項意旨，定明平埔原住民身分之登記程序及生效時點。</w:t>
            </w:r>
          </w:p>
        </w:tc>
      </w:tr>
      <w:tr w:rsidR="00F13EFB" w14:paraId="55061804" w14:textId="77777777" w:rsidTr="00A9745B">
        <w:tc>
          <w:tcPr>
            <w:tcW w:w="4564" w:type="dxa"/>
          </w:tcPr>
          <w:p w14:paraId="4208B3D5" w14:textId="77777777" w:rsidR="00F13EFB" w:rsidRDefault="00F13EFB" w:rsidP="00A9745B">
            <w:pPr>
              <w:spacing w:line="315" w:lineRule="exact"/>
              <w:ind w:leftChars="50" w:left="316" w:rightChars="50" w:right="105" w:hangingChars="100" w:hanging="211"/>
              <w:rPr>
                <w:rFonts w:hint="eastAsia"/>
              </w:rPr>
            </w:pPr>
            <w:r>
              <w:rPr>
                <w:rFonts w:hint="eastAsia"/>
              </w:rPr>
              <w:t>第二十二條　平埔原住民族群語言及文化之保障，適用原住民族語言發展法及原住民族傳統智慧創作保護條例。</w:t>
            </w:r>
          </w:p>
          <w:p w14:paraId="62E7C523" w14:textId="77777777" w:rsidR="00F13EFB" w:rsidRDefault="00F13EFB" w:rsidP="00A9745B">
            <w:pPr>
              <w:spacing w:line="315" w:lineRule="exact"/>
              <w:ind w:leftChars="150" w:left="316" w:rightChars="50" w:right="105" w:firstLineChars="200" w:firstLine="422"/>
              <w:rPr>
                <w:rFonts w:hint="eastAsia"/>
              </w:rPr>
            </w:pPr>
            <w:r>
              <w:rPr>
                <w:rFonts w:hint="eastAsia"/>
              </w:rPr>
              <w:t>政府應維護、保存及發展平埔原住民族群文化；制定政策及規劃區域發展時，應評估對平埔原住民族群文化之衝擊影響，並確保平埔原住民之權益及發展。</w:t>
            </w:r>
          </w:p>
          <w:p w14:paraId="7082AE46" w14:textId="77777777" w:rsidR="00F13EFB" w:rsidRDefault="00F13EFB" w:rsidP="00A9745B">
            <w:pPr>
              <w:spacing w:line="315" w:lineRule="exact"/>
              <w:ind w:leftChars="150" w:left="316" w:rightChars="50" w:right="105" w:firstLineChars="200" w:firstLine="422"/>
              <w:rPr>
                <w:rFonts w:hint="eastAsia"/>
              </w:rPr>
            </w:pPr>
            <w:r>
              <w:rPr>
                <w:rFonts w:hint="eastAsia"/>
              </w:rPr>
              <w:t>各級教育主管機關應本於多元、平等、自主、尊重之原則，並考量平埔原住民族群歷史正義及轉型正義之需求，推動相關教育政策，促進全體國民認識與尊重平埔原住民族群，並得鼓勵、補助非營利之機構、法人或團體，對社會大眾進行平埔原住民族群及多元文化教育。</w:t>
            </w:r>
          </w:p>
        </w:tc>
        <w:tc>
          <w:tcPr>
            <w:tcW w:w="4564" w:type="dxa"/>
          </w:tcPr>
          <w:p w14:paraId="6064961C" w14:textId="77777777" w:rsidR="00F13EFB" w:rsidRDefault="00F13EFB" w:rsidP="00A9745B">
            <w:pPr>
              <w:spacing w:line="315" w:lineRule="exact"/>
              <w:ind w:leftChars="50" w:left="527" w:rightChars="50" w:right="105" w:hangingChars="200" w:hanging="422"/>
              <w:rPr>
                <w:rFonts w:hint="eastAsia"/>
              </w:rPr>
            </w:pPr>
            <w:r>
              <w:rPr>
                <w:rFonts w:hint="eastAsia"/>
              </w:rPr>
              <w:t>一、依本判決意旨，有關保障平埔原住民族群權益之相關規定，應考量其歷史發展脈絡及現況，並斟酌國家資源分配，另以法律定之。然語言及文化傳承屬原住民族共同核心事項，並依本判決理由第四十四段及憲法增修條文第十條第十一項規定，國家負有積極維護與發展原住民族語言及文化之責，爰為第一項及第二項規定。</w:t>
            </w:r>
          </w:p>
          <w:p w14:paraId="0DDF928E" w14:textId="77777777" w:rsidR="00F13EFB" w:rsidRDefault="00F13EFB" w:rsidP="00A9745B">
            <w:pPr>
              <w:spacing w:line="315" w:lineRule="exact"/>
              <w:ind w:leftChars="50" w:left="527" w:rightChars="50" w:right="105" w:hangingChars="200" w:hanging="422"/>
              <w:rPr>
                <w:rFonts w:hint="eastAsia"/>
              </w:rPr>
            </w:pPr>
            <w:r>
              <w:rPr>
                <w:rFonts w:hint="eastAsia"/>
              </w:rPr>
              <w:t>二、參酌原住民族教育法第二條第二項及第四十三條之立法意旨，各級教育主管機關應基於平埔原住民族群歷史正及轉型正義需求，積極推動相關教育政策及多元文化教育之義務，爰為第三項規定。</w:t>
            </w:r>
          </w:p>
        </w:tc>
      </w:tr>
      <w:tr w:rsidR="00F13EFB" w14:paraId="0D968426" w14:textId="77777777" w:rsidTr="00A9745B">
        <w:tc>
          <w:tcPr>
            <w:tcW w:w="4564" w:type="dxa"/>
          </w:tcPr>
          <w:p w14:paraId="65D447C3" w14:textId="77777777" w:rsidR="00F13EFB" w:rsidRDefault="00F13EFB" w:rsidP="00A9745B">
            <w:pPr>
              <w:spacing w:line="315" w:lineRule="exact"/>
              <w:ind w:leftChars="50" w:left="316" w:rightChars="50" w:right="105" w:hangingChars="100" w:hanging="211"/>
              <w:rPr>
                <w:rFonts w:hint="eastAsia"/>
              </w:rPr>
            </w:pPr>
            <w:r>
              <w:rPr>
                <w:rFonts w:hint="eastAsia"/>
              </w:rPr>
              <w:t>第二十三條　政府應於本法施行後三年內，充分考量各平埔原住民族群與其成員之歷史發展脈絡及現況，並斟酌國家資源分配，制定或修正相關法律保障其政治參與、交通水利、衛生醫療、經濟土地及社會福利等權利。</w:t>
            </w:r>
          </w:p>
        </w:tc>
        <w:tc>
          <w:tcPr>
            <w:tcW w:w="4564" w:type="dxa"/>
          </w:tcPr>
          <w:p w14:paraId="1BD1FCC7" w14:textId="77777777" w:rsidR="00F13EFB" w:rsidRDefault="00F13EFB" w:rsidP="00A9745B">
            <w:pPr>
              <w:spacing w:line="315" w:lineRule="exact"/>
              <w:ind w:leftChars="50" w:left="527" w:rightChars="50" w:right="105" w:hangingChars="200" w:hanging="422"/>
              <w:rPr>
                <w:rFonts w:hint="eastAsia"/>
              </w:rPr>
            </w:pPr>
            <w:r>
              <w:rPr>
                <w:rFonts w:hint="eastAsia"/>
              </w:rPr>
              <w:t>一、按本判決理由第四十四段指明，立法者應依憲法增修條文第十條第十一項及第十二項保障之意旨，充分考量各原住民族及其成員之歷史發展脈絡及現況，並斟酌國家資源分配，另以法律定之。至其保障內容及範圍，立法者自有一定之形成空間，不在本判決之審理範圍。</w:t>
            </w:r>
          </w:p>
          <w:p w14:paraId="61DB1836" w14:textId="77777777" w:rsidR="00F13EFB" w:rsidRDefault="00F13EFB" w:rsidP="00A9745B">
            <w:pPr>
              <w:spacing w:line="315" w:lineRule="exact"/>
              <w:ind w:leftChars="50" w:left="527" w:rightChars="50" w:right="105" w:hangingChars="200" w:hanging="422"/>
              <w:rPr>
                <w:rFonts w:hint="eastAsia"/>
              </w:rPr>
            </w:pPr>
            <w:r>
              <w:rPr>
                <w:rFonts w:hint="eastAsia"/>
              </w:rPr>
              <w:t>二、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w:t>
            </w:r>
          </w:p>
          <w:p w14:paraId="2D3CB91E" w14:textId="77777777" w:rsidR="00F13EFB" w:rsidRDefault="00F13EFB" w:rsidP="00A9745B">
            <w:pPr>
              <w:spacing w:line="315" w:lineRule="exact"/>
              <w:ind w:leftChars="50" w:left="527" w:rightChars="50" w:right="105" w:hangingChars="200" w:hanging="422"/>
              <w:rPr>
                <w:rFonts w:hint="eastAsia"/>
              </w:rPr>
            </w:pPr>
            <w:r>
              <w:rPr>
                <w:rFonts w:hint="eastAsia"/>
              </w:rPr>
              <w:t>三、承上所述，現行法令有關原住民（族）均係依照原住民身分法所稱山地原住民與平地原住民之歷史發展脈絡及發展現況所為之規定，平埔原住民取得身分後，並不當然直接適用現行法令含有原住民（族）之相關規定，而應留待立法者依第四條第一項規定調查確認平埔原住民族群之發展需求，進而維護成員個人所應保障之權益，以立法或修法之方式另予保障，爰為本條之規定。</w:t>
            </w:r>
          </w:p>
        </w:tc>
      </w:tr>
      <w:tr w:rsidR="00F13EFB" w14:paraId="41788E56" w14:textId="77777777" w:rsidTr="00A9745B">
        <w:tc>
          <w:tcPr>
            <w:tcW w:w="4564" w:type="dxa"/>
          </w:tcPr>
          <w:p w14:paraId="62586DE2" w14:textId="77777777" w:rsidR="00F13EFB" w:rsidRDefault="00480B4A" w:rsidP="00A9745B">
            <w:pPr>
              <w:spacing w:line="315" w:lineRule="exact"/>
              <w:ind w:leftChars="50" w:left="316" w:rightChars="50" w:right="105" w:hangingChars="100" w:hanging="211"/>
              <w:rPr>
                <w:rFonts w:hint="eastAsia"/>
              </w:rPr>
            </w:pPr>
            <w:r>
              <w:rPr>
                <w:rFonts w:hint="eastAsia"/>
              </w:rPr>
              <w:pict w14:anchorId="40C2851C">
                <v:line id="DW3011067" o:spid="_x0000_s1032" style="position:absolute;left:0;text-align:left;z-index:251658240;mso-position-horizontal-relative:text;mso-position-vertical-relative:text" from="-2.2pt,17.15pt" to="455.6pt,17.15pt" strokeweight="1.5pt"/>
              </w:pict>
            </w:r>
            <w:r w:rsidR="00F13EFB">
              <w:rPr>
                <w:rFonts w:hint="eastAsia"/>
              </w:rPr>
              <w:t>第二十四條　本法自公布日施行。</w:t>
            </w:r>
          </w:p>
        </w:tc>
        <w:tc>
          <w:tcPr>
            <w:tcW w:w="4564" w:type="dxa"/>
          </w:tcPr>
          <w:p w14:paraId="757C6D43" w14:textId="77777777" w:rsidR="00F13EFB" w:rsidRDefault="00F13EFB" w:rsidP="00A9745B">
            <w:pPr>
              <w:spacing w:line="315" w:lineRule="exact"/>
              <w:ind w:leftChars="50" w:left="105" w:rightChars="50" w:right="105"/>
              <w:rPr>
                <w:rFonts w:hint="eastAsia"/>
              </w:rPr>
            </w:pPr>
            <w:r>
              <w:rPr>
                <w:rFonts w:hint="eastAsia"/>
              </w:rPr>
              <w:t>本法施行日期。</w:t>
            </w:r>
          </w:p>
        </w:tc>
      </w:tr>
    </w:tbl>
    <w:p w14:paraId="48F961C4" w14:textId="77777777" w:rsidR="00F13EFB" w:rsidRPr="00FB30D1" w:rsidRDefault="00F13EFB" w:rsidP="00A9745B">
      <w:pPr>
        <w:rPr>
          <w:rFonts w:hint="eastAsia"/>
        </w:rPr>
      </w:pPr>
    </w:p>
    <w:p w14:paraId="222884F4" w14:textId="77777777" w:rsidR="00D22A25" w:rsidRPr="00441B24" w:rsidRDefault="00D22A25" w:rsidP="007812F2">
      <w:pPr>
        <w:rPr>
          <w:rFonts w:hint="eastAsia"/>
        </w:rPr>
      </w:pPr>
    </w:p>
    <w:sectPr w:rsidR="00D22A25" w:rsidRPr="00441B24" w:rsidSect="007812F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F5AA3" w14:textId="77777777" w:rsidR="005D4CFA" w:rsidRDefault="005D4CFA">
      <w:r>
        <w:separator/>
      </w:r>
    </w:p>
  </w:endnote>
  <w:endnote w:type="continuationSeparator" w:id="0">
    <w:p w14:paraId="3E155146" w14:textId="77777777" w:rsidR="005D4CFA" w:rsidRDefault="005D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54AF" w14:textId="77777777" w:rsidR="003C4E67" w:rsidRPr="001547B8" w:rsidRDefault="001547B8" w:rsidP="001547B8">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8562A" w14:textId="77777777" w:rsidR="003C4E67" w:rsidRPr="001547B8" w:rsidRDefault="001547B8" w:rsidP="001547B8">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D9DCD" w14:textId="77777777" w:rsidR="005D4CFA" w:rsidRDefault="005D4CFA">
      <w:r>
        <w:separator/>
      </w:r>
    </w:p>
  </w:footnote>
  <w:footnote w:type="continuationSeparator" w:id="0">
    <w:p w14:paraId="62B89704" w14:textId="77777777" w:rsidR="005D4CFA" w:rsidRDefault="005D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1F95" w14:textId="77777777" w:rsidR="003C4E67" w:rsidRPr="001547B8" w:rsidRDefault="001547B8" w:rsidP="001547B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147C" w14:textId="77777777" w:rsidR="003C4E67" w:rsidRPr="001547B8" w:rsidRDefault="001547B8" w:rsidP="001547B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3872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2F2"/>
    <w:rsid w:val="000105C7"/>
    <w:rsid w:val="00021974"/>
    <w:rsid w:val="000322E4"/>
    <w:rsid w:val="00034179"/>
    <w:rsid w:val="0006260D"/>
    <w:rsid w:val="0007483B"/>
    <w:rsid w:val="00092EFA"/>
    <w:rsid w:val="000B190B"/>
    <w:rsid w:val="000C6344"/>
    <w:rsid w:val="000D2076"/>
    <w:rsid w:val="000E3372"/>
    <w:rsid w:val="000F48AA"/>
    <w:rsid w:val="00102CAB"/>
    <w:rsid w:val="001132D3"/>
    <w:rsid w:val="001166AB"/>
    <w:rsid w:val="00123301"/>
    <w:rsid w:val="00130626"/>
    <w:rsid w:val="001346DF"/>
    <w:rsid w:val="00152E55"/>
    <w:rsid w:val="00153AD0"/>
    <w:rsid w:val="001547B8"/>
    <w:rsid w:val="00174DC3"/>
    <w:rsid w:val="001776A7"/>
    <w:rsid w:val="00192966"/>
    <w:rsid w:val="001A0A32"/>
    <w:rsid w:val="001A5138"/>
    <w:rsid w:val="001A7C69"/>
    <w:rsid w:val="001D6603"/>
    <w:rsid w:val="001E1A19"/>
    <w:rsid w:val="001E385A"/>
    <w:rsid w:val="00235073"/>
    <w:rsid w:val="00235BD9"/>
    <w:rsid w:val="00240FA3"/>
    <w:rsid w:val="00241F9D"/>
    <w:rsid w:val="0024333A"/>
    <w:rsid w:val="00243679"/>
    <w:rsid w:val="00252A12"/>
    <w:rsid w:val="00282F30"/>
    <w:rsid w:val="00293B0A"/>
    <w:rsid w:val="002A04DC"/>
    <w:rsid w:val="002A509E"/>
    <w:rsid w:val="002B3ED8"/>
    <w:rsid w:val="002C10A2"/>
    <w:rsid w:val="002C335B"/>
    <w:rsid w:val="003516B8"/>
    <w:rsid w:val="00355CB3"/>
    <w:rsid w:val="00360394"/>
    <w:rsid w:val="00362E94"/>
    <w:rsid w:val="00372E8D"/>
    <w:rsid w:val="00387860"/>
    <w:rsid w:val="00395E18"/>
    <w:rsid w:val="003A00D7"/>
    <w:rsid w:val="003A6947"/>
    <w:rsid w:val="003B341B"/>
    <w:rsid w:val="003C4E67"/>
    <w:rsid w:val="004034F0"/>
    <w:rsid w:val="004047CB"/>
    <w:rsid w:val="00405CC1"/>
    <w:rsid w:val="004126B4"/>
    <w:rsid w:val="0042704C"/>
    <w:rsid w:val="0044045C"/>
    <w:rsid w:val="00441B24"/>
    <w:rsid w:val="00443AB2"/>
    <w:rsid w:val="00453F8A"/>
    <w:rsid w:val="00473B4E"/>
    <w:rsid w:val="00480B4A"/>
    <w:rsid w:val="00485C17"/>
    <w:rsid w:val="00490ADE"/>
    <w:rsid w:val="004C459D"/>
    <w:rsid w:val="004D4B19"/>
    <w:rsid w:val="004D78BA"/>
    <w:rsid w:val="004E74DF"/>
    <w:rsid w:val="004F17A8"/>
    <w:rsid w:val="00542984"/>
    <w:rsid w:val="00552448"/>
    <w:rsid w:val="00572D70"/>
    <w:rsid w:val="005B1DB0"/>
    <w:rsid w:val="005D4CFA"/>
    <w:rsid w:val="00632430"/>
    <w:rsid w:val="00655703"/>
    <w:rsid w:val="006873C4"/>
    <w:rsid w:val="006B2CB0"/>
    <w:rsid w:val="006C7F9F"/>
    <w:rsid w:val="006D7D23"/>
    <w:rsid w:val="006E2402"/>
    <w:rsid w:val="006E3C20"/>
    <w:rsid w:val="006F10CF"/>
    <w:rsid w:val="006F5861"/>
    <w:rsid w:val="007048EE"/>
    <w:rsid w:val="00704DD1"/>
    <w:rsid w:val="00722A05"/>
    <w:rsid w:val="00732BD2"/>
    <w:rsid w:val="00735FD8"/>
    <w:rsid w:val="007776A4"/>
    <w:rsid w:val="007812F2"/>
    <w:rsid w:val="00781901"/>
    <w:rsid w:val="00782F7F"/>
    <w:rsid w:val="007908D5"/>
    <w:rsid w:val="00794FA3"/>
    <w:rsid w:val="007A1C27"/>
    <w:rsid w:val="007A4599"/>
    <w:rsid w:val="007C1ECF"/>
    <w:rsid w:val="007C4084"/>
    <w:rsid w:val="007D04A0"/>
    <w:rsid w:val="007E74DC"/>
    <w:rsid w:val="007F7A16"/>
    <w:rsid w:val="00854A83"/>
    <w:rsid w:val="00861B21"/>
    <w:rsid w:val="00863C32"/>
    <w:rsid w:val="00864C67"/>
    <w:rsid w:val="00883D74"/>
    <w:rsid w:val="008A0C5D"/>
    <w:rsid w:val="008B4209"/>
    <w:rsid w:val="008E326C"/>
    <w:rsid w:val="008E5D88"/>
    <w:rsid w:val="0090241A"/>
    <w:rsid w:val="00911FDA"/>
    <w:rsid w:val="00917A82"/>
    <w:rsid w:val="00926F56"/>
    <w:rsid w:val="00943C1E"/>
    <w:rsid w:val="00963798"/>
    <w:rsid w:val="00976C62"/>
    <w:rsid w:val="00992003"/>
    <w:rsid w:val="009C16B2"/>
    <w:rsid w:val="009C3904"/>
    <w:rsid w:val="009D3F34"/>
    <w:rsid w:val="009E10F6"/>
    <w:rsid w:val="00A05B7F"/>
    <w:rsid w:val="00A0600A"/>
    <w:rsid w:val="00A063BF"/>
    <w:rsid w:val="00A13259"/>
    <w:rsid w:val="00A32A9C"/>
    <w:rsid w:val="00A678DC"/>
    <w:rsid w:val="00A80A44"/>
    <w:rsid w:val="00A86BD4"/>
    <w:rsid w:val="00A876DC"/>
    <w:rsid w:val="00A930E5"/>
    <w:rsid w:val="00A9745B"/>
    <w:rsid w:val="00AA2ADF"/>
    <w:rsid w:val="00AB6BDB"/>
    <w:rsid w:val="00AC692A"/>
    <w:rsid w:val="00AC6A09"/>
    <w:rsid w:val="00AD6810"/>
    <w:rsid w:val="00AF1CCC"/>
    <w:rsid w:val="00B15BB5"/>
    <w:rsid w:val="00B278AB"/>
    <w:rsid w:val="00B3373D"/>
    <w:rsid w:val="00B40364"/>
    <w:rsid w:val="00BA71D7"/>
    <w:rsid w:val="00BB5684"/>
    <w:rsid w:val="00BE0A55"/>
    <w:rsid w:val="00BF63AF"/>
    <w:rsid w:val="00C201E0"/>
    <w:rsid w:val="00C216C6"/>
    <w:rsid w:val="00C43EDD"/>
    <w:rsid w:val="00C50091"/>
    <w:rsid w:val="00C516E5"/>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56C"/>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3EFB"/>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99DD31"/>
  <w15:chartTrackingRefBased/>
  <w15:docId w15:val="{E0AEA54F-8961-4B01-9E28-B439B79C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11;3;13</cp:keywords>
  <dc:description>政1;政12;12;議案201110128500000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