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C98BF" w14:textId="77777777" w:rsidR="005B6C80" w:rsidRDefault="005B6C80" w:rsidP="005B6C80">
      <w:pPr>
        <w:spacing w:afterLines="50" w:after="167"/>
        <w:rPr>
          <w:rFonts w:hint="eastAsia"/>
        </w:rPr>
      </w:pPr>
      <w:r>
        <w:rPr>
          <w:rFonts w:hint="eastAsia"/>
        </w:rPr>
        <w:t xml:space="preserve">　　　　　　　　　　　　　　　　　　　　　　　　　　　　　</w:t>
      </w:r>
      <w:r w:rsidR="00252E68">
        <w:rPr>
          <w:rFonts w:hint="eastAsia"/>
        </w:rPr>
        <w:t>議案編號：</w:t>
      </w:r>
      <w:r w:rsidR="00252E68">
        <w:rPr>
          <w:rFonts w:hint="eastAsia"/>
        </w:rPr>
        <w:t>202110137470000</w:t>
      </w:r>
    </w:p>
    <w:p w14:paraId="268CC023" w14:textId="77777777" w:rsidR="005B6C80" w:rsidRDefault="005B6C80" w:rsidP="005B6C80">
      <w:pPr>
        <w:snapToGrid w:val="0"/>
        <w:ind w:leftChars="400" w:left="844"/>
        <w:rPr>
          <w:rFonts w:ascii="細明體" w:hAnsi="細明體" w:hint="eastAsia"/>
        </w:rPr>
      </w:pPr>
      <w:r w:rsidRPr="005B6C80">
        <w:rPr>
          <w:rFonts w:eastAsia="標楷體" w:hint="eastAsia"/>
          <w:kern w:val="0"/>
          <w:sz w:val="42"/>
        </w:rPr>
        <w:t>立法院議案關係文書</w:t>
      </w:r>
      <w:r>
        <w:rPr>
          <w:rFonts w:hint="eastAsia"/>
        </w:rPr>
        <w:t xml:space="preserve">　</w:t>
      </w:r>
      <w:r w:rsidR="00EF6D5F">
        <w:rPr>
          <w:rFonts w:ascii="細明體" w:hAnsi="細明體" w:hint="eastAsia"/>
        </w:rPr>
        <w:fldChar w:fldCharType="begin"/>
      </w:r>
      <w:r w:rsidR="00EF6D5F">
        <w:rPr>
          <w:rFonts w:ascii="細明體" w:hAnsi="細明體" w:hint="eastAsia"/>
        </w:rPr>
        <w:instrText xml:space="preserve"> eq \o\ad(\s\up5(（中華民國41年9月起編號）),\s\do5(中華民國114年6月27日印發))</w:instrText>
      </w:r>
      <w:r w:rsidR="00EF6D5F">
        <w:rPr>
          <w:rFonts w:ascii="細明體" w:hAnsi="細明體" w:hint="eastAsia"/>
        </w:rPr>
        <w:fldChar w:fldCharType="end"/>
      </w:r>
    </w:p>
    <w:p w14:paraId="00B3D603" w14:textId="77777777" w:rsidR="005B6C80" w:rsidRDefault="005B6C80" w:rsidP="005B6C8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5B6C80" w14:paraId="42E5F30F" w14:textId="77777777" w:rsidTr="00304553">
        <w:tc>
          <w:tcPr>
            <w:tcW w:w="0" w:type="auto"/>
            <w:vAlign w:val="center"/>
          </w:tcPr>
          <w:p w14:paraId="0E25D5A9" w14:textId="77777777" w:rsidR="005B6C80" w:rsidRDefault="005B6C80" w:rsidP="00304553">
            <w:pPr>
              <w:pStyle w:val="affff"/>
              <w:rPr>
                <w:rFonts w:hint="eastAsia"/>
              </w:rPr>
            </w:pPr>
            <w:r>
              <w:rPr>
                <w:rFonts w:hint="eastAsia"/>
              </w:rPr>
              <w:t>院總第</w:t>
            </w:r>
            <w:r>
              <w:rPr>
                <w:rFonts w:hint="eastAsia"/>
              </w:rPr>
              <w:t>20</w:t>
            </w:r>
            <w:r>
              <w:rPr>
                <w:rFonts w:hint="eastAsia"/>
              </w:rPr>
              <w:t>號</w:t>
            </w:r>
          </w:p>
        </w:tc>
        <w:tc>
          <w:tcPr>
            <w:tcW w:w="0" w:type="auto"/>
            <w:vAlign w:val="center"/>
          </w:tcPr>
          <w:p w14:paraId="5C825A15" w14:textId="77777777" w:rsidR="005B6C80" w:rsidRDefault="005B6C80" w:rsidP="00304553">
            <w:pPr>
              <w:pStyle w:val="affff5"/>
              <w:ind w:leftChars="200" w:left="422"/>
              <w:rPr>
                <w:rFonts w:hint="eastAsia"/>
              </w:rPr>
            </w:pPr>
            <w:r>
              <w:rPr>
                <w:rFonts w:hint="eastAsia"/>
              </w:rPr>
              <w:t>委員</w:t>
            </w:r>
          </w:p>
        </w:tc>
        <w:tc>
          <w:tcPr>
            <w:tcW w:w="0" w:type="auto"/>
            <w:vAlign w:val="center"/>
          </w:tcPr>
          <w:p w14:paraId="0FC6CAFC" w14:textId="77777777" w:rsidR="005B6C80" w:rsidRDefault="005B6C80" w:rsidP="00304553">
            <w:pPr>
              <w:pStyle w:val="affff5"/>
              <w:rPr>
                <w:rFonts w:hint="eastAsia"/>
              </w:rPr>
            </w:pPr>
            <w:r>
              <w:rPr>
                <w:rFonts w:hint="eastAsia"/>
              </w:rPr>
              <w:t>提案第</w:t>
            </w:r>
          </w:p>
        </w:tc>
        <w:tc>
          <w:tcPr>
            <w:tcW w:w="0" w:type="auto"/>
            <w:tcMar>
              <w:left w:w="113" w:type="dxa"/>
              <w:right w:w="113" w:type="dxa"/>
            </w:tcMar>
            <w:vAlign w:val="center"/>
          </w:tcPr>
          <w:p w14:paraId="5865DE31" w14:textId="77777777" w:rsidR="005B6C80" w:rsidRDefault="005B6C80" w:rsidP="00304553">
            <w:pPr>
              <w:pStyle w:val="affff5"/>
              <w:jc w:val="distribute"/>
              <w:rPr>
                <w:rFonts w:hint="eastAsia"/>
              </w:rPr>
            </w:pPr>
            <w:r>
              <w:t>11013747</w:t>
            </w:r>
          </w:p>
        </w:tc>
        <w:tc>
          <w:tcPr>
            <w:tcW w:w="0" w:type="auto"/>
            <w:vAlign w:val="center"/>
          </w:tcPr>
          <w:p w14:paraId="5709E3ED" w14:textId="77777777" w:rsidR="005B6C80" w:rsidRDefault="005B6C80" w:rsidP="00304553">
            <w:pPr>
              <w:pStyle w:val="affff5"/>
              <w:rPr>
                <w:rFonts w:hint="eastAsia"/>
              </w:rPr>
            </w:pPr>
            <w:r>
              <w:rPr>
                <w:rFonts w:hint="eastAsia"/>
              </w:rPr>
              <w:t>號</w:t>
            </w:r>
          </w:p>
        </w:tc>
        <w:tc>
          <w:tcPr>
            <w:tcW w:w="0" w:type="auto"/>
            <w:vAlign w:val="center"/>
          </w:tcPr>
          <w:p w14:paraId="3179EB0B" w14:textId="77777777" w:rsidR="005B6C80" w:rsidRDefault="005B6C80" w:rsidP="00304553">
            <w:pPr>
              <w:pStyle w:val="affff5"/>
              <w:rPr>
                <w:rFonts w:hint="eastAsia"/>
              </w:rPr>
            </w:pPr>
          </w:p>
        </w:tc>
        <w:tc>
          <w:tcPr>
            <w:tcW w:w="0" w:type="auto"/>
            <w:tcMar>
              <w:left w:w="113" w:type="dxa"/>
            </w:tcMar>
            <w:vAlign w:val="center"/>
          </w:tcPr>
          <w:p w14:paraId="2D3AC6B6" w14:textId="77777777" w:rsidR="005B6C80" w:rsidRDefault="005B6C80" w:rsidP="00304553">
            <w:pPr>
              <w:pStyle w:val="affff5"/>
              <w:rPr>
                <w:rFonts w:hint="eastAsia"/>
              </w:rPr>
            </w:pPr>
          </w:p>
        </w:tc>
      </w:tr>
    </w:tbl>
    <w:p w14:paraId="0AAA501B" w14:textId="77777777" w:rsidR="005B6C80" w:rsidRDefault="005B6C80" w:rsidP="005B6C80">
      <w:pPr>
        <w:pStyle w:val="afb"/>
        <w:spacing w:line="600" w:lineRule="exact"/>
        <w:ind w:left="1382" w:hanging="855"/>
        <w:rPr>
          <w:rFonts w:hint="eastAsia"/>
        </w:rPr>
      </w:pPr>
    </w:p>
    <w:p w14:paraId="42CFE47D" w14:textId="77777777" w:rsidR="005B6C80" w:rsidRDefault="005B6C80" w:rsidP="005B6C80">
      <w:pPr>
        <w:pStyle w:val="afb"/>
        <w:ind w:left="1382" w:hanging="855"/>
        <w:rPr>
          <w:rFonts w:hint="eastAsia"/>
        </w:rPr>
      </w:pPr>
      <w:r>
        <w:rPr>
          <w:rFonts w:hint="eastAsia"/>
        </w:rPr>
        <w:t>案由：</w:t>
      </w:r>
      <w:r w:rsidRPr="00A04925">
        <w:rPr>
          <w:rFonts w:hint="eastAsia"/>
          <w:spacing w:val="6"/>
        </w:rPr>
        <w:t>本院委員王正旭、賴瑞隆等</w:t>
      </w:r>
      <w:r w:rsidRPr="00A04925">
        <w:rPr>
          <w:rFonts w:hint="eastAsia"/>
          <w:spacing w:val="6"/>
        </w:rPr>
        <w:t>20</w:t>
      </w:r>
      <w:r w:rsidRPr="00A04925">
        <w:rPr>
          <w:rFonts w:hint="eastAsia"/>
          <w:spacing w:val="6"/>
        </w:rPr>
        <w:t>人，有鑑於衛生福利部中央</w:t>
      </w:r>
      <w:r w:rsidRPr="00A04925">
        <w:rPr>
          <w:rFonts w:hint="eastAsia"/>
          <w:spacing w:val="-2"/>
        </w:rPr>
        <w:t>健康保險署（以下稱保險人）因辦理全民健康保險（以下簡稱</w:t>
      </w:r>
      <w:r w:rsidRPr="00A04925">
        <w:rPr>
          <w:rFonts w:hint="eastAsia"/>
          <w:spacing w:val="0"/>
        </w:rPr>
        <w:t>健保）業務，依全民健康保險法（以下簡稱健保法）蒐集個</w:t>
      </w:r>
      <w:r>
        <w:rPr>
          <w:rFonts w:hint="eastAsia"/>
        </w:rPr>
        <w:t>人健保資料，另因應公務機關或學術研究機構基於醫療、衛生、社會福利等增進公共利益之目的，為統計或學術研究而有必要，且於健保資料經過提供者處理後或經蒐集者依其揭露方式無從識別特定當事人之前提下，亦對外傳輸或提供而為蒐集個人健保資料特定目的外利用。憲法法庭於一百十一年</w:t>
      </w:r>
      <w:r w:rsidRPr="00A04925">
        <w:rPr>
          <w:rFonts w:hint="eastAsia"/>
          <w:spacing w:val="8"/>
        </w:rPr>
        <w:t>八月十二日作成憲判字第十三號判決，其主文第三項揭示</w:t>
      </w:r>
      <w:r w:rsidRPr="00A04925">
        <w:rPr>
          <w:rFonts w:hint="eastAsia"/>
          <w:spacing w:val="-2"/>
        </w:rPr>
        <w:t>「就個人健康保險資料得由衛生福利部中央健康保險署以</w:t>
      </w:r>
      <w:r>
        <w:rPr>
          <w:rFonts w:hint="eastAsia"/>
        </w:rPr>
        <w:t>資料</w:t>
      </w:r>
      <w:r w:rsidRPr="00A04925">
        <w:rPr>
          <w:rFonts w:hint="eastAsia"/>
          <w:spacing w:val="8"/>
        </w:rPr>
        <w:t>庫儲存、處理、對外傳輸及對外提供利用之主體、目的、要</w:t>
      </w:r>
      <w:r>
        <w:rPr>
          <w:rFonts w:hint="eastAsia"/>
        </w:rPr>
        <w:t>件、範圍及方式暨相關組織上及程序上之監督防護機制等重要事項，於全民健康保險法第七十九條、第八十條及其他</w:t>
      </w:r>
      <w:r w:rsidRPr="00A04925">
        <w:rPr>
          <w:rFonts w:hint="eastAsia"/>
          <w:spacing w:val="14"/>
        </w:rPr>
        <w:t>相關法律中，均欠缺明確規定，於此範圍內，不符憲法第</w:t>
      </w:r>
      <w:r w:rsidRPr="00A04925">
        <w:rPr>
          <w:rFonts w:hint="eastAsia"/>
          <w:spacing w:val="8"/>
        </w:rPr>
        <w:t>二</w:t>
      </w:r>
      <w:r>
        <w:rPr>
          <w:rFonts w:hint="eastAsia"/>
        </w:rPr>
        <w:t>十三條法律保留原則之要求，違反憲法第二十二條保障</w:t>
      </w:r>
      <w:r w:rsidRPr="00A04925">
        <w:rPr>
          <w:rFonts w:hint="eastAsia"/>
          <w:spacing w:val="8"/>
        </w:rPr>
        <w:t>人民資訊隱私權之意旨。相關機關應自本判決宣示之日起三</w:t>
      </w:r>
      <w:r>
        <w:rPr>
          <w:rFonts w:hint="eastAsia"/>
        </w:rPr>
        <w:t>年內，修正全民健康保險法或其他相關法律，或制定專法明定之。」主文第四項亦明示「衛生福利部中央健康保險署就個人健康保險資料之提供公務機關或學術研究機構於原始蒐集目的外利用，由相關法制整體觀察，欠缺當事人得請求</w:t>
      </w:r>
      <w:r w:rsidRPr="00A04925">
        <w:rPr>
          <w:rFonts w:hint="eastAsia"/>
          <w:spacing w:val="10"/>
        </w:rPr>
        <w:t>停止利用之相關規定；於此範圍內，違反憲法第二十二條</w:t>
      </w:r>
      <w:r w:rsidRPr="00A04925">
        <w:rPr>
          <w:rFonts w:hint="eastAsia"/>
          <w:spacing w:val="8"/>
        </w:rPr>
        <w:t>保</w:t>
      </w:r>
      <w:r>
        <w:rPr>
          <w:rFonts w:hint="eastAsia"/>
        </w:rPr>
        <w:t>障人民資訊隱私權之意旨。相關機關應自本判決宣示之日</w:t>
      </w:r>
      <w:r w:rsidRPr="00A04925">
        <w:rPr>
          <w:rFonts w:hint="eastAsia"/>
          <w:spacing w:val="8"/>
        </w:rPr>
        <w:lastRenderedPageBreak/>
        <w:t>起三年內制定或修正相關法律，明定請求停止及例外不許停</w:t>
      </w:r>
      <w:r>
        <w:rPr>
          <w:rFonts w:hint="eastAsia"/>
        </w:rPr>
        <w:t>止之主體、事由、程序、效果等事項。逾期未制定或修正相關法律者，當事人得請求停止上開目的外利用。」依上開憲法法庭判決意旨，為完備憲法第二十二條對人民資訊隱私權之保障，且為符合憲法第二十三條法律保留原則之要求，就提供或使用健保資料應遵行之法定要件及正當程序，包括建置資料庫儲存、處理、對外傳輸、對外提供利用之主體、</w:t>
      </w:r>
      <w:r w:rsidRPr="00A04925">
        <w:rPr>
          <w:rFonts w:hint="eastAsia"/>
          <w:spacing w:val="8"/>
        </w:rPr>
        <w:t>目的、要件、範圍及方式，相關組織及程序上之監督防護</w:t>
      </w:r>
      <w:r w:rsidRPr="00A04925">
        <w:rPr>
          <w:rFonts w:hint="eastAsia"/>
          <w:spacing w:val="-2"/>
        </w:rPr>
        <w:t>機制等重要事項，以及當事人得請求停止利用、例外不許</w:t>
      </w:r>
      <w:r>
        <w:rPr>
          <w:rFonts w:hint="eastAsia"/>
        </w:rPr>
        <w:t>停止</w:t>
      </w:r>
      <w:r w:rsidRPr="00A04925">
        <w:rPr>
          <w:rFonts w:hint="eastAsia"/>
          <w:spacing w:val="0"/>
        </w:rPr>
        <w:t>利用之相關規定，有制定專法予以規範之必要。個人健保資</w:t>
      </w:r>
      <w:r>
        <w:rPr>
          <w:rFonts w:hint="eastAsia"/>
        </w:rPr>
        <w:t>料經依法定程序處理後，基於提升醫療品質、公共衛生、社會</w:t>
      </w:r>
      <w:r w:rsidRPr="00A04925">
        <w:rPr>
          <w:rFonts w:hint="eastAsia"/>
          <w:spacing w:val="0"/>
        </w:rPr>
        <w:t>福利、促進學術研究發展等增進公共利益之目的，得提供政</w:t>
      </w:r>
      <w:r>
        <w:rPr>
          <w:rFonts w:hint="eastAsia"/>
        </w:rPr>
        <w:t>府機關（構）、行政法人或於中華民國境內設立之醫療機構、</w:t>
      </w:r>
      <w:r w:rsidRPr="00A04925">
        <w:rPr>
          <w:rFonts w:hint="eastAsia"/>
          <w:spacing w:val="0"/>
        </w:rPr>
        <w:t>學術研究機構、大學，及受政府機關委託之大學、法人、機</w:t>
      </w:r>
      <w:r>
        <w:rPr>
          <w:rFonts w:hint="eastAsia"/>
        </w:rPr>
        <w:t>構為特定目的外利用，或提供政府機關（構）及行政法人執行法定職務之用，參照歐盟與各先進國家之立法例與國內司法解釋及判例，爰擬具「全民健康保險資料管理條例草案」。是否有當？敬請公決。</w:t>
      </w:r>
    </w:p>
    <w:p w14:paraId="3C7D7098" w14:textId="77777777" w:rsidR="005B6C80" w:rsidRPr="005B6C80" w:rsidRDefault="005B6C80" w:rsidP="005B6C80">
      <w:pPr>
        <w:pStyle w:val="afb"/>
        <w:ind w:left="1382" w:hanging="855"/>
        <w:rPr>
          <w:rFonts w:hint="eastAsia"/>
        </w:rPr>
      </w:pPr>
    </w:p>
    <w:p w14:paraId="33554140" w14:textId="77777777" w:rsidR="005B6C80" w:rsidRDefault="005B6C80" w:rsidP="005B6C80"/>
    <w:p w14:paraId="68B4F968" w14:textId="77777777" w:rsidR="005B6C80" w:rsidRDefault="005B6C80" w:rsidP="005B6C80">
      <w:pPr>
        <w:pStyle w:val="-"/>
        <w:ind w:left="3165" w:right="633" w:hanging="844"/>
        <w:rPr>
          <w:rFonts w:hint="eastAsia"/>
        </w:rPr>
      </w:pPr>
      <w:r>
        <w:rPr>
          <w:rFonts w:hint="eastAsia"/>
        </w:rPr>
        <w:t xml:space="preserve">提案人：王正旭　　賴瑞隆　　</w:t>
      </w:r>
    </w:p>
    <w:p w14:paraId="01D0FDBA" w14:textId="77777777" w:rsidR="005B6C80" w:rsidRDefault="005B6C80" w:rsidP="005B6C80">
      <w:pPr>
        <w:pStyle w:val="-"/>
        <w:ind w:left="3165" w:right="633" w:hanging="844"/>
      </w:pPr>
      <w:r>
        <w:rPr>
          <w:rFonts w:hint="eastAsia"/>
        </w:rPr>
        <w:t xml:space="preserve">連署人：張雅琳　　徐富癸　　林淑芬　　王美惠　　蔡其昌　　陳俊宇　　何欣純　　王世堅　　陳亭妃　　黃　捷　　王定宇　　吳沛憶　　李坤城　　黃秀芳　　吳秉叡　　陳素月　　陳秀寳　　劉建國　　</w:t>
      </w:r>
    </w:p>
    <w:p w14:paraId="49A26E1C" w14:textId="77777777" w:rsidR="005B6C80" w:rsidRDefault="005B6C80" w:rsidP="005B6C80"/>
    <w:p w14:paraId="77670216" w14:textId="77777777" w:rsidR="005B6C80" w:rsidRDefault="005B6C80" w:rsidP="005B6C80">
      <w:pPr>
        <w:sectPr w:rsidR="005B6C80" w:rsidSect="006D1B71">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45"/>
          <w:cols w:space="720"/>
          <w:docGrid w:type="linesAndChars" w:linePitch="335" w:charSpace="200"/>
        </w:sectPr>
      </w:pPr>
    </w:p>
    <w:p w14:paraId="45C7F5A3" w14:textId="77777777" w:rsidR="005B6C80" w:rsidRDefault="005B6C80" w:rsidP="005B6C80">
      <w:pPr>
        <w:spacing w:line="14" w:lineRule="exact"/>
        <w:sectPr w:rsidR="005B6C80" w:rsidSect="005B6C8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5B6C80" w14:paraId="32FEAA0A" w14:textId="77777777" w:rsidTr="00304553">
        <w:tc>
          <w:tcPr>
            <w:tcW w:w="9128" w:type="dxa"/>
            <w:gridSpan w:val="2"/>
            <w:tcBorders>
              <w:top w:val="nil"/>
              <w:left w:val="nil"/>
              <w:bottom w:val="nil"/>
              <w:right w:val="nil"/>
            </w:tcBorders>
          </w:tcPr>
          <w:p w14:paraId="23273A92" w14:textId="77777777" w:rsidR="005B6C80" w:rsidRPr="00304553" w:rsidRDefault="005B6C80" w:rsidP="00304553">
            <w:pPr>
              <w:spacing w:before="105" w:after="105" w:line="480" w:lineRule="exact"/>
              <w:ind w:leftChars="500" w:left="1055"/>
              <w:rPr>
                <w:rFonts w:ascii="標楷體" w:eastAsia="標楷體" w:hAnsi="標楷體" w:hint="eastAsia"/>
                <w:sz w:val="28"/>
              </w:rPr>
            </w:pPr>
            <w:r w:rsidRPr="00304553">
              <w:rPr>
                <w:rFonts w:ascii="標楷體" w:eastAsia="標楷體" w:hAnsi="標楷體"/>
                <w:sz w:val="28"/>
              </w:rPr>
              <w:br w:type="page"/>
              <w:t>全民健康保險資料管理條例草案</w:t>
            </w:r>
            <w:bookmarkStart w:id="0" w:name="TA6423608"/>
            <w:bookmarkEnd w:id="0"/>
          </w:p>
        </w:tc>
      </w:tr>
      <w:tr w:rsidR="005B6C80" w14:paraId="510C55B5" w14:textId="77777777" w:rsidTr="00304553">
        <w:tc>
          <w:tcPr>
            <w:tcW w:w="4564" w:type="dxa"/>
            <w:tcBorders>
              <w:top w:val="nil"/>
            </w:tcBorders>
          </w:tcPr>
          <w:p w14:paraId="6ECE018B" w14:textId="77777777" w:rsidR="005B6C80" w:rsidRDefault="005B6C80" w:rsidP="00304553">
            <w:pPr>
              <w:pStyle w:val="aff8"/>
              <w:ind w:left="105" w:right="105"/>
              <w:rPr>
                <w:rFonts w:hint="eastAsia"/>
              </w:rPr>
            </w:pPr>
            <w:r>
              <w:rPr>
                <w:rFonts w:hint="eastAsia"/>
              </w:rPr>
              <w:pict w14:anchorId="2A6A5329">
                <v:line id="DW4198964" o:spid="_x0000_s1027" style="position:absolute;left:0;text-align:left;z-index:251657216;mso-position-horizontal-relative:text;mso-position-vertical-relative:text" from="-2pt,-.7pt" to="455.8pt,-.7pt" strokeweight="1.5pt"/>
              </w:pict>
            </w:r>
            <w:r>
              <w:rPr>
                <w:rFonts w:hint="eastAsia"/>
              </w:rPr>
              <w:t>條文</w:t>
            </w:r>
          </w:p>
        </w:tc>
        <w:tc>
          <w:tcPr>
            <w:tcW w:w="4564" w:type="dxa"/>
            <w:tcBorders>
              <w:top w:val="nil"/>
            </w:tcBorders>
          </w:tcPr>
          <w:p w14:paraId="701E2F5F" w14:textId="77777777" w:rsidR="005B6C80" w:rsidRDefault="005B6C80" w:rsidP="00304553">
            <w:pPr>
              <w:pStyle w:val="aff8"/>
              <w:ind w:left="105" w:right="105"/>
              <w:rPr>
                <w:rFonts w:hint="eastAsia"/>
              </w:rPr>
            </w:pPr>
            <w:r>
              <w:rPr>
                <w:rFonts w:hint="eastAsia"/>
              </w:rPr>
              <w:t>說明</w:t>
            </w:r>
          </w:p>
        </w:tc>
      </w:tr>
      <w:tr w:rsidR="005B6C80" w14:paraId="4F63A1D2" w14:textId="77777777" w:rsidTr="00304553">
        <w:tc>
          <w:tcPr>
            <w:tcW w:w="4564" w:type="dxa"/>
          </w:tcPr>
          <w:p w14:paraId="6140E6E1" w14:textId="77777777" w:rsidR="005B6C80" w:rsidRDefault="005B6C80" w:rsidP="00304553">
            <w:pPr>
              <w:spacing w:line="315" w:lineRule="exact"/>
              <w:ind w:leftChars="50" w:left="316" w:rightChars="50" w:right="105" w:hangingChars="100" w:hanging="211"/>
              <w:rPr>
                <w:rFonts w:hint="eastAsia"/>
              </w:rPr>
            </w:pPr>
            <w:r>
              <w:rPr>
                <w:rFonts w:hint="eastAsia"/>
              </w:rPr>
              <w:t>第一條　為規範全民健康保險資料於特定目的外之利用及管理，以保障人民資訊隱私權，並提升醫療品質、公共衛生、社會福利、促進學術研究發展及提供政府機關執行法定職務，增進全民健康福祉，特制定本條例。</w:t>
            </w:r>
          </w:p>
        </w:tc>
        <w:tc>
          <w:tcPr>
            <w:tcW w:w="4564" w:type="dxa"/>
          </w:tcPr>
          <w:p w14:paraId="11E635AF" w14:textId="77777777" w:rsidR="005B6C80" w:rsidRDefault="005B6C80" w:rsidP="00304553">
            <w:pPr>
              <w:spacing w:line="315" w:lineRule="exact"/>
              <w:ind w:leftChars="50" w:left="527" w:rightChars="50" w:right="105" w:hangingChars="200" w:hanging="422"/>
              <w:rPr>
                <w:rFonts w:hint="eastAsia"/>
              </w:rPr>
            </w:pPr>
            <w:r>
              <w:rPr>
                <w:rFonts w:hint="eastAsia"/>
              </w:rPr>
              <w:t>一、本條例之立法目的。</w:t>
            </w:r>
          </w:p>
          <w:p w14:paraId="47A63C49" w14:textId="77777777" w:rsidR="005B6C80" w:rsidRDefault="005B6C80" w:rsidP="00304553">
            <w:pPr>
              <w:spacing w:line="315" w:lineRule="exact"/>
              <w:ind w:leftChars="50" w:left="527" w:rightChars="50" w:right="105" w:hangingChars="200" w:hanging="422"/>
              <w:rPr>
                <w:rFonts w:hint="eastAsia"/>
              </w:rPr>
            </w:pPr>
            <w:r>
              <w:rPr>
                <w:rFonts w:hint="eastAsia"/>
              </w:rPr>
              <w:t>二、為落實憲法法庭一百十一年憲判字第十三號判決（以下簡稱本判決）意旨，就全民健康保險資料於特定目的外之利用及管理制定本條例規範，以完備對人民資訊隱私權之保障，增進全民健康福祉。</w:t>
            </w:r>
          </w:p>
        </w:tc>
      </w:tr>
      <w:tr w:rsidR="005B6C80" w14:paraId="6706FA6B" w14:textId="77777777" w:rsidTr="00304553">
        <w:tc>
          <w:tcPr>
            <w:tcW w:w="4564" w:type="dxa"/>
          </w:tcPr>
          <w:p w14:paraId="3C43E54F" w14:textId="77777777" w:rsidR="005B6C80" w:rsidRDefault="005B6C80" w:rsidP="00304553">
            <w:pPr>
              <w:spacing w:line="315" w:lineRule="exact"/>
              <w:ind w:leftChars="50" w:left="316" w:rightChars="50" w:right="105" w:hangingChars="100" w:hanging="211"/>
              <w:rPr>
                <w:rFonts w:hint="eastAsia"/>
              </w:rPr>
            </w:pPr>
            <w:r>
              <w:rPr>
                <w:rFonts w:hint="eastAsia"/>
              </w:rPr>
              <w:t>第二條　本條例之主管機關為衛生福利部。</w:t>
            </w:r>
          </w:p>
        </w:tc>
        <w:tc>
          <w:tcPr>
            <w:tcW w:w="4564" w:type="dxa"/>
          </w:tcPr>
          <w:p w14:paraId="13C0D062" w14:textId="77777777" w:rsidR="005B6C80" w:rsidRDefault="005B6C80" w:rsidP="00304553">
            <w:pPr>
              <w:spacing w:line="315" w:lineRule="exact"/>
              <w:ind w:leftChars="50" w:left="105" w:rightChars="50" w:right="105"/>
              <w:rPr>
                <w:rFonts w:hint="eastAsia"/>
              </w:rPr>
            </w:pPr>
            <w:r>
              <w:rPr>
                <w:rFonts w:hint="eastAsia"/>
              </w:rPr>
              <w:t>本條例之主管機關。</w:t>
            </w:r>
          </w:p>
        </w:tc>
      </w:tr>
      <w:tr w:rsidR="005B6C80" w14:paraId="6F553C39" w14:textId="77777777" w:rsidTr="00304553">
        <w:tc>
          <w:tcPr>
            <w:tcW w:w="4564" w:type="dxa"/>
          </w:tcPr>
          <w:p w14:paraId="11C1CB44" w14:textId="77777777" w:rsidR="005B6C80" w:rsidRDefault="005B6C80" w:rsidP="00375541">
            <w:pPr>
              <w:spacing w:line="317" w:lineRule="exact"/>
              <w:ind w:leftChars="50" w:left="316" w:rightChars="50" w:right="105" w:hangingChars="100" w:hanging="211"/>
              <w:rPr>
                <w:rFonts w:hint="eastAsia"/>
              </w:rPr>
            </w:pPr>
            <w:r>
              <w:rPr>
                <w:rFonts w:hint="eastAsia"/>
              </w:rPr>
              <w:t>第三條　本條例用詞，定義如下：</w:t>
            </w:r>
          </w:p>
          <w:p w14:paraId="529FB4DC" w14:textId="77777777" w:rsidR="005B6C80" w:rsidRDefault="005B6C80" w:rsidP="00375541">
            <w:pPr>
              <w:spacing w:line="317" w:lineRule="exact"/>
              <w:ind w:leftChars="150" w:left="527" w:rightChars="50" w:right="105" w:hangingChars="100" w:hanging="211"/>
              <w:rPr>
                <w:rFonts w:hint="eastAsia"/>
              </w:rPr>
            </w:pPr>
            <w:r>
              <w:rPr>
                <w:rFonts w:hint="eastAsia"/>
              </w:rPr>
              <w:t>一、全民健康保險資料（以下簡稱健保資料）：指全民健康保險保險人（以下簡稱保險人）為辦理保險業務，依全民健康保險法所蒐集、處理之資料。</w:t>
            </w:r>
          </w:p>
          <w:p w14:paraId="53EA4EDC" w14:textId="77777777" w:rsidR="005B6C80" w:rsidRDefault="005B6C80" w:rsidP="00375541">
            <w:pPr>
              <w:spacing w:line="317" w:lineRule="exact"/>
              <w:ind w:leftChars="150" w:left="527" w:rightChars="50" w:right="105" w:hangingChars="100" w:hanging="211"/>
              <w:rPr>
                <w:rFonts w:hint="eastAsia"/>
              </w:rPr>
            </w:pPr>
            <w:r>
              <w:rPr>
                <w:rFonts w:hint="eastAsia"/>
              </w:rPr>
              <w:t>二、特定目的：指主管機關及保險人蒐集個人健保資料之法律規定目的。</w:t>
            </w:r>
          </w:p>
          <w:p w14:paraId="5EE04030" w14:textId="77777777" w:rsidR="005B6C80" w:rsidRDefault="005B6C80" w:rsidP="00375541">
            <w:pPr>
              <w:spacing w:line="317" w:lineRule="exact"/>
              <w:ind w:leftChars="150" w:left="527" w:rightChars="50" w:right="105" w:hangingChars="100" w:hanging="211"/>
              <w:rPr>
                <w:rFonts w:hint="eastAsia"/>
              </w:rPr>
            </w:pPr>
            <w:r>
              <w:rPr>
                <w:rFonts w:hint="eastAsia"/>
              </w:rPr>
              <w:t>三、當事人：指個人健保資料之本人。</w:t>
            </w:r>
          </w:p>
          <w:p w14:paraId="5C0B4B5A" w14:textId="77777777" w:rsidR="005B6C80" w:rsidRDefault="005B6C80" w:rsidP="00375541">
            <w:pPr>
              <w:spacing w:line="317" w:lineRule="exact"/>
              <w:ind w:leftChars="150" w:left="527" w:rightChars="50" w:right="105" w:hangingChars="100" w:hanging="211"/>
              <w:rPr>
                <w:rFonts w:hint="eastAsia"/>
              </w:rPr>
            </w:pPr>
            <w:r>
              <w:rPr>
                <w:rFonts w:hint="eastAsia"/>
              </w:rPr>
              <w:t>四、假名化：指健保資料經處理或加工後，非透過其他資訊對照，不能識別其身分，且該其他資訊應分開存放，並採取技術上或組織上保護措施之程序。</w:t>
            </w:r>
          </w:p>
        </w:tc>
        <w:tc>
          <w:tcPr>
            <w:tcW w:w="4564" w:type="dxa"/>
          </w:tcPr>
          <w:p w14:paraId="38569456" w14:textId="77777777" w:rsidR="005B6C80" w:rsidRDefault="005B6C80" w:rsidP="00375541">
            <w:pPr>
              <w:spacing w:line="317" w:lineRule="exact"/>
              <w:ind w:leftChars="50" w:left="105" w:rightChars="50" w:right="105"/>
              <w:rPr>
                <w:rFonts w:hint="eastAsia"/>
              </w:rPr>
            </w:pPr>
            <w:r>
              <w:rPr>
                <w:rFonts w:hint="eastAsia"/>
              </w:rPr>
              <w:t>本條例之用詞定義，分述如下：</w:t>
            </w:r>
          </w:p>
          <w:p w14:paraId="6C857C82" w14:textId="77777777" w:rsidR="005B6C80" w:rsidRDefault="005B6C80" w:rsidP="00375541">
            <w:pPr>
              <w:spacing w:line="317" w:lineRule="exact"/>
              <w:ind w:leftChars="50" w:left="527" w:rightChars="50" w:right="105" w:hangingChars="200" w:hanging="422"/>
              <w:rPr>
                <w:rFonts w:hint="eastAsia"/>
              </w:rPr>
            </w:pPr>
            <w:r>
              <w:rPr>
                <w:rFonts w:hint="eastAsia"/>
              </w:rPr>
              <w:t>一、依全民健康保險法（以下簡稱健保法）第七條規定，以衛生福利部中央健康保險署為保險人，辦理全民健康保險（以下簡稱健保）業務；第一款所稱健保資料，指保險人為辦理健保業務，按收入及支出兩大面向，依健保法第十五條第六項（投保、退保）、第二十條第二項（投保金額基準）、第二十一條第二項（投保金額調整）、第三十一條第一項（補充保險費）、第三十四條（補充保險費之計算）、第三十六條（未能一次繳納保險費等之申請貸款或補助）、第四十六條（藥品價格調整）、第五十五條（自墊醫療費用之核退）、第六十二條（醫療服務、藥物給付項目及支付標準）、第七十三條（保險醫事服務機構財務報告）、第七十九條（相關機關提供保險人之資料）、第八十條（保險爭議審議相關資料）、第九十九條（供保險對象紓困資料）等規定，蒐集之承保及醫療服務等各項資料。</w:t>
            </w:r>
          </w:p>
          <w:p w14:paraId="58067C30" w14:textId="77777777" w:rsidR="005B6C80" w:rsidRDefault="005B6C80" w:rsidP="00375541">
            <w:pPr>
              <w:spacing w:line="317" w:lineRule="exact"/>
              <w:ind w:leftChars="50" w:left="527" w:rightChars="50" w:right="105" w:hangingChars="200" w:hanging="422"/>
              <w:rPr>
                <w:rFonts w:hint="eastAsia"/>
              </w:rPr>
            </w:pPr>
            <w:r>
              <w:rPr>
                <w:rFonts w:hint="eastAsia"/>
              </w:rPr>
              <w:t>二、第二款定明本條例所稱之特定目的意涵。有關主管機關即衛生福利部蒐集個人健保資料之法律規定，依衛生福利部組織法第二條規定，該部掌理健保之政策規劃、管理及監督事項；復依健保法、統計法、衛生福利部處務規程等相關法規規定，進行健保之政策規劃、推動、業務督導及統計，健保資料為衛生福利部有效執行上開法規，所應蒐集、取得之必要資料。又為完備健保資料治理，俟健保法修法時，將於</w:t>
            </w:r>
            <w:r>
              <w:rPr>
                <w:rFonts w:hint="eastAsia"/>
              </w:rPr>
              <w:lastRenderedPageBreak/>
              <w:t>該法定明主管機關蒐集健保資料之目的，以周延其法律依據。</w:t>
            </w:r>
          </w:p>
          <w:p w14:paraId="0BD72C1C" w14:textId="77777777" w:rsidR="005B6C80" w:rsidRDefault="005B6C80" w:rsidP="00375541">
            <w:pPr>
              <w:spacing w:line="317" w:lineRule="exact"/>
              <w:ind w:leftChars="50" w:left="527" w:rightChars="50" w:right="105" w:hangingChars="200" w:hanging="422"/>
              <w:rPr>
                <w:rFonts w:hint="eastAsia"/>
              </w:rPr>
            </w:pPr>
            <w:r>
              <w:rPr>
                <w:rFonts w:hint="eastAsia"/>
              </w:rPr>
              <w:t>三、當事人於本條例指個人健保資料之本人，爰於第三款定明。</w:t>
            </w:r>
          </w:p>
          <w:p w14:paraId="58C3EC83" w14:textId="77777777" w:rsidR="005B6C80" w:rsidRDefault="005B6C80" w:rsidP="00375541">
            <w:pPr>
              <w:spacing w:line="317" w:lineRule="exact"/>
              <w:ind w:leftChars="50" w:left="527" w:rightChars="50" w:right="105" w:hangingChars="200" w:hanging="422"/>
              <w:rPr>
                <w:rFonts w:hint="eastAsia"/>
              </w:rPr>
            </w:pPr>
            <w:r>
              <w:rPr>
                <w:rFonts w:hint="eastAsia"/>
              </w:rPr>
              <w:t>四、為保護個人資訊隱私權，並與國際接軌，參考歐盟一般資料保護規則（</w:t>
            </w:r>
            <w:r>
              <w:rPr>
                <w:rFonts w:hint="eastAsia"/>
              </w:rPr>
              <w:t>The General Data Protection Regulation,GDPR</w:t>
            </w:r>
            <w:r>
              <w:rPr>
                <w:rFonts w:hint="eastAsia"/>
              </w:rPr>
              <w:t>）第四條對於假名化（</w:t>
            </w:r>
            <w:r>
              <w:rPr>
                <w:rFonts w:hint="eastAsia"/>
              </w:rPr>
              <w:t>Pseudonymisation</w:t>
            </w:r>
            <w:r>
              <w:rPr>
                <w:rFonts w:hint="eastAsia"/>
              </w:rPr>
              <w:t>）之定義，經假名化之個人資料，指非透過其他資訊之對照，不能再識別出特定資料主體之資料（</w:t>
            </w:r>
            <w:r>
              <w:rPr>
                <w:rFonts w:hint="eastAsia"/>
              </w:rPr>
              <w:t>no longer be attributed to a specific data subject without the use of additional information</w:t>
            </w:r>
            <w:r>
              <w:rPr>
                <w:rFonts w:hint="eastAsia"/>
              </w:rPr>
              <w:t>）；同時其他資訊應與假名化之資料分開存放，並採取其他技術上或組織上之保護措施（</w:t>
            </w:r>
            <w:r>
              <w:rPr>
                <w:rFonts w:hint="eastAsia"/>
              </w:rPr>
              <w:t>technical and organisational measures</w:t>
            </w:r>
            <w:r>
              <w:rPr>
                <w:rFonts w:hint="eastAsia"/>
              </w:rPr>
              <w:t>），確保無法透過該個人資料連結至特定資料主體或可識別之資料主體；且該規則第二十五條、第三十二條、第八十九條等規定提及資料保護措施及安全性時，均將假名化列為適當保護措施之一種，以期與加密、去識別化等各類型隱私強化措施，共同降低資料主體可能面臨之風險，爰於第四款定明假名化之定義。</w:t>
            </w:r>
          </w:p>
        </w:tc>
      </w:tr>
      <w:tr w:rsidR="005B6C80" w14:paraId="62535744" w14:textId="77777777" w:rsidTr="00375541">
        <w:tc>
          <w:tcPr>
            <w:tcW w:w="4564" w:type="dxa"/>
            <w:tcBorders>
              <w:bottom w:val="single" w:sz="4" w:space="0" w:color="auto"/>
            </w:tcBorders>
          </w:tcPr>
          <w:p w14:paraId="33F4405B" w14:textId="77777777" w:rsidR="005B6C80" w:rsidRDefault="005B6C80" w:rsidP="00304553">
            <w:pPr>
              <w:spacing w:line="315" w:lineRule="exact"/>
              <w:ind w:leftChars="50" w:left="316" w:rightChars="50" w:right="105" w:hangingChars="100" w:hanging="211"/>
              <w:rPr>
                <w:rFonts w:hint="eastAsia"/>
              </w:rPr>
            </w:pPr>
            <w:r>
              <w:rPr>
                <w:rFonts w:hint="eastAsia"/>
              </w:rPr>
              <w:lastRenderedPageBreak/>
              <w:t>第四條　主管機關應組成健保資料諮議會（以下簡稱諮議會），其任務如下：</w:t>
            </w:r>
          </w:p>
          <w:p w14:paraId="3C55C165" w14:textId="77777777" w:rsidR="005B6C80" w:rsidRDefault="005B6C80" w:rsidP="00304553">
            <w:pPr>
              <w:spacing w:line="315" w:lineRule="exact"/>
              <w:ind w:leftChars="150" w:left="527" w:rightChars="50" w:right="105" w:hangingChars="100" w:hanging="211"/>
              <w:rPr>
                <w:rFonts w:hint="eastAsia"/>
              </w:rPr>
            </w:pPr>
            <w:r>
              <w:rPr>
                <w:rFonts w:hint="eastAsia"/>
              </w:rPr>
              <w:t>一、健保資料特定目的外利用之管理及監督政策、法令擬訂之建議。</w:t>
            </w:r>
          </w:p>
          <w:p w14:paraId="40E90D78" w14:textId="77777777" w:rsidR="00767910" w:rsidRDefault="005B6C80" w:rsidP="00767910">
            <w:pPr>
              <w:spacing w:line="315" w:lineRule="exact"/>
              <w:ind w:leftChars="150" w:left="527" w:rightChars="50" w:right="105" w:hangingChars="100" w:hanging="211"/>
              <w:rPr>
                <w:rFonts w:hint="eastAsia"/>
              </w:rPr>
            </w:pPr>
            <w:r>
              <w:rPr>
                <w:rFonts w:hint="eastAsia"/>
              </w:rPr>
              <w:t>二、健保資料特定目的外利用安全維</w:t>
            </w:r>
            <w:r w:rsidR="00767910">
              <w:rPr>
                <w:rFonts w:hint="eastAsia"/>
              </w:rPr>
              <w:t>護措施監督防護之諮詢。</w:t>
            </w:r>
          </w:p>
          <w:p w14:paraId="47B67CE6" w14:textId="77777777" w:rsidR="00767910" w:rsidRDefault="00767910" w:rsidP="00767910">
            <w:pPr>
              <w:spacing w:line="315" w:lineRule="exact"/>
              <w:ind w:leftChars="150" w:left="527" w:rightChars="50" w:right="105" w:hangingChars="100" w:hanging="211"/>
              <w:rPr>
                <w:rFonts w:hint="eastAsia"/>
              </w:rPr>
            </w:pPr>
            <w:r>
              <w:rPr>
                <w:rFonts w:hint="eastAsia"/>
              </w:rPr>
              <w:t>三、申請特定目的外利用健保資料爭議之處理。</w:t>
            </w:r>
          </w:p>
          <w:p w14:paraId="3EE26842" w14:textId="77777777" w:rsidR="00767910" w:rsidRDefault="00767910" w:rsidP="00767910">
            <w:pPr>
              <w:spacing w:line="315" w:lineRule="exact"/>
              <w:ind w:leftChars="150" w:left="527" w:rightChars="50" w:right="105" w:hangingChars="100" w:hanging="211"/>
              <w:rPr>
                <w:rFonts w:hint="eastAsia"/>
              </w:rPr>
            </w:pPr>
            <w:r>
              <w:rPr>
                <w:rFonts w:hint="eastAsia"/>
              </w:rPr>
              <w:t>四、健保資料經當事人提出停止特定目的外利用或停止提供特定目的外利用爭議之處理。</w:t>
            </w:r>
          </w:p>
          <w:p w14:paraId="0EC68A9D" w14:textId="77777777" w:rsidR="00767910" w:rsidRDefault="00767910" w:rsidP="00767910">
            <w:pPr>
              <w:spacing w:line="315" w:lineRule="exact"/>
              <w:ind w:leftChars="150" w:left="527" w:rightChars="50" w:right="105" w:hangingChars="100" w:hanging="211"/>
              <w:rPr>
                <w:rFonts w:hint="eastAsia"/>
              </w:rPr>
            </w:pPr>
            <w:r>
              <w:rPr>
                <w:rFonts w:hint="eastAsia"/>
              </w:rPr>
              <w:t>五、協助主管機關就健保資料之特定目的外利用、管理委託辦理之輔導、評估及監督。</w:t>
            </w:r>
          </w:p>
          <w:p w14:paraId="71C06C51" w14:textId="77777777" w:rsidR="005B6C80" w:rsidRDefault="00767910" w:rsidP="00767910">
            <w:pPr>
              <w:spacing w:line="315" w:lineRule="exact"/>
              <w:ind w:leftChars="150" w:left="527" w:rightChars="50" w:right="105" w:hangingChars="100" w:hanging="211"/>
              <w:rPr>
                <w:rFonts w:hint="eastAsia"/>
              </w:rPr>
            </w:pPr>
            <w:r>
              <w:rPr>
                <w:rFonts w:hint="eastAsia"/>
              </w:rPr>
              <w:t>六、其他健保資料相關事項之建議。</w:t>
            </w:r>
          </w:p>
        </w:tc>
        <w:tc>
          <w:tcPr>
            <w:tcW w:w="4564" w:type="dxa"/>
            <w:tcBorders>
              <w:bottom w:val="single" w:sz="4" w:space="0" w:color="auto"/>
            </w:tcBorders>
          </w:tcPr>
          <w:p w14:paraId="7E0863F8" w14:textId="77777777" w:rsidR="00767910" w:rsidRDefault="005B6C80" w:rsidP="00767910">
            <w:pPr>
              <w:spacing w:line="315" w:lineRule="exact"/>
              <w:ind w:leftChars="50" w:left="527" w:rightChars="50" w:right="105" w:hangingChars="200" w:hanging="422"/>
              <w:rPr>
                <w:rFonts w:hint="eastAsia"/>
              </w:rPr>
            </w:pPr>
            <w:r>
              <w:rPr>
                <w:rFonts w:hint="eastAsia"/>
              </w:rPr>
              <w:t>一、依本判決主文第三項意旨，個人健保資料應有組織上及程序上之監督防護機制，爰定明由主管機關組成任務編組性質之諮議會，作為健保資料特定目的外利用之監督防護機</w:t>
            </w:r>
            <w:r w:rsidR="00767910">
              <w:rPr>
                <w:rFonts w:hint="eastAsia"/>
              </w:rPr>
              <w:t>制。</w:t>
            </w:r>
          </w:p>
          <w:p w14:paraId="22F02DBC" w14:textId="77777777" w:rsidR="00767910" w:rsidRDefault="00767910" w:rsidP="00767910">
            <w:pPr>
              <w:spacing w:line="315" w:lineRule="exact"/>
              <w:ind w:leftChars="50" w:left="527" w:rightChars="50" w:right="105" w:hangingChars="200" w:hanging="422"/>
              <w:rPr>
                <w:rFonts w:hint="eastAsia"/>
              </w:rPr>
            </w:pPr>
            <w:r>
              <w:rPr>
                <w:rFonts w:hint="eastAsia"/>
              </w:rPr>
              <w:t>二、諮議會具有諮詢及建議功能，依議事學原理，為集思廣益，博採周諮，邀請專家學者及利害關係團體組成合議制任務編組，其不僅具有程序嚴謹化之特徵，且對待決議題有自主判斷、表達見解，以及自由形成意見，作成決定之空間。</w:t>
            </w:r>
          </w:p>
          <w:p w14:paraId="73175CE3" w14:textId="77777777" w:rsidR="005B6C80" w:rsidRDefault="00767910" w:rsidP="00767910">
            <w:pPr>
              <w:spacing w:line="315" w:lineRule="exact"/>
              <w:ind w:leftChars="50" w:left="527" w:rightChars="50" w:right="105" w:hangingChars="200" w:hanging="422"/>
              <w:rPr>
                <w:rFonts w:hint="eastAsia"/>
              </w:rPr>
            </w:pPr>
            <w:r>
              <w:rPr>
                <w:rFonts w:hint="eastAsia"/>
              </w:rPr>
              <w:t>三、諮議會除具有諮詢功能外，並有協助爭議處理及提供建議功能；其中第三款、第四款規定，係就主管機關及保險人辦理健保資料特定目的外利用或停止利用申請案時，如發生法規解釋或通案之爭議，諮議會應協助處理或提出專業意見。</w:t>
            </w:r>
          </w:p>
        </w:tc>
      </w:tr>
      <w:tr w:rsidR="00E10FDA" w14:paraId="2A0299D4" w14:textId="77777777" w:rsidTr="00375541">
        <w:tc>
          <w:tcPr>
            <w:tcW w:w="4564" w:type="dxa"/>
            <w:tcBorders>
              <w:top w:val="single" w:sz="4" w:space="0" w:color="auto"/>
              <w:bottom w:val="single" w:sz="4" w:space="0" w:color="auto"/>
            </w:tcBorders>
          </w:tcPr>
          <w:p w14:paraId="3247ADA3" w14:textId="77777777" w:rsidR="00E10FDA" w:rsidRDefault="00E10FDA" w:rsidP="003F505D">
            <w:pPr>
              <w:spacing w:line="315" w:lineRule="exact"/>
              <w:ind w:leftChars="50" w:left="316" w:rightChars="50" w:right="105" w:hangingChars="100" w:hanging="211"/>
              <w:rPr>
                <w:rFonts w:hint="eastAsia"/>
              </w:rPr>
            </w:pPr>
            <w:r>
              <w:rPr>
                <w:rFonts w:hint="eastAsia"/>
              </w:rPr>
              <w:lastRenderedPageBreak/>
              <w:t>第五條　諮議會置委員若干人，由主管機關就醫事、公共衛生、法律與資通安全之專家學者、人權及病友團體代表、社會公正人士及政府機關（構）代表聘（派）兼之；其中專家學者人數，不得少於委員總數二分之一；任一性別委員，不得少於委員總數三分之一。</w:t>
            </w:r>
          </w:p>
          <w:p w14:paraId="02DD0934" w14:textId="77777777" w:rsidR="00E10FDA" w:rsidRDefault="00E10FDA" w:rsidP="003F505D">
            <w:pPr>
              <w:spacing w:line="315" w:lineRule="exact"/>
              <w:ind w:leftChars="150" w:left="316" w:rightChars="50" w:right="105" w:firstLineChars="200" w:firstLine="422"/>
              <w:rPr>
                <w:rFonts w:hint="eastAsia"/>
              </w:rPr>
            </w:pPr>
            <w:r>
              <w:rPr>
                <w:rFonts w:hint="eastAsia"/>
              </w:rPr>
              <w:t>委員任期二年；期滿得續聘。</w:t>
            </w:r>
          </w:p>
          <w:p w14:paraId="74B6D233" w14:textId="77777777" w:rsidR="00E10FDA" w:rsidRDefault="00E10FDA" w:rsidP="003F505D">
            <w:pPr>
              <w:spacing w:line="315" w:lineRule="exact"/>
              <w:ind w:leftChars="150" w:left="316" w:rightChars="50" w:right="105" w:firstLineChars="200" w:firstLine="422"/>
              <w:rPr>
                <w:rFonts w:hint="eastAsia"/>
              </w:rPr>
            </w:pPr>
            <w:r>
              <w:rPr>
                <w:rFonts w:hint="eastAsia"/>
              </w:rPr>
              <w:t>諮議會委員之名額、主席產生方式、會議之召集、出席、決議與議事運作及其他相關事項之辦法，由主管機關定之。</w:t>
            </w:r>
          </w:p>
        </w:tc>
        <w:tc>
          <w:tcPr>
            <w:tcW w:w="4564" w:type="dxa"/>
            <w:tcBorders>
              <w:top w:val="single" w:sz="4" w:space="0" w:color="auto"/>
              <w:bottom w:val="single" w:sz="4" w:space="0" w:color="auto"/>
            </w:tcBorders>
          </w:tcPr>
          <w:p w14:paraId="24AAE538" w14:textId="77777777" w:rsidR="00E10FDA" w:rsidRDefault="00E10FDA" w:rsidP="003F505D">
            <w:pPr>
              <w:spacing w:line="315" w:lineRule="exact"/>
              <w:ind w:leftChars="50" w:left="527" w:rightChars="50" w:right="105" w:hangingChars="200" w:hanging="422"/>
              <w:rPr>
                <w:rFonts w:hint="eastAsia"/>
              </w:rPr>
            </w:pPr>
            <w:r>
              <w:rPr>
                <w:rFonts w:hint="eastAsia"/>
              </w:rPr>
              <w:t>一、第一項規定諮議會之組成，並定明專家委員之專業及委員性別比例，以確保諮議會之組成廣納健保資料特定目的外利用所涉及之各領域專家學者與相關機關（構）及團體代表。</w:t>
            </w:r>
          </w:p>
          <w:p w14:paraId="4B28551B" w14:textId="77777777" w:rsidR="00E10FDA" w:rsidRDefault="00E10FDA" w:rsidP="003F505D">
            <w:pPr>
              <w:spacing w:line="315" w:lineRule="exact"/>
              <w:ind w:leftChars="50" w:left="527" w:rightChars="50" w:right="105" w:hangingChars="200" w:hanging="422"/>
              <w:rPr>
                <w:rFonts w:hint="eastAsia"/>
              </w:rPr>
            </w:pPr>
            <w:r>
              <w:rPr>
                <w:rFonts w:hint="eastAsia"/>
              </w:rPr>
              <w:t>二、第二項規定諮議會委員任期及續聘事宜。</w:t>
            </w:r>
          </w:p>
          <w:p w14:paraId="6555DCC0" w14:textId="77777777" w:rsidR="00E10FDA" w:rsidRDefault="00E10FDA" w:rsidP="003F505D">
            <w:pPr>
              <w:spacing w:line="315" w:lineRule="exact"/>
              <w:ind w:leftChars="50" w:left="527" w:rightChars="50" w:right="105" w:hangingChars="200" w:hanging="422"/>
              <w:rPr>
                <w:rFonts w:hint="eastAsia"/>
              </w:rPr>
            </w:pPr>
            <w:r>
              <w:rPr>
                <w:rFonts w:hint="eastAsia"/>
              </w:rPr>
              <w:t>三、第三項授權主管機關訂定諮議會委員名額、主席產生方式及議事運作等相關事項之辦法。</w:t>
            </w:r>
          </w:p>
        </w:tc>
      </w:tr>
      <w:tr w:rsidR="00E10FDA" w14:paraId="211CE7BD" w14:textId="77777777" w:rsidTr="002F3C4F">
        <w:tc>
          <w:tcPr>
            <w:tcW w:w="4564" w:type="dxa"/>
            <w:tcBorders>
              <w:top w:val="single" w:sz="4" w:space="0" w:color="auto"/>
              <w:bottom w:val="single" w:sz="4" w:space="0" w:color="auto"/>
            </w:tcBorders>
          </w:tcPr>
          <w:p w14:paraId="40D418F5" w14:textId="77777777" w:rsidR="00E10FDA" w:rsidRDefault="00E10FDA" w:rsidP="00375541">
            <w:pPr>
              <w:spacing w:line="305" w:lineRule="exact"/>
              <w:ind w:leftChars="50" w:left="316" w:rightChars="50" w:right="105" w:hangingChars="100" w:hanging="211"/>
              <w:rPr>
                <w:rFonts w:hint="eastAsia"/>
              </w:rPr>
            </w:pPr>
            <w:r>
              <w:rPr>
                <w:rFonts w:hint="eastAsia"/>
              </w:rPr>
              <w:t>第六條　主管機關及保險人應備置電腦、資通系統與資通服務及必要之相關設施、設備，建置健保資料之相關資料庫，並指定專責單位及專人管理之。</w:t>
            </w:r>
          </w:p>
          <w:p w14:paraId="23CE38A9" w14:textId="77777777" w:rsidR="00E10FDA" w:rsidRDefault="00E10FDA" w:rsidP="00375541">
            <w:pPr>
              <w:spacing w:line="305" w:lineRule="exact"/>
              <w:ind w:leftChars="150" w:left="316" w:rightChars="50" w:right="105" w:firstLineChars="200" w:firstLine="422"/>
              <w:rPr>
                <w:rFonts w:hint="eastAsia"/>
              </w:rPr>
            </w:pPr>
            <w:r>
              <w:rPr>
                <w:rFonts w:hint="eastAsia"/>
              </w:rPr>
              <w:t>主管機關建置前項資料庫需用之健保資料，由保險人將該等資料假名化後，傳輸予主管機關。</w:t>
            </w:r>
          </w:p>
          <w:p w14:paraId="39607413" w14:textId="77777777" w:rsidR="00E10FDA" w:rsidRDefault="00E10FDA" w:rsidP="00375541">
            <w:pPr>
              <w:spacing w:line="305" w:lineRule="exact"/>
              <w:ind w:leftChars="150" w:left="316" w:rightChars="50" w:right="105" w:firstLineChars="200" w:firstLine="422"/>
              <w:rPr>
                <w:rFonts w:hint="eastAsia"/>
              </w:rPr>
            </w:pPr>
            <w:r>
              <w:rPr>
                <w:rFonts w:hint="eastAsia"/>
              </w:rPr>
              <w:t>前項健保資料假名化之程序、作業方式及其他相關事項之辦法，由主管機關定之。</w:t>
            </w:r>
          </w:p>
          <w:p w14:paraId="4451DE16" w14:textId="77777777" w:rsidR="00E10FDA" w:rsidRDefault="00E10FDA" w:rsidP="00375541">
            <w:pPr>
              <w:spacing w:line="305" w:lineRule="exact"/>
              <w:ind w:leftChars="150" w:left="316" w:rightChars="50" w:right="105" w:firstLineChars="200" w:firstLine="422"/>
              <w:rPr>
                <w:rFonts w:hint="eastAsia"/>
              </w:rPr>
            </w:pPr>
            <w:r>
              <w:rPr>
                <w:rFonts w:hint="eastAsia"/>
              </w:rPr>
              <w:t>主管機關應定期或不定期考核第一項資料庫之管理及運用；發現有應改善事項時，應改善或通知保險人立即或限期改善。</w:t>
            </w:r>
          </w:p>
        </w:tc>
        <w:tc>
          <w:tcPr>
            <w:tcW w:w="4564" w:type="dxa"/>
            <w:tcBorders>
              <w:top w:val="single" w:sz="4" w:space="0" w:color="auto"/>
              <w:bottom w:val="single" w:sz="4" w:space="0" w:color="auto"/>
            </w:tcBorders>
          </w:tcPr>
          <w:p w14:paraId="13C1BC06" w14:textId="77777777" w:rsidR="00E10FDA" w:rsidRDefault="00E10FDA" w:rsidP="00375541">
            <w:pPr>
              <w:spacing w:line="305" w:lineRule="exact"/>
              <w:ind w:leftChars="50" w:left="527" w:rightChars="50" w:right="105" w:hangingChars="200" w:hanging="422"/>
              <w:rPr>
                <w:rFonts w:hint="eastAsia"/>
              </w:rPr>
            </w:pPr>
            <w:r>
              <w:rPr>
                <w:rFonts w:hint="eastAsia"/>
              </w:rPr>
              <w:t>一、第一項定明主管機關及保險人應備置電腦、相關設施、設備等，建置健保資料之資料庫，指定專責單位及專人管理，其管理方式依當時科技及專業水準辦理；即依資通安全管理法之規定，並導入</w:t>
            </w:r>
            <w:r>
              <w:rPr>
                <w:rFonts w:hint="eastAsia"/>
              </w:rPr>
              <w:t>ISO/IEC 27001</w:t>
            </w:r>
            <w:r>
              <w:rPr>
                <w:rFonts w:hint="eastAsia"/>
              </w:rPr>
              <w:t>資訊安全管理系統（</w:t>
            </w:r>
            <w:r>
              <w:rPr>
                <w:rFonts w:hint="eastAsia"/>
              </w:rPr>
              <w:t>Information Security Management System</w:t>
            </w:r>
            <w:r>
              <w:rPr>
                <w:rFonts w:hint="eastAsia"/>
              </w:rPr>
              <w:t>，</w:t>
            </w:r>
            <w:r>
              <w:rPr>
                <w:rFonts w:hint="eastAsia"/>
              </w:rPr>
              <w:t>ISMS</w:t>
            </w:r>
            <w:r>
              <w:rPr>
                <w:rFonts w:hint="eastAsia"/>
              </w:rPr>
              <w:t>）之國際標準認證，持續強化健保資料之資安管控及防護措施，並按政府機關（構）資通安全責任等級</w:t>
            </w:r>
            <w:r>
              <w:rPr>
                <w:rFonts w:hint="eastAsia"/>
              </w:rPr>
              <w:t>A</w:t>
            </w:r>
            <w:r>
              <w:rPr>
                <w:rFonts w:hint="eastAsia"/>
              </w:rPr>
              <w:t>級機關規範辦理，以維護資料安全。</w:t>
            </w:r>
          </w:p>
          <w:p w14:paraId="0A56F758" w14:textId="77777777" w:rsidR="00E10FDA" w:rsidRDefault="00E10FDA" w:rsidP="00375541">
            <w:pPr>
              <w:spacing w:line="305" w:lineRule="exact"/>
              <w:ind w:leftChars="50" w:left="527" w:rightChars="50" w:right="105" w:hangingChars="200" w:hanging="422"/>
              <w:rPr>
                <w:rFonts w:hint="eastAsia"/>
              </w:rPr>
            </w:pPr>
            <w:r>
              <w:rPr>
                <w:rFonts w:hint="eastAsia"/>
              </w:rPr>
              <w:t>二、依本判決主文第三項及判決理由第六十五段之意旨，國家強制蒐集個人健保資料並以資料庫儲存、處理、對外傳輸及對外提供利用，應確保該個人健保資料不受濫用或不當洩漏，爰為確保資料之安全性，依資通安全責任等級分級辦法附表十「資通系統防護基準」規定，主管機關建置資料庫所需之健保資料，由保險人將該等資料假名化後，傳輸予主管機關，以維護資通安全，爰為第二項規定。</w:t>
            </w:r>
          </w:p>
          <w:p w14:paraId="455B912F" w14:textId="77777777" w:rsidR="00E10FDA" w:rsidRDefault="00E10FDA" w:rsidP="00375541">
            <w:pPr>
              <w:spacing w:line="305" w:lineRule="exact"/>
              <w:ind w:leftChars="50" w:left="527" w:rightChars="50" w:right="105" w:hangingChars="200" w:hanging="422"/>
              <w:rPr>
                <w:rFonts w:hint="eastAsia"/>
              </w:rPr>
            </w:pPr>
            <w:r>
              <w:rPr>
                <w:rFonts w:hint="eastAsia"/>
              </w:rPr>
              <w:t>三、第三項授權主管機關訂定健保資料假名化之程序、作業方式及其他相關事項之辦法。</w:t>
            </w:r>
          </w:p>
          <w:p w14:paraId="64DD83FA" w14:textId="77777777" w:rsidR="00E10FDA" w:rsidRDefault="00E10FDA" w:rsidP="00375541">
            <w:pPr>
              <w:spacing w:line="305" w:lineRule="exact"/>
              <w:ind w:leftChars="50" w:left="527" w:rightChars="50" w:right="105" w:hangingChars="200" w:hanging="422"/>
              <w:rPr>
                <w:rFonts w:hint="eastAsia"/>
              </w:rPr>
            </w:pPr>
            <w:r>
              <w:rPr>
                <w:rFonts w:hint="eastAsia"/>
              </w:rPr>
              <w:t>四、第四項定明主管機關應定期或不定期就第一項資料庫之管理及運用進行相關考核作業，並於發現應改善事項時進行改善。又依資通安全管理法規定，上級機關應稽核所屬機關之資通安全維護計畫實施情形，以確保健保資料相關資料庫之管理及運用符合規定，爰併定明主管機關通知保險人改善規定。</w:t>
            </w:r>
          </w:p>
        </w:tc>
      </w:tr>
      <w:tr w:rsidR="00E10FDA" w14:paraId="420F9F4D" w14:textId="77777777" w:rsidTr="002F3C4F">
        <w:tc>
          <w:tcPr>
            <w:tcW w:w="4564" w:type="dxa"/>
            <w:tcBorders>
              <w:top w:val="single" w:sz="4" w:space="0" w:color="auto"/>
              <w:bottom w:val="single" w:sz="4" w:space="0" w:color="auto"/>
            </w:tcBorders>
          </w:tcPr>
          <w:p w14:paraId="6CF2EFEF" w14:textId="77777777" w:rsidR="00E10FDA" w:rsidRDefault="00E10FDA" w:rsidP="003F505D">
            <w:pPr>
              <w:spacing w:line="315" w:lineRule="exact"/>
              <w:ind w:leftChars="50" w:left="316" w:rightChars="50" w:right="105" w:hangingChars="100" w:hanging="211"/>
              <w:rPr>
                <w:rFonts w:hint="eastAsia"/>
              </w:rPr>
            </w:pPr>
            <w:r>
              <w:rPr>
                <w:rFonts w:hint="eastAsia"/>
              </w:rPr>
              <w:lastRenderedPageBreak/>
              <w:t>第七條　健保資料之特定目的外利用及管理，由主管機關及保險人為之，並得委託專業機構或法人（以下併稱受託機構）辦理。</w:t>
            </w:r>
          </w:p>
          <w:p w14:paraId="3EEB9F75" w14:textId="77777777" w:rsidR="00E10FDA" w:rsidRDefault="00E10FDA" w:rsidP="003F505D">
            <w:pPr>
              <w:spacing w:line="315" w:lineRule="exact"/>
              <w:ind w:leftChars="150" w:left="316" w:rightChars="50" w:right="105" w:firstLineChars="200" w:firstLine="422"/>
              <w:rPr>
                <w:rFonts w:hint="eastAsia"/>
              </w:rPr>
            </w:pPr>
            <w:r>
              <w:rPr>
                <w:rFonts w:hint="eastAsia"/>
              </w:rPr>
              <w:t>前項受託機構之資格、條件、委託事項、行政契約之訂定、終止及其他相關事項之辦法，由主管機關定之。</w:t>
            </w:r>
          </w:p>
        </w:tc>
        <w:tc>
          <w:tcPr>
            <w:tcW w:w="4564" w:type="dxa"/>
            <w:tcBorders>
              <w:top w:val="single" w:sz="4" w:space="0" w:color="auto"/>
              <w:bottom w:val="single" w:sz="4" w:space="0" w:color="auto"/>
            </w:tcBorders>
          </w:tcPr>
          <w:p w14:paraId="70511A40" w14:textId="77777777" w:rsidR="00E10FDA" w:rsidRDefault="00E10FDA" w:rsidP="003F505D">
            <w:pPr>
              <w:spacing w:line="315" w:lineRule="exact"/>
              <w:ind w:leftChars="50" w:left="527" w:rightChars="50" w:right="105" w:hangingChars="200" w:hanging="422"/>
              <w:rPr>
                <w:rFonts w:hint="eastAsia"/>
              </w:rPr>
            </w:pPr>
            <w:r>
              <w:rPr>
                <w:rFonts w:hint="eastAsia"/>
              </w:rPr>
              <w:t>一、第一項規定健保資料特定目的外之利用及管理事項之權責機關為主管機關及保險人。參考歐洲健康資料空間（</w:t>
            </w:r>
            <w:r>
              <w:rPr>
                <w:rFonts w:hint="eastAsia"/>
              </w:rPr>
              <w:t>European Health Data Space, EHDS</w:t>
            </w:r>
            <w:r>
              <w:rPr>
                <w:rFonts w:hint="eastAsia"/>
              </w:rPr>
              <w:t>）規則第五十五條及第五十七條，其成員國應指定一個或多個負責授權電子健康資料二次利用近用權之健康資料近用機構，依法授權執行資料處理、提供與傳輸等任務；英國衛生與社會照護法（</w:t>
            </w:r>
            <w:r>
              <w:rPr>
                <w:rFonts w:hint="eastAsia"/>
              </w:rPr>
              <w:t>Health and Social Care Act</w:t>
            </w:r>
            <w:r>
              <w:rPr>
                <w:rFonts w:hint="eastAsia"/>
              </w:rPr>
              <w:t>），第九部分（</w:t>
            </w:r>
            <w:r>
              <w:rPr>
                <w:rFonts w:hint="eastAsia"/>
              </w:rPr>
              <w:t>Part 9</w:t>
            </w:r>
            <w:r>
              <w:rPr>
                <w:rFonts w:hint="eastAsia"/>
              </w:rPr>
              <w:t>：</w:t>
            </w:r>
            <w:r>
              <w:rPr>
                <w:rFonts w:hint="eastAsia"/>
              </w:rPr>
              <w:t>Health and Adult Social Care Services</w:t>
            </w:r>
            <w:r>
              <w:rPr>
                <w:rFonts w:hint="eastAsia"/>
              </w:rPr>
              <w:t>：</w:t>
            </w:r>
            <w:r>
              <w:rPr>
                <w:rFonts w:hint="eastAsia"/>
              </w:rPr>
              <w:t>Information</w:t>
            </w:r>
            <w:r>
              <w:rPr>
                <w:rFonts w:hint="eastAsia"/>
              </w:rPr>
              <w:t>）之規定，指定由專責單位負責制定衛生與社會照護之資訊標準格式、建置資訊系統、依法定職權蒐集或分析資料、辦理資訊公開等；芬蘭健康與社會資料二次利用法（</w:t>
            </w:r>
            <w:r>
              <w:rPr>
                <w:rFonts w:hint="eastAsia"/>
              </w:rPr>
              <w:t>Act on the Secondary Use of Health and Social Data</w:t>
            </w:r>
            <w:r>
              <w:rPr>
                <w:rFonts w:hint="eastAsia"/>
              </w:rPr>
              <w:t>）第四條社會與健康照護資料許可機構及第九條設立有限責任公司之可能性，並配合行政程序法第十六條行政委託規定，於第一項併定明得委託專業機構或法人辦理健保資料特定目的外利用及管理之相關業務。</w:t>
            </w:r>
          </w:p>
          <w:p w14:paraId="726905C7" w14:textId="77777777" w:rsidR="00E10FDA" w:rsidRDefault="00E10FDA" w:rsidP="003F505D">
            <w:pPr>
              <w:spacing w:line="315" w:lineRule="exact"/>
              <w:ind w:leftChars="50" w:left="527" w:rightChars="50" w:right="105" w:hangingChars="200" w:hanging="422"/>
              <w:rPr>
                <w:rFonts w:hint="eastAsia"/>
              </w:rPr>
            </w:pPr>
            <w:r>
              <w:rPr>
                <w:rFonts w:hint="eastAsia"/>
              </w:rPr>
              <w:t>二、第二項授權主管機關訂定委託辦理健保資料特定目的外利用及管理相關業務之辦法。</w:t>
            </w:r>
          </w:p>
        </w:tc>
      </w:tr>
      <w:tr w:rsidR="00E10FDA" w14:paraId="0163D5AA" w14:textId="77777777" w:rsidTr="002F3C4F">
        <w:tc>
          <w:tcPr>
            <w:tcW w:w="4564" w:type="dxa"/>
            <w:tcBorders>
              <w:top w:val="single" w:sz="4" w:space="0" w:color="auto"/>
              <w:bottom w:val="single" w:sz="4" w:space="0" w:color="auto"/>
            </w:tcBorders>
          </w:tcPr>
          <w:p w14:paraId="6C5F1820" w14:textId="77777777" w:rsidR="00E10FDA" w:rsidRDefault="00E10FDA" w:rsidP="003F505D">
            <w:pPr>
              <w:spacing w:line="315" w:lineRule="exact"/>
              <w:ind w:leftChars="50" w:left="316" w:rightChars="50" w:right="105" w:hangingChars="100" w:hanging="211"/>
              <w:rPr>
                <w:rFonts w:hint="eastAsia"/>
              </w:rPr>
            </w:pPr>
            <w:r>
              <w:rPr>
                <w:rFonts w:hint="eastAsia"/>
              </w:rPr>
              <w:t>第八條　申請特定目的外利用健保資料，應以提升醫療品質、公共衛生、社會福利、促進學術研究發展、提供政府機關（構）及行政法人執行法定職務與增進公共利益之目的為限。</w:t>
            </w:r>
          </w:p>
        </w:tc>
        <w:tc>
          <w:tcPr>
            <w:tcW w:w="4564" w:type="dxa"/>
            <w:tcBorders>
              <w:top w:val="single" w:sz="4" w:space="0" w:color="auto"/>
              <w:bottom w:val="single" w:sz="4" w:space="0" w:color="auto"/>
            </w:tcBorders>
          </w:tcPr>
          <w:p w14:paraId="172D6496" w14:textId="77777777" w:rsidR="00E10FDA" w:rsidRDefault="00E10FDA" w:rsidP="003F505D">
            <w:pPr>
              <w:spacing w:line="315" w:lineRule="exact"/>
              <w:ind w:leftChars="50" w:left="527" w:rightChars="50" w:right="105" w:hangingChars="200" w:hanging="422"/>
              <w:rPr>
                <w:rFonts w:hint="eastAsia"/>
              </w:rPr>
            </w:pPr>
            <w:r>
              <w:rPr>
                <w:rFonts w:hint="eastAsia"/>
              </w:rPr>
              <w:t>一、依本判決理由第四十五段、第四十八段及第五十七段意旨，個人健保資料之特定目的外利用須具有特別重要公益目的；另參考芬蘭健康與社會資料二次利用法（</w:t>
            </w:r>
            <w:r>
              <w:rPr>
                <w:rFonts w:hint="eastAsia"/>
              </w:rPr>
              <w:t>Act on the Secondary Use of Health and Social Data</w:t>
            </w:r>
            <w:r>
              <w:rPr>
                <w:rFonts w:hint="eastAsia"/>
              </w:rPr>
              <w:t>）第二條所定適用範圍，爰定明申請特定目的外利用健保資料之目的限制；未符合所定利用目的者，即不予提供利用。</w:t>
            </w:r>
          </w:p>
          <w:p w14:paraId="437883C4" w14:textId="77777777" w:rsidR="00E10FDA" w:rsidRDefault="00E10FDA" w:rsidP="003F505D">
            <w:pPr>
              <w:spacing w:line="315" w:lineRule="exact"/>
              <w:ind w:leftChars="50" w:left="527" w:rightChars="50" w:right="105" w:hangingChars="200" w:hanging="422"/>
              <w:rPr>
                <w:rFonts w:hint="eastAsia"/>
              </w:rPr>
            </w:pPr>
            <w:r>
              <w:rPr>
                <w:rFonts w:hint="eastAsia"/>
              </w:rPr>
              <w:t>二、提升醫療品質、公共衛生、社會福利，以及基於醫療、衛生之統計與學術研究，事涉公眾之健康，與社會集體安全之維護必要相關，符合特別重要公益目的之標準，為本判決所肯認；另考量政府機關（構）及行政法人執行法定職務與人民權利息息相關，為促進公益所必要，亦具有特別重要公益目的而得申請健保資料特定目的外之利用。</w:t>
            </w:r>
          </w:p>
        </w:tc>
      </w:tr>
      <w:tr w:rsidR="00E10FDA" w14:paraId="4C4ED434" w14:textId="77777777" w:rsidTr="002F3C4F">
        <w:tc>
          <w:tcPr>
            <w:tcW w:w="4564" w:type="dxa"/>
            <w:tcBorders>
              <w:top w:val="single" w:sz="4" w:space="0" w:color="auto"/>
              <w:bottom w:val="single" w:sz="4" w:space="0" w:color="auto"/>
            </w:tcBorders>
          </w:tcPr>
          <w:p w14:paraId="6E089DF7" w14:textId="77777777" w:rsidR="00E10FDA" w:rsidRDefault="00E10FDA" w:rsidP="003F505D">
            <w:pPr>
              <w:spacing w:line="315" w:lineRule="exact"/>
              <w:ind w:leftChars="50" w:left="316" w:rightChars="50" w:right="105" w:hangingChars="100" w:hanging="211"/>
              <w:rPr>
                <w:rFonts w:hint="eastAsia"/>
              </w:rPr>
            </w:pPr>
            <w:r>
              <w:rPr>
                <w:rFonts w:hint="eastAsia"/>
              </w:rPr>
              <w:t>第九條　前條申請者，以政府機關（構）、行政法人，或於中華民國境內設立之醫療機構、學術研究機構、大學，及受政府機關委託之大學、法人、機構為限。</w:t>
            </w:r>
          </w:p>
        </w:tc>
        <w:tc>
          <w:tcPr>
            <w:tcW w:w="4564" w:type="dxa"/>
            <w:tcBorders>
              <w:top w:val="single" w:sz="4" w:space="0" w:color="auto"/>
              <w:bottom w:val="single" w:sz="4" w:space="0" w:color="auto"/>
            </w:tcBorders>
          </w:tcPr>
          <w:p w14:paraId="5BA10A4F" w14:textId="77777777" w:rsidR="00E10FDA" w:rsidRDefault="00E10FDA" w:rsidP="003F505D">
            <w:pPr>
              <w:spacing w:line="315" w:lineRule="exact"/>
              <w:ind w:leftChars="50" w:left="105" w:rightChars="50" w:right="105"/>
              <w:rPr>
                <w:rFonts w:hint="eastAsia"/>
              </w:rPr>
            </w:pPr>
            <w:r>
              <w:rPr>
                <w:rFonts w:hint="eastAsia"/>
              </w:rPr>
              <w:t>第八條已對於申請健保資料特定目的外利用之目的予以限制，但考量健保資料攸關民眾之健康隱私，具特殊性及敏感性，為減少對民眾個人資料之侵害並兼顧該資料得為妥善之利用，爰限制健保資料之特定目的外利用申請者資格，並按第八條具有特別重要公益目的之情形，區分如下：</w:t>
            </w:r>
          </w:p>
          <w:p w14:paraId="4C156E90" w14:textId="77777777" w:rsidR="00E10FDA" w:rsidRDefault="00E10FDA" w:rsidP="003F505D">
            <w:pPr>
              <w:spacing w:line="315" w:lineRule="exact"/>
              <w:ind w:leftChars="50" w:left="527" w:rightChars="50" w:right="105" w:hangingChars="200" w:hanging="422"/>
              <w:rPr>
                <w:rFonts w:hint="eastAsia"/>
              </w:rPr>
            </w:pPr>
            <w:r>
              <w:rPr>
                <w:rFonts w:hint="eastAsia"/>
              </w:rPr>
              <w:t>一、申請特定目的外利用係為執行法定職務者，為政府機關（構）、行政法人。</w:t>
            </w:r>
          </w:p>
          <w:p w14:paraId="6D3F596F" w14:textId="77777777" w:rsidR="00E10FDA" w:rsidRDefault="00E10FDA" w:rsidP="003F505D">
            <w:pPr>
              <w:spacing w:line="315" w:lineRule="exact"/>
              <w:ind w:leftChars="50" w:left="527" w:rightChars="50" w:right="105" w:hangingChars="200" w:hanging="422"/>
              <w:rPr>
                <w:rFonts w:hint="eastAsia"/>
              </w:rPr>
            </w:pPr>
            <w:r>
              <w:rPr>
                <w:rFonts w:hint="eastAsia"/>
              </w:rPr>
              <w:t>二、申請特定目的外利用係為提升醫療品質、公共衛生、社會福利、促進學術研究發展者，為政府機關（構）、行政法人或於中華民國境內設立之醫療機構、學術研究機構及大學。</w:t>
            </w:r>
          </w:p>
          <w:p w14:paraId="3256F056" w14:textId="77777777" w:rsidR="00E10FDA" w:rsidRDefault="00E10FDA" w:rsidP="003F505D">
            <w:pPr>
              <w:spacing w:line="315" w:lineRule="exact"/>
              <w:ind w:leftChars="50" w:left="527" w:rightChars="50" w:right="105" w:hangingChars="200" w:hanging="422"/>
              <w:rPr>
                <w:rFonts w:hint="eastAsia"/>
              </w:rPr>
            </w:pPr>
            <w:r>
              <w:rPr>
                <w:rFonts w:hint="eastAsia"/>
              </w:rPr>
              <w:t>三、另政府機關亦常有委託大學、法人、機構進行學術研究及協助法定職務執行之情形，於此範圍內，亦符合第八條所定目的，爰併定明該等受託對象具申請者資格。</w:t>
            </w:r>
          </w:p>
        </w:tc>
      </w:tr>
      <w:tr w:rsidR="00E10FDA" w14:paraId="06BED8A9" w14:textId="77777777" w:rsidTr="002F3C4F">
        <w:tc>
          <w:tcPr>
            <w:tcW w:w="4564" w:type="dxa"/>
            <w:tcBorders>
              <w:top w:val="single" w:sz="4" w:space="0" w:color="auto"/>
            </w:tcBorders>
          </w:tcPr>
          <w:p w14:paraId="072FBB3E" w14:textId="77777777" w:rsidR="00E10FDA" w:rsidRDefault="00E10FDA" w:rsidP="003F505D">
            <w:pPr>
              <w:spacing w:line="315" w:lineRule="exact"/>
              <w:ind w:leftChars="50" w:left="316" w:rightChars="50" w:right="105" w:hangingChars="100" w:hanging="211"/>
              <w:rPr>
                <w:rFonts w:hint="eastAsia"/>
              </w:rPr>
            </w:pPr>
            <w:r>
              <w:rPr>
                <w:rFonts w:hint="eastAsia"/>
              </w:rPr>
              <w:t>第十條　政府機關（構）及行政法人執行法定職務申請特定目的外利用健保資料，應以書面向保險人提出；其取得之健保資料之運用及管理，依各該機關（構）及行政法人所依據之法律辦理。</w:t>
            </w:r>
          </w:p>
          <w:p w14:paraId="4D2EDFA9" w14:textId="77777777" w:rsidR="00E10FDA" w:rsidRDefault="00E10FDA" w:rsidP="003F505D">
            <w:pPr>
              <w:spacing w:line="315" w:lineRule="exact"/>
              <w:ind w:leftChars="150" w:left="316" w:rightChars="50" w:right="105" w:firstLineChars="200" w:firstLine="422"/>
              <w:rPr>
                <w:rFonts w:hint="eastAsia"/>
              </w:rPr>
            </w:pPr>
            <w:r>
              <w:rPr>
                <w:rFonts w:hint="eastAsia"/>
              </w:rPr>
              <w:t>前項申請程序、應檢附之文件、健保資料之提供方式及其他應遵行事項之辦法，由主管機關定之。</w:t>
            </w:r>
          </w:p>
          <w:p w14:paraId="1A4741B2" w14:textId="77777777" w:rsidR="00E10FDA" w:rsidRDefault="00E10FDA" w:rsidP="003F505D">
            <w:pPr>
              <w:spacing w:line="315" w:lineRule="exact"/>
              <w:ind w:leftChars="150" w:left="316" w:rightChars="50" w:right="105" w:firstLineChars="200" w:firstLine="422"/>
              <w:rPr>
                <w:rFonts w:hint="eastAsia"/>
              </w:rPr>
            </w:pPr>
            <w:r>
              <w:rPr>
                <w:rFonts w:hint="eastAsia"/>
              </w:rPr>
              <w:t>司法機關因偵查、審判或執行之法定職務調取健保資料，應依訴訟法規辦理；監察機關執行法定職務調取健保資料，應依監察法規辦理。</w:t>
            </w:r>
          </w:p>
        </w:tc>
        <w:tc>
          <w:tcPr>
            <w:tcW w:w="4564" w:type="dxa"/>
            <w:tcBorders>
              <w:top w:val="single" w:sz="4" w:space="0" w:color="auto"/>
            </w:tcBorders>
          </w:tcPr>
          <w:p w14:paraId="3AB00156" w14:textId="77777777" w:rsidR="00E10FDA" w:rsidRDefault="00E10FDA" w:rsidP="003F505D">
            <w:pPr>
              <w:spacing w:line="315" w:lineRule="exact"/>
              <w:ind w:leftChars="50" w:left="527" w:rightChars="50" w:right="105" w:hangingChars="200" w:hanging="422"/>
              <w:rPr>
                <w:rFonts w:hint="eastAsia"/>
              </w:rPr>
            </w:pPr>
            <w:r>
              <w:rPr>
                <w:rFonts w:hint="eastAsia"/>
              </w:rPr>
              <w:t>一、政府機關（構）及行政法人公務之執行，本須依據法律為之，其特定目的外利用健保資料限於相關法律規定範圍，明確正當，且執行公務之人員亦受相關法律之規範，如有違反將依法處罰或懲戒，爰於第一項前段規定政府機關（構）及行政法人執行法定職務申請特定目的外利用，應以書面向保險人提出；另政府機關（構）及行政法人取得健保資料後，對於該健保資料之運用及管理，應依各該機關（構）及行政法人所依據之法律辦理，爰為第一項後段規定。</w:t>
            </w:r>
          </w:p>
          <w:p w14:paraId="0D301883" w14:textId="77777777" w:rsidR="00E10FDA" w:rsidRDefault="00E10FDA" w:rsidP="003F505D">
            <w:pPr>
              <w:spacing w:line="315" w:lineRule="exact"/>
              <w:ind w:leftChars="50" w:left="527" w:rightChars="50" w:right="105" w:hangingChars="200" w:hanging="422"/>
              <w:rPr>
                <w:rFonts w:hint="eastAsia"/>
              </w:rPr>
            </w:pPr>
            <w:r>
              <w:rPr>
                <w:rFonts w:hint="eastAsia"/>
              </w:rPr>
              <w:t>二、第二項授權主管機關訂定政府機關（構）及行政法人申請特定目的外利用健保資料之程序、應檢附之文件、健保資料之提供方式等相關事項之辦法。</w:t>
            </w:r>
          </w:p>
          <w:p w14:paraId="09290C05" w14:textId="77777777" w:rsidR="00E10FDA" w:rsidRDefault="00E10FDA" w:rsidP="003F505D">
            <w:pPr>
              <w:spacing w:line="315" w:lineRule="exact"/>
              <w:ind w:leftChars="50" w:left="527" w:rightChars="50" w:right="105" w:hangingChars="200" w:hanging="422"/>
              <w:rPr>
                <w:rFonts w:hint="eastAsia"/>
              </w:rPr>
            </w:pPr>
            <w:r>
              <w:rPr>
                <w:rFonts w:hint="eastAsia"/>
              </w:rPr>
              <w:t>三、司法機關與監察機關係行使憲法職權之憲政機關，因偵查、審判、執行或其他法定職務有調取健保資料之需要，應依各該訴訟法規或監察法規等相關規定辦理，爰為第三項規定。</w:t>
            </w:r>
          </w:p>
        </w:tc>
      </w:tr>
      <w:tr w:rsidR="00E10FDA" w14:paraId="22902EA2" w14:textId="77777777" w:rsidTr="003F505D">
        <w:tc>
          <w:tcPr>
            <w:tcW w:w="4564" w:type="dxa"/>
          </w:tcPr>
          <w:p w14:paraId="628A91C0" w14:textId="77777777" w:rsidR="00E10FDA" w:rsidRDefault="00E10FDA" w:rsidP="003F505D">
            <w:pPr>
              <w:spacing w:line="315" w:lineRule="exact"/>
              <w:ind w:leftChars="50" w:left="316" w:rightChars="50" w:right="105" w:hangingChars="100" w:hanging="211"/>
              <w:rPr>
                <w:rFonts w:hint="eastAsia"/>
              </w:rPr>
            </w:pPr>
            <w:r>
              <w:rPr>
                <w:rFonts w:hint="eastAsia"/>
              </w:rPr>
              <w:t>第十一條　政府機關（構）、行政法人、醫療機構、學術研究機構、大學，及受政府機關委託之大學、法人、機構，申請特定目的外利用健保資料，除屬前條規定情形外，應填具申請書並檢附特定目的外利用計畫，經主管機關或保險人審查核准後，以書面通知申請者。</w:t>
            </w:r>
          </w:p>
          <w:p w14:paraId="79066217" w14:textId="77777777" w:rsidR="00E10FDA" w:rsidRDefault="00E10FDA" w:rsidP="003F505D">
            <w:pPr>
              <w:spacing w:line="315" w:lineRule="exact"/>
              <w:ind w:leftChars="150" w:left="316" w:rightChars="50" w:right="105" w:firstLineChars="200" w:firstLine="422"/>
              <w:rPr>
                <w:rFonts w:hint="eastAsia"/>
              </w:rPr>
            </w:pPr>
            <w:r>
              <w:rPr>
                <w:rFonts w:hint="eastAsia"/>
              </w:rPr>
              <w:t>申請者就經核准之特定目的外利用計畫有修正、變更或展延之需要時，應依前項規定提出申請，並經主管機關或保險人審查核准後，始得執行。</w:t>
            </w:r>
          </w:p>
          <w:p w14:paraId="04EE096A" w14:textId="77777777" w:rsidR="00E10FDA" w:rsidRDefault="00E10FDA" w:rsidP="003F505D">
            <w:pPr>
              <w:spacing w:line="315" w:lineRule="exact"/>
              <w:ind w:leftChars="150" w:left="316" w:rightChars="50" w:right="105" w:firstLineChars="200" w:firstLine="422"/>
              <w:rPr>
                <w:rFonts w:hint="eastAsia"/>
              </w:rPr>
            </w:pPr>
            <w:r>
              <w:rPr>
                <w:rFonts w:hint="eastAsia"/>
              </w:rPr>
              <w:t>前二項申請之審查，由主管機關、保險人分別邀集相關專家學者、病友團體、公民團體、社會公正人士及政府機關（構）代表組成審查會參與審查；其中專家學者、公民團體及社會公正人士不得少於總數二分之一；任一性別，不得少於總數三分之一。</w:t>
            </w:r>
          </w:p>
          <w:p w14:paraId="3AEBE121" w14:textId="77777777" w:rsidR="00E10FDA" w:rsidRDefault="00E10FDA" w:rsidP="003F505D">
            <w:pPr>
              <w:spacing w:line="315" w:lineRule="exact"/>
              <w:ind w:leftChars="150" w:left="316" w:rightChars="50" w:right="105" w:firstLineChars="200" w:firstLine="422"/>
              <w:rPr>
                <w:rFonts w:hint="eastAsia"/>
              </w:rPr>
            </w:pPr>
            <w:r>
              <w:rPr>
                <w:rFonts w:hint="eastAsia"/>
              </w:rPr>
              <w:t>第一項及第二項申請之資格、條件與程序、申請書與特定目的外利用計畫應記載內容、審查程序與基準、廢止核准、收費及其他應遵行事項之辦法，由主管機關定之。</w:t>
            </w:r>
          </w:p>
        </w:tc>
        <w:tc>
          <w:tcPr>
            <w:tcW w:w="4564" w:type="dxa"/>
          </w:tcPr>
          <w:p w14:paraId="06287C9E" w14:textId="77777777" w:rsidR="00E10FDA" w:rsidRDefault="00E10FDA" w:rsidP="003F505D">
            <w:pPr>
              <w:spacing w:line="315" w:lineRule="exact"/>
              <w:ind w:leftChars="50" w:left="527" w:rightChars="50" w:right="105" w:hangingChars="200" w:hanging="422"/>
              <w:rPr>
                <w:rFonts w:hint="eastAsia"/>
              </w:rPr>
            </w:pPr>
            <w:r>
              <w:rPr>
                <w:rFonts w:hint="eastAsia"/>
              </w:rPr>
              <w:t>一、第一項定明政府機關（構）、行政法人、醫療機構、學術研究機構、大學，及受政府機關委託之大學、法人、機構申請健保資料特定目的外利用，除屬第十條所定執行法定職務之情形外，應申請主管機關或保險人審查核准；為明瞭其申請特定目的外利用之目的、實施方法、預計利用之資料種類與範圍清單、利用方式及預估成果等事項，並須檢附特定目的外利用計畫。</w:t>
            </w:r>
          </w:p>
          <w:p w14:paraId="5A4173C4" w14:textId="77777777" w:rsidR="00E10FDA" w:rsidRDefault="00E10FDA" w:rsidP="003F505D">
            <w:pPr>
              <w:spacing w:line="315" w:lineRule="exact"/>
              <w:ind w:leftChars="50" w:left="527" w:rightChars="50" w:right="105" w:hangingChars="200" w:hanging="422"/>
              <w:rPr>
                <w:rFonts w:hint="eastAsia"/>
              </w:rPr>
            </w:pPr>
            <w:r>
              <w:rPr>
                <w:rFonts w:hint="eastAsia"/>
              </w:rPr>
              <w:t>二、第二項定明申請者有修正、變更或展延經核准之特定目的外利用計畫之需要時，亦應依第一項規定申請核准。</w:t>
            </w:r>
          </w:p>
          <w:p w14:paraId="1C031327" w14:textId="77777777" w:rsidR="00E10FDA" w:rsidRDefault="00E10FDA" w:rsidP="003F505D">
            <w:pPr>
              <w:spacing w:line="315" w:lineRule="exact"/>
              <w:ind w:leftChars="50" w:left="527" w:rightChars="50" w:right="105" w:hangingChars="200" w:hanging="422"/>
              <w:rPr>
                <w:rFonts w:hint="eastAsia"/>
              </w:rPr>
            </w:pPr>
            <w:r>
              <w:rPr>
                <w:rFonts w:hint="eastAsia"/>
              </w:rPr>
              <w:t>三、第三項規定針對前二項申請須由主管機關、保險人組成審查會參與審查，並明訂審查會專家委員之專業及委員性別比例，以確保審查會之組成廣納健保資料特定目的外利用所涉及之各領域專家學者與相關機關（構）及團體代表。</w:t>
            </w:r>
          </w:p>
          <w:p w14:paraId="3D0276B1" w14:textId="77777777" w:rsidR="00E10FDA" w:rsidRDefault="00E10FDA" w:rsidP="003F505D">
            <w:pPr>
              <w:spacing w:line="315" w:lineRule="exact"/>
              <w:ind w:leftChars="50" w:left="527" w:rightChars="50" w:right="105" w:hangingChars="200" w:hanging="422"/>
              <w:rPr>
                <w:rFonts w:hint="eastAsia"/>
              </w:rPr>
            </w:pPr>
            <w:r>
              <w:rPr>
                <w:rFonts w:hint="eastAsia"/>
              </w:rPr>
              <w:t>四、第四項授權主管機關就前二項申請之資格、條件等事項訂定辦法。</w:t>
            </w:r>
          </w:p>
        </w:tc>
      </w:tr>
      <w:tr w:rsidR="00E10FDA" w14:paraId="204FD2B4" w14:textId="77777777" w:rsidTr="003F505D">
        <w:tc>
          <w:tcPr>
            <w:tcW w:w="4564" w:type="dxa"/>
          </w:tcPr>
          <w:p w14:paraId="1059B786" w14:textId="77777777" w:rsidR="00E10FDA" w:rsidRDefault="00E10FDA" w:rsidP="003F505D">
            <w:pPr>
              <w:spacing w:line="315" w:lineRule="exact"/>
              <w:ind w:leftChars="50" w:left="316" w:rightChars="50" w:right="105" w:hangingChars="100" w:hanging="211"/>
              <w:rPr>
                <w:rFonts w:hint="eastAsia"/>
              </w:rPr>
            </w:pPr>
            <w:r>
              <w:rPr>
                <w:rFonts w:hint="eastAsia"/>
              </w:rPr>
              <w:t>第十二條　申請者不服主管機關或保險人依前條第一項或第二項規定所為之審核結果者，應自收受書面通知之翌日起算三十日內，向主管機關或保險人提出申復，逾期不予受理；不服申復結果者，得依法提起訴願及行政訴訟。</w:t>
            </w:r>
          </w:p>
          <w:p w14:paraId="5CE24BC5" w14:textId="77777777" w:rsidR="00E10FDA" w:rsidRDefault="00E10FDA" w:rsidP="003F505D">
            <w:pPr>
              <w:spacing w:line="315" w:lineRule="exact"/>
              <w:ind w:leftChars="150" w:left="316" w:rightChars="50" w:right="105" w:firstLineChars="200" w:firstLine="422"/>
              <w:rPr>
                <w:rFonts w:hint="eastAsia"/>
              </w:rPr>
            </w:pPr>
            <w:r>
              <w:rPr>
                <w:rFonts w:hint="eastAsia"/>
              </w:rPr>
              <w:t>前項申復應檢具之文件與資料、補正、審查作業、申復決定作成期限及其他應遵行事項之辦法，由主管機關定之。</w:t>
            </w:r>
          </w:p>
        </w:tc>
        <w:tc>
          <w:tcPr>
            <w:tcW w:w="4564" w:type="dxa"/>
          </w:tcPr>
          <w:p w14:paraId="7081B854" w14:textId="77777777" w:rsidR="00E10FDA" w:rsidRDefault="00E10FDA" w:rsidP="003F505D">
            <w:pPr>
              <w:spacing w:line="315" w:lineRule="exact"/>
              <w:ind w:leftChars="50" w:left="527" w:rightChars="50" w:right="105" w:hangingChars="200" w:hanging="422"/>
              <w:rPr>
                <w:rFonts w:hint="eastAsia"/>
              </w:rPr>
            </w:pPr>
            <w:r>
              <w:rPr>
                <w:rFonts w:hint="eastAsia"/>
              </w:rPr>
              <w:t>一、依第十一條第一項或第二項規定，申請個人健保資料特定目的外利用或申請修正、變更、展延經核准之特定目的外利用計畫，經主管機關或保險人拒絕時（例如審核結果為否准或核准內容限縮其申請事項等），為使主管機關及保險人再行省察其審核結果之適法性及妥當性，保障申請者之權利，爰於第一項定明申請者先行提出申復及應提出之期限，申請者對申復結果仍不服時，得依訴願法及行政訴訟法尋求救濟。</w:t>
            </w:r>
          </w:p>
          <w:p w14:paraId="3B8960B5" w14:textId="77777777" w:rsidR="00E10FDA" w:rsidRDefault="00E10FDA" w:rsidP="003F505D">
            <w:pPr>
              <w:spacing w:line="315" w:lineRule="exact"/>
              <w:ind w:leftChars="50" w:left="527" w:rightChars="50" w:right="105" w:hangingChars="200" w:hanging="422"/>
              <w:rPr>
                <w:rFonts w:hint="eastAsia"/>
              </w:rPr>
            </w:pPr>
            <w:r>
              <w:rPr>
                <w:rFonts w:hint="eastAsia"/>
              </w:rPr>
              <w:t>二、第二項授權主管機關訂定申請者提出申復應檢具之文件與資料、申復審查作業、申復決定作成期限等事項之辦法。</w:t>
            </w:r>
          </w:p>
        </w:tc>
      </w:tr>
      <w:tr w:rsidR="00E10FDA" w14:paraId="63A3FB54" w14:textId="77777777" w:rsidTr="003F505D">
        <w:tc>
          <w:tcPr>
            <w:tcW w:w="4564" w:type="dxa"/>
          </w:tcPr>
          <w:p w14:paraId="3152F9CA" w14:textId="77777777" w:rsidR="00E10FDA" w:rsidRDefault="00E10FDA" w:rsidP="003F505D">
            <w:pPr>
              <w:spacing w:line="315" w:lineRule="exact"/>
              <w:ind w:leftChars="50" w:left="316" w:rightChars="50" w:right="105" w:hangingChars="100" w:hanging="211"/>
              <w:rPr>
                <w:rFonts w:hint="eastAsia"/>
              </w:rPr>
            </w:pPr>
            <w:r>
              <w:rPr>
                <w:rFonts w:hint="eastAsia"/>
              </w:rPr>
              <w:t>第十三條　第十一條第一項申請者經核准特定目的外利用健保資料及繳費後，其利用應依主管機關或保險人指定之方式、時間及場所執行；主管機關與保險人應於其指定之場所建置安全作業環境及規範。</w:t>
            </w:r>
          </w:p>
          <w:p w14:paraId="57458F47" w14:textId="77777777" w:rsidR="00E10FDA" w:rsidRDefault="00E10FDA" w:rsidP="003F505D">
            <w:pPr>
              <w:spacing w:line="315" w:lineRule="exact"/>
              <w:ind w:leftChars="150" w:left="316" w:rightChars="50" w:right="105" w:firstLineChars="200" w:firstLine="422"/>
              <w:rPr>
                <w:rFonts w:hint="eastAsia"/>
              </w:rPr>
            </w:pPr>
            <w:r>
              <w:rPr>
                <w:rFonts w:hint="eastAsia"/>
              </w:rPr>
              <w:t>前項指定之方式、時間、場所、作業方式、禁止攜出項目、違規處理、資通安全維護措施與安全作業環境規範及其他應遵行事項之辦法，由主管機關定之。</w:t>
            </w:r>
          </w:p>
        </w:tc>
        <w:tc>
          <w:tcPr>
            <w:tcW w:w="4564" w:type="dxa"/>
          </w:tcPr>
          <w:p w14:paraId="229668EB" w14:textId="77777777" w:rsidR="00E10FDA" w:rsidRDefault="00E10FDA" w:rsidP="003F505D">
            <w:pPr>
              <w:spacing w:line="315" w:lineRule="exact"/>
              <w:ind w:leftChars="50" w:left="527" w:rightChars="50" w:right="105" w:hangingChars="200" w:hanging="422"/>
              <w:rPr>
                <w:rFonts w:hint="eastAsia"/>
              </w:rPr>
            </w:pPr>
            <w:r>
              <w:rPr>
                <w:rFonts w:hint="eastAsia"/>
              </w:rPr>
              <w:t>一、鑒於健保資料之機敏性，參考歐洲健康資料空間（</w:t>
            </w:r>
            <w:r>
              <w:rPr>
                <w:rFonts w:hint="eastAsia"/>
              </w:rPr>
              <w:t>European Health Data Space, EHDS</w:t>
            </w:r>
            <w:r>
              <w:rPr>
                <w:rFonts w:hint="eastAsia"/>
              </w:rPr>
              <w:t>）規則第七十三條安全處理環境，以及芬蘭健康與社會資料二次利用法（</w:t>
            </w:r>
            <w:r>
              <w:rPr>
                <w:rFonts w:hint="eastAsia"/>
              </w:rPr>
              <w:t>Act on the Secondary Use of Health and Social Data</w:t>
            </w:r>
            <w:r>
              <w:rPr>
                <w:rFonts w:hint="eastAsia"/>
              </w:rPr>
              <w:t>）第二十條安全操作環境規定，於第一項定明申請者應於主管機關或保險人指定之安全作業環境執行特定目的外利用健保資料；主管機關與保險人為確保資料安全，應於利用之指定場所建置安全作業環境及規範，供申請者執行資料分析作業。</w:t>
            </w:r>
          </w:p>
          <w:p w14:paraId="7F43B5D7" w14:textId="77777777" w:rsidR="00E10FDA" w:rsidRDefault="00E10FDA" w:rsidP="003F505D">
            <w:pPr>
              <w:spacing w:line="315" w:lineRule="exact"/>
              <w:ind w:leftChars="50" w:left="527" w:rightChars="50" w:right="105" w:hangingChars="200" w:hanging="422"/>
              <w:rPr>
                <w:rFonts w:hint="eastAsia"/>
              </w:rPr>
            </w:pPr>
            <w:r>
              <w:rPr>
                <w:rFonts w:hint="eastAsia"/>
              </w:rPr>
              <w:t>二、第二項授權主管機關訂定第一項申請者經核准特定目的外利用健保資料時，其利用之執行方式、作業環境等應遵行事項之辦法。</w:t>
            </w:r>
          </w:p>
        </w:tc>
      </w:tr>
      <w:tr w:rsidR="00E10FDA" w14:paraId="72C354AE" w14:textId="77777777" w:rsidTr="00D60C67">
        <w:tc>
          <w:tcPr>
            <w:tcW w:w="4564" w:type="dxa"/>
            <w:tcBorders>
              <w:bottom w:val="single" w:sz="4" w:space="0" w:color="auto"/>
            </w:tcBorders>
          </w:tcPr>
          <w:p w14:paraId="24EDBA08" w14:textId="77777777" w:rsidR="00E10FDA" w:rsidRDefault="00E10FDA" w:rsidP="00D60C67">
            <w:pPr>
              <w:spacing w:line="305" w:lineRule="exact"/>
              <w:ind w:leftChars="50" w:left="316" w:rightChars="50" w:right="105" w:hangingChars="100" w:hanging="211"/>
              <w:rPr>
                <w:rFonts w:hint="eastAsia"/>
              </w:rPr>
            </w:pPr>
            <w:r>
              <w:rPr>
                <w:rFonts w:hint="eastAsia"/>
              </w:rPr>
              <w:t>第十四條　第十一條第一項申請者執行健保資料特定目的外利用所得結果，不得含有可識別個人身分之資料。</w:t>
            </w:r>
          </w:p>
          <w:p w14:paraId="4F0689B1" w14:textId="77777777" w:rsidR="00E10FDA" w:rsidRDefault="00E10FDA" w:rsidP="00D60C67">
            <w:pPr>
              <w:spacing w:line="305" w:lineRule="exact"/>
              <w:ind w:leftChars="150" w:left="316" w:rightChars="50" w:right="105" w:firstLineChars="200" w:firstLine="422"/>
              <w:rPr>
                <w:rFonts w:hint="eastAsia"/>
              </w:rPr>
            </w:pPr>
            <w:r>
              <w:rPr>
                <w:rFonts w:hint="eastAsia"/>
              </w:rPr>
              <w:t>前項利用結果，申請者不得為第十一條第一項及第二項經核准特定目的外利用計畫以外之利用。</w:t>
            </w:r>
          </w:p>
          <w:p w14:paraId="48DD1B66" w14:textId="77777777" w:rsidR="00E10FDA" w:rsidRDefault="00E10FDA" w:rsidP="00D60C67">
            <w:pPr>
              <w:spacing w:line="305" w:lineRule="exact"/>
              <w:ind w:leftChars="150" w:left="316" w:rightChars="50" w:right="105" w:firstLineChars="200" w:firstLine="422"/>
              <w:rPr>
                <w:rFonts w:hint="eastAsia"/>
              </w:rPr>
            </w:pPr>
            <w:r>
              <w:rPr>
                <w:rFonts w:hint="eastAsia"/>
              </w:rPr>
              <w:t>申請者於特定目的外利用計畫執行完畢後，應將其利用結果報告提供予主管機關或保險人。</w:t>
            </w:r>
          </w:p>
          <w:p w14:paraId="6570F88F" w14:textId="77777777" w:rsidR="00E10FDA" w:rsidRDefault="00E10FDA" w:rsidP="00D60C67">
            <w:pPr>
              <w:spacing w:line="305" w:lineRule="exact"/>
              <w:ind w:leftChars="150" w:left="316" w:rightChars="50" w:right="105" w:firstLineChars="200" w:firstLine="422"/>
              <w:rPr>
                <w:rFonts w:hint="eastAsia"/>
              </w:rPr>
            </w:pPr>
            <w:r>
              <w:rPr>
                <w:rFonts w:hint="eastAsia"/>
              </w:rPr>
              <w:t>主管機關及保險人應定期公布使用健保資料之目的外利用情形及其他相關資訊。</w:t>
            </w:r>
          </w:p>
        </w:tc>
        <w:tc>
          <w:tcPr>
            <w:tcW w:w="4564" w:type="dxa"/>
            <w:tcBorders>
              <w:bottom w:val="single" w:sz="4" w:space="0" w:color="auto"/>
            </w:tcBorders>
          </w:tcPr>
          <w:p w14:paraId="39FC845B" w14:textId="77777777" w:rsidR="00E10FDA" w:rsidRDefault="00E10FDA" w:rsidP="00D60C67">
            <w:pPr>
              <w:spacing w:line="305" w:lineRule="exact"/>
              <w:ind w:leftChars="50" w:left="527" w:rightChars="50" w:right="105" w:hangingChars="200" w:hanging="422"/>
              <w:rPr>
                <w:rFonts w:hint="eastAsia"/>
              </w:rPr>
            </w:pPr>
            <w:r>
              <w:rPr>
                <w:rFonts w:hint="eastAsia"/>
              </w:rPr>
              <w:t>一、第一項定明申請者利用健保資料後所得之結果（例如研究論文等），不得含有可識別個人身分之資料，以保障資料當事人之隱私權。</w:t>
            </w:r>
          </w:p>
          <w:p w14:paraId="276E5AF2" w14:textId="77777777" w:rsidR="00E10FDA" w:rsidRDefault="00E10FDA" w:rsidP="00D60C67">
            <w:pPr>
              <w:spacing w:line="305" w:lineRule="exact"/>
              <w:ind w:leftChars="50" w:left="527" w:rightChars="50" w:right="105" w:hangingChars="200" w:hanging="422"/>
              <w:rPr>
                <w:rFonts w:hint="eastAsia"/>
              </w:rPr>
            </w:pPr>
            <w:r>
              <w:rPr>
                <w:rFonts w:hint="eastAsia"/>
              </w:rPr>
              <w:t>二、第二項定明申請者利用健保資料所得結果不得逾越經核准之特定目的外利用計畫之範圍，包括不得移作他用，亦不得再提供予他人使用。</w:t>
            </w:r>
          </w:p>
          <w:p w14:paraId="4FA3BF1E" w14:textId="77777777" w:rsidR="00E10FDA" w:rsidRDefault="00E10FDA" w:rsidP="00D60C67">
            <w:pPr>
              <w:spacing w:line="305" w:lineRule="exact"/>
              <w:ind w:leftChars="50" w:left="527" w:rightChars="50" w:right="105" w:hangingChars="200" w:hanging="422"/>
              <w:rPr>
                <w:rFonts w:hint="eastAsia"/>
              </w:rPr>
            </w:pPr>
            <w:r>
              <w:rPr>
                <w:rFonts w:hint="eastAsia"/>
              </w:rPr>
              <w:t>三、鑒於健保資料攸關民眾之健康隱私，為利民眾及政府機關了解利用情形，申請者應揭露其利用結果，爰於第三項定明申請者於特定目的外利用計畫執行完畢後，應提供其利用結果報告予主管機關或保險人。</w:t>
            </w:r>
          </w:p>
          <w:p w14:paraId="57E7CD7F" w14:textId="77777777" w:rsidR="00E10FDA" w:rsidRDefault="00E10FDA" w:rsidP="00D60C67">
            <w:pPr>
              <w:spacing w:line="305" w:lineRule="exact"/>
              <w:ind w:leftChars="50" w:left="527" w:rightChars="50" w:right="105" w:hangingChars="200" w:hanging="422"/>
              <w:rPr>
                <w:rFonts w:hint="eastAsia"/>
              </w:rPr>
            </w:pPr>
            <w:r>
              <w:rPr>
                <w:rFonts w:hint="eastAsia"/>
              </w:rPr>
              <w:t>四、第四項明定主管機關及保險人應定期公布使用健保資料之目的外利用情形及相關資訊，以利健保資料目的外利用之公開透明、公眾監督及社會信任之促進。</w:t>
            </w:r>
          </w:p>
        </w:tc>
      </w:tr>
      <w:tr w:rsidR="00E10FDA" w14:paraId="27FD72B7" w14:textId="77777777" w:rsidTr="00D60C67">
        <w:tc>
          <w:tcPr>
            <w:tcW w:w="4564" w:type="dxa"/>
            <w:tcBorders>
              <w:top w:val="single" w:sz="4" w:space="0" w:color="auto"/>
              <w:bottom w:val="single" w:sz="4" w:space="0" w:color="auto"/>
            </w:tcBorders>
          </w:tcPr>
          <w:p w14:paraId="4A94855B" w14:textId="77777777" w:rsidR="00E10FDA" w:rsidRDefault="00E10FDA" w:rsidP="00C00E4D">
            <w:pPr>
              <w:spacing w:line="305" w:lineRule="exact"/>
              <w:ind w:leftChars="50" w:left="316" w:rightChars="50" w:right="105" w:hangingChars="100" w:hanging="211"/>
              <w:rPr>
                <w:rFonts w:hint="eastAsia"/>
              </w:rPr>
            </w:pPr>
            <w:r>
              <w:rPr>
                <w:rFonts w:hint="eastAsia"/>
              </w:rPr>
              <w:t>第十五條　第十一條第一項申請者執行健保資料特定目的外利用所得結果，產生產業利益者，應提撥一定比率回饋金，納入全民健康保險基金。</w:t>
            </w:r>
          </w:p>
          <w:p w14:paraId="3ECCCE7F" w14:textId="77777777" w:rsidR="00E10FDA" w:rsidRDefault="00E10FDA" w:rsidP="00C00E4D">
            <w:pPr>
              <w:spacing w:line="305" w:lineRule="exact"/>
              <w:ind w:leftChars="150" w:left="316" w:rightChars="50" w:right="105" w:firstLineChars="200" w:firstLine="422"/>
              <w:rPr>
                <w:rFonts w:hint="eastAsia"/>
              </w:rPr>
            </w:pPr>
            <w:r>
              <w:rPr>
                <w:rFonts w:hint="eastAsia"/>
              </w:rPr>
              <w:t>前項產業利益之認定、提撥回饋金之一定比率、方式及其他相關事項之辦法，由主管機關定之。</w:t>
            </w:r>
          </w:p>
        </w:tc>
        <w:tc>
          <w:tcPr>
            <w:tcW w:w="4564" w:type="dxa"/>
            <w:tcBorders>
              <w:top w:val="single" w:sz="4" w:space="0" w:color="auto"/>
              <w:bottom w:val="single" w:sz="4" w:space="0" w:color="auto"/>
            </w:tcBorders>
          </w:tcPr>
          <w:p w14:paraId="521AC131" w14:textId="77777777" w:rsidR="00C8749B" w:rsidRDefault="00E10FDA" w:rsidP="00C00E4D">
            <w:pPr>
              <w:spacing w:line="305" w:lineRule="exact"/>
              <w:ind w:leftChars="50" w:left="527" w:rightChars="50" w:right="105" w:hangingChars="200" w:hanging="422"/>
              <w:rPr>
                <w:rFonts w:hint="eastAsia"/>
              </w:rPr>
            </w:pPr>
            <w:r>
              <w:rPr>
                <w:rFonts w:hint="eastAsia"/>
              </w:rPr>
              <w:t>一、健保資料之特定目的外利用，除政府機關（構）及行政法人執行法定職務外，應以提升醫療品質、公共衛生、社會福利、促進學術研究發展為目的，參酌</w:t>
            </w:r>
            <w:r>
              <w:rPr>
                <w:rFonts w:hint="eastAsia"/>
              </w:rPr>
              <w:t>UNESCO</w:t>
            </w:r>
            <w:r>
              <w:rPr>
                <w:rFonts w:hint="eastAsia"/>
              </w:rPr>
              <w:t>（聯合國教育、科學及文化組織）通過之「人類基因資料國際宣言」第十九條</w:t>
            </w:r>
            <w:r w:rsidR="00C8749B">
              <w:rPr>
                <w:rFonts w:hint="eastAsia"/>
              </w:rPr>
              <w:t>利益共享（</w:t>
            </w:r>
            <w:r w:rsidR="00C8749B">
              <w:rPr>
                <w:rFonts w:hint="eastAsia"/>
              </w:rPr>
              <w:t>sharing of benefits</w:t>
            </w:r>
            <w:r w:rsidR="00C8749B">
              <w:rPr>
                <w:rFonts w:hint="eastAsia"/>
              </w:rPr>
              <w:t>）原則及歐盟資料合作社分享之案例，存有利潤共享之精神與概念；另參照我國人體生物資料庫管理條例，亦定有回饋金利益分享予特定群體之機制，爰於第一項定明申請者利用所得結果（如取得專利、營業秘密或技術移轉）衍生產業利益者，應提撥一定比率之回饋金，並為統一運用回饋金，使其發揮較大公益效益，爰規定回饋金均納入全民健康保險基金，以增進全民健康福祉。</w:t>
            </w:r>
          </w:p>
          <w:p w14:paraId="67725395" w14:textId="77777777" w:rsidR="00E10FDA" w:rsidRDefault="00C8749B" w:rsidP="00C00E4D">
            <w:pPr>
              <w:spacing w:line="305" w:lineRule="exact"/>
              <w:ind w:leftChars="50" w:left="527" w:rightChars="50" w:right="105" w:hangingChars="200" w:hanging="422"/>
              <w:rPr>
                <w:rFonts w:hint="eastAsia"/>
              </w:rPr>
            </w:pPr>
            <w:r>
              <w:rPr>
                <w:rFonts w:hint="eastAsia"/>
              </w:rPr>
              <w:t>二、第一項有關產業利益之認定、提撥回饋金之一定比率、方式及其他相關事項之辦法，授權由主管機關定之，爰為第二項規定。</w:t>
            </w:r>
          </w:p>
        </w:tc>
      </w:tr>
      <w:tr w:rsidR="00E10FDA" w14:paraId="6C6F8074" w14:textId="77777777" w:rsidTr="00D60C67">
        <w:tc>
          <w:tcPr>
            <w:tcW w:w="4564" w:type="dxa"/>
            <w:tcBorders>
              <w:top w:val="single" w:sz="4" w:space="0" w:color="auto"/>
            </w:tcBorders>
          </w:tcPr>
          <w:p w14:paraId="4126AC6C" w14:textId="77777777" w:rsidR="00E10FDA" w:rsidRDefault="00E10FDA" w:rsidP="003F505D">
            <w:pPr>
              <w:spacing w:line="315" w:lineRule="exact"/>
              <w:ind w:leftChars="50" w:left="316" w:rightChars="50" w:right="105" w:hangingChars="100" w:hanging="211"/>
              <w:rPr>
                <w:rFonts w:hint="eastAsia"/>
              </w:rPr>
            </w:pPr>
            <w:r>
              <w:rPr>
                <w:rFonts w:hint="eastAsia"/>
              </w:rPr>
              <w:t>第十六條　主管機關及保險人依個人資料保護法第十七條公開其持有健保資料之有關事項時，應一併公開下列事項：</w:t>
            </w:r>
          </w:p>
          <w:p w14:paraId="03B19231" w14:textId="77777777" w:rsidR="00E10FDA" w:rsidRDefault="00E10FDA" w:rsidP="003F505D">
            <w:pPr>
              <w:spacing w:line="315" w:lineRule="exact"/>
              <w:ind w:leftChars="150" w:left="527" w:rightChars="50" w:right="105" w:hangingChars="100" w:hanging="211"/>
              <w:rPr>
                <w:rFonts w:hint="eastAsia"/>
              </w:rPr>
            </w:pPr>
            <w:r>
              <w:rPr>
                <w:rFonts w:hint="eastAsia"/>
              </w:rPr>
              <w:t>一、當事人得就其健保資料之全部或一部，請求停止他人為特定目的外之利用。</w:t>
            </w:r>
          </w:p>
          <w:p w14:paraId="4E4204F1" w14:textId="77777777" w:rsidR="00E10FDA" w:rsidRDefault="00E10FDA" w:rsidP="003F505D">
            <w:pPr>
              <w:spacing w:line="315" w:lineRule="exact"/>
              <w:ind w:leftChars="150" w:left="527" w:rightChars="50" w:right="105" w:hangingChars="100" w:hanging="211"/>
              <w:rPr>
                <w:rFonts w:hint="eastAsia"/>
              </w:rPr>
            </w:pPr>
            <w:r>
              <w:rPr>
                <w:rFonts w:hint="eastAsia"/>
              </w:rPr>
              <w:t>二、前款請求之方式、受理機關及其他相關事項。</w:t>
            </w:r>
          </w:p>
        </w:tc>
        <w:tc>
          <w:tcPr>
            <w:tcW w:w="4564" w:type="dxa"/>
            <w:tcBorders>
              <w:top w:val="single" w:sz="4" w:space="0" w:color="auto"/>
            </w:tcBorders>
          </w:tcPr>
          <w:p w14:paraId="55C472A8" w14:textId="77777777" w:rsidR="00E10FDA" w:rsidRDefault="00E10FDA" w:rsidP="003F505D">
            <w:pPr>
              <w:spacing w:line="315" w:lineRule="exact"/>
              <w:ind w:leftChars="50" w:left="105" w:rightChars="50" w:right="105"/>
              <w:rPr>
                <w:rFonts w:hint="eastAsia"/>
              </w:rPr>
            </w:pPr>
            <w:r>
              <w:rPr>
                <w:rFonts w:hint="eastAsia"/>
              </w:rPr>
              <w:t>依本判決主文第四項意旨，個人健保資料提供特定目的外利用，應有當事人得請求停止利用及例外不許停止之主體、事由、程序、效果等相關規定。為保障個人健保資料之當事人請求停止特定目的外利用之權利，並使當事人知悉健保資料為政府機關持有之情形及提供特定目的外利用之類別，爰於本條規定主管機關及保險人依個人資料保護法第十七條公開持有健保資料之有關事項時，應一併公開當事人得請求停止特定目的外利用與請求之方式、受理機關及其他相關事項。</w:t>
            </w:r>
          </w:p>
        </w:tc>
      </w:tr>
      <w:tr w:rsidR="00E10FDA" w14:paraId="2C17564C" w14:textId="77777777" w:rsidTr="003F505D">
        <w:tc>
          <w:tcPr>
            <w:tcW w:w="4564" w:type="dxa"/>
          </w:tcPr>
          <w:p w14:paraId="0C9FD1CA" w14:textId="77777777" w:rsidR="00E10FDA" w:rsidRDefault="00E10FDA" w:rsidP="003F505D">
            <w:pPr>
              <w:spacing w:line="315" w:lineRule="exact"/>
              <w:ind w:leftChars="50" w:left="316" w:rightChars="50" w:right="105" w:hangingChars="100" w:hanging="211"/>
              <w:rPr>
                <w:rFonts w:hint="eastAsia"/>
              </w:rPr>
            </w:pPr>
            <w:r>
              <w:rPr>
                <w:rFonts w:hint="eastAsia"/>
              </w:rPr>
              <w:t>第十七條　當事人得填具申請書，請求保險人停止其健保資料之全部或一部之特定目的外利用。</w:t>
            </w:r>
          </w:p>
          <w:p w14:paraId="6A3FD85F" w14:textId="77777777" w:rsidR="00E10FDA" w:rsidRDefault="00E10FDA" w:rsidP="003F505D">
            <w:pPr>
              <w:spacing w:line="315" w:lineRule="exact"/>
              <w:ind w:leftChars="150" w:left="316" w:rightChars="50" w:right="105" w:firstLineChars="200" w:firstLine="422"/>
              <w:rPr>
                <w:rFonts w:hint="eastAsia"/>
              </w:rPr>
            </w:pPr>
            <w:r>
              <w:rPr>
                <w:rFonts w:hint="eastAsia"/>
              </w:rPr>
              <w:t>前項當事人未滿七歲或受監護宣告者，應由其法定代理人或監護人申請；滿七歲至未滿十八歲或受輔助宣告者，應經當事人本人或輔助人同意，並由其法定代理人或受輔助宣告之本人申請。</w:t>
            </w:r>
          </w:p>
          <w:p w14:paraId="2E5C91E0" w14:textId="77777777" w:rsidR="00E10FDA" w:rsidRDefault="00E10FDA" w:rsidP="003F505D">
            <w:pPr>
              <w:spacing w:line="315" w:lineRule="exact"/>
              <w:ind w:leftChars="150" w:left="316" w:rightChars="50" w:right="105" w:firstLineChars="200" w:firstLine="422"/>
              <w:rPr>
                <w:rFonts w:hint="eastAsia"/>
              </w:rPr>
            </w:pPr>
            <w:r>
              <w:rPr>
                <w:rFonts w:hint="eastAsia"/>
              </w:rPr>
              <w:t>保險人受理第一項申請後，經查有當事人健保資料者，應自申請日之翌日起算三十日內，註記不得提供特定目的外利用，並將同意註記及註記日期通知當事人、其法定代理人或監護人。</w:t>
            </w:r>
          </w:p>
          <w:p w14:paraId="3054FE4A" w14:textId="77777777" w:rsidR="00E10FDA" w:rsidRDefault="00E10FDA" w:rsidP="003F505D">
            <w:pPr>
              <w:spacing w:line="315" w:lineRule="exact"/>
              <w:ind w:leftChars="150" w:left="316" w:rightChars="50" w:right="105" w:firstLineChars="200" w:firstLine="422"/>
              <w:rPr>
                <w:rFonts w:hint="eastAsia"/>
              </w:rPr>
            </w:pPr>
            <w:r>
              <w:rPr>
                <w:rFonts w:hint="eastAsia"/>
              </w:rPr>
              <w:t>第一項停止特定目的外利用健保資料之種類、範圍、註記與通知之內容及其他相關事項之辦法，由主管機關定之。</w:t>
            </w:r>
          </w:p>
        </w:tc>
        <w:tc>
          <w:tcPr>
            <w:tcW w:w="4564" w:type="dxa"/>
          </w:tcPr>
          <w:p w14:paraId="47AC3466" w14:textId="77777777" w:rsidR="00E10FDA" w:rsidRDefault="00E10FDA" w:rsidP="003F505D">
            <w:pPr>
              <w:spacing w:line="315" w:lineRule="exact"/>
              <w:ind w:leftChars="50" w:left="527" w:rightChars="50" w:right="105" w:hangingChars="200" w:hanging="422"/>
              <w:rPr>
                <w:rFonts w:hint="eastAsia"/>
              </w:rPr>
            </w:pPr>
            <w:r>
              <w:rPr>
                <w:rFonts w:hint="eastAsia"/>
              </w:rPr>
              <w:t>一、第一項定明當事人請求停止其健保資料之特定目的外利用之方式及受理請求之機關。</w:t>
            </w:r>
          </w:p>
          <w:p w14:paraId="34630CE4" w14:textId="77777777" w:rsidR="00E10FDA" w:rsidRDefault="00E10FDA" w:rsidP="003F505D">
            <w:pPr>
              <w:spacing w:line="315" w:lineRule="exact"/>
              <w:ind w:leftChars="50" w:left="527" w:rightChars="50" w:right="105" w:hangingChars="200" w:hanging="422"/>
              <w:rPr>
                <w:rFonts w:hint="eastAsia"/>
              </w:rPr>
            </w:pPr>
            <w:r>
              <w:rPr>
                <w:rFonts w:hint="eastAsia"/>
              </w:rPr>
              <w:t>二、第二項定明未滿七歲之未成年人、受監護宣告之人、滿七歲至未滿十八歲或受輔助宣告者之申請方式；其中受輔助宣告者請求停止健保資料特定目的外利用，雖非民法第十五條之二規定所列須經輔助人同意事項，惟考量實務上仍有受輔助宣告之人在行使第一項規定退出權之意思表示上須輔助人協助之情形，爰定明受輔助宣告者應經輔助人同意，並由受輔助宣告之本人申請；此係有別於民法須輔助人同意事項之特別規定。</w:t>
            </w:r>
          </w:p>
          <w:p w14:paraId="56F24684" w14:textId="77777777" w:rsidR="00E10FDA" w:rsidRDefault="00E10FDA" w:rsidP="003F505D">
            <w:pPr>
              <w:spacing w:line="315" w:lineRule="exact"/>
              <w:ind w:leftChars="50" w:left="527" w:rightChars="50" w:right="105" w:hangingChars="200" w:hanging="422"/>
              <w:rPr>
                <w:rFonts w:hint="eastAsia"/>
              </w:rPr>
            </w:pPr>
            <w:r>
              <w:rPr>
                <w:rFonts w:hint="eastAsia"/>
              </w:rPr>
              <w:t>三、第三項定明停止特定目的外利用健保資料應自申請日之翌日起算三十日內以註記方式為之，並將同意註記及註記日期通知當事人、其法定代理人或監護人，使申請人明瞭請求停止特定目的外利用申請案件之辦理情形，以保障當事人權利。保險人受理請求後，經查有當事人健保資料者，即應註記停止特定目的外利用；又考量行政作業程序及資料交換之週期，故定明三十日之註記作業期限。</w:t>
            </w:r>
          </w:p>
          <w:p w14:paraId="27881EEE" w14:textId="77777777" w:rsidR="00E10FDA" w:rsidRDefault="00E10FDA" w:rsidP="003F505D">
            <w:pPr>
              <w:spacing w:line="315" w:lineRule="exact"/>
              <w:ind w:leftChars="50" w:left="527" w:rightChars="50" w:right="105" w:hangingChars="200" w:hanging="422"/>
              <w:rPr>
                <w:rFonts w:hint="eastAsia"/>
              </w:rPr>
            </w:pPr>
            <w:r>
              <w:rPr>
                <w:rFonts w:hint="eastAsia"/>
              </w:rPr>
              <w:t>四、第四項授權主管機關訂定請求停止特定目的外利用健保資料之種類、範圍、註記與通知之內容及其他相關事項之辦法。</w:t>
            </w:r>
          </w:p>
        </w:tc>
      </w:tr>
      <w:tr w:rsidR="00E10FDA" w14:paraId="468DD0F7" w14:textId="77777777" w:rsidTr="003F505D">
        <w:tc>
          <w:tcPr>
            <w:tcW w:w="4564" w:type="dxa"/>
          </w:tcPr>
          <w:p w14:paraId="1656602D" w14:textId="77777777" w:rsidR="00E10FDA" w:rsidRDefault="00E10FDA" w:rsidP="003F505D">
            <w:pPr>
              <w:spacing w:line="315" w:lineRule="exact"/>
              <w:ind w:leftChars="50" w:left="316" w:rightChars="50" w:right="105" w:hangingChars="100" w:hanging="211"/>
              <w:rPr>
                <w:rFonts w:hint="eastAsia"/>
              </w:rPr>
            </w:pPr>
            <w:r>
              <w:rPr>
                <w:rFonts w:hint="eastAsia"/>
              </w:rPr>
              <w:t>第十八條　當事人健保資料經註記停止特定目的外利用後，除保險人依第六條第二項規定將該等資料傳輸予主管機關外，主管機關及保險人均不得再對外提供特定目的外之利用；其停止特定目的外利用之效力，不溯及既往。</w:t>
            </w:r>
          </w:p>
        </w:tc>
        <w:tc>
          <w:tcPr>
            <w:tcW w:w="4564" w:type="dxa"/>
          </w:tcPr>
          <w:p w14:paraId="0AB46B87" w14:textId="77777777" w:rsidR="00E10FDA" w:rsidRDefault="00E10FDA" w:rsidP="003F505D">
            <w:pPr>
              <w:spacing w:line="315" w:lineRule="exact"/>
              <w:ind w:leftChars="50" w:left="105" w:rightChars="50" w:right="105"/>
              <w:rPr>
                <w:rFonts w:hint="eastAsia"/>
              </w:rPr>
            </w:pPr>
            <w:r>
              <w:rPr>
                <w:rFonts w:hint="eastAsia"/>
              </w:rPr>
              <w:t>當事人請求停止健保資料特定目的外利用，經保險人註記後，即應停止對外提供利用，爰於本條前段定明除保險人依第六條第二項規定將該等資料假名化後傳輸予主管機關外，主管機關及保險人均不得再對外提供特定目的外利用；至於當事人健保資料經註記停止特定目的外利用前已核准利用之案件，若要一併停止利用，需追溯已完成統計之分析結果及進行中研究之數據，從中將請求停止特定目的外利用當事人之資料刪除，然提供特定目的外利用資料皆已假名化處理，無法從中識別當事人並刪除特定資料，實務上有窒礙難行之處，爰參考歐洲健康資料空間（</w:t>
            </w:r>
            <w:r>
              <w:rPr>
                <w:rFonts w:hint="eastAsia"/>
              </w:rPr>
              <w:t>European Health Data Space,EHDS</w:t>
            </w:r>
            <w:r>
              <w:rPr>
                <w:rFonts w:hint="eastAsia"/>
              </w:rPr>
              <w:t>）規則第七十一條規定，當事人有權隨時退出其電子健康資料二次利用，惟不影響其退出之前已核准之二次利用；以及英國國家資料退出政策（</w:t>
            </w:r>
            <w:r>
              <w:rPr>
                <w:rFonts w:hint="eastAsia"/>
              </w:rPr>
              <w:t>National Data Opt-Out,NDOO Programme</w:t>
            </w:r>
            <w:r>
              <w:rPr>
                <w:rFonts w:hint="eastAsia"/>
              </w:rPr>
              <w:t>）及芬蘭健康與社會資料二次利用法（</w:t>
            </w:r>
            <w:r>
              <w:rPr>
                <w:rFonts w:hint="eastAsia"/>
              </w:rPr>
              <w:t>Act on the Secondary Use of Health and Social Data</w:t>
            </w:r>
            <w:r>
              <w:rPr>
                <w:rFonts w:hint="eastAsia"/>
              </w:rPr>
              <w:t>）資料向後停止利用之模式，於本條後段定明停止特定目的外利用之效力不溯及既往。至該等已核准特定目的外利用健保資料者，其繼續利用，自應依本條例相關規定辦理，併予說明。</w:t>
            </w:r>
          </w:p>
        </w:tc>
      </w:tr>
      <w:tr w:rsidR="00E10FDA" w14:paraId="618F87C4" w14:textId="77777777" w:rsidTr="00D60C67">
        <w:tc>
          <w:tcPr>
            <w:tcW w:w="4564" w:type="dxa"/>
            <w:tcBorders>
              <w:bottom w:val="single" w:sz="4" w:space="0" w:color="auto"/>
            </w:tcBorders>
          </w:tcPr>
          <w:p w14:paraId="4996730A" w14:textId="77777777" w:rsidR="00E10FDA" w:rsidRDefault="00E10FDA" w:rsidP="00D60C67">
            <w:pPr>
              <w:spacing w:line="300" w:lineRule="exact"/>
              <w:ind w:leftChars="50" w:left="316" w:rightChars="50" w:right="105" w:hangingChars="100" w:hanging="211"/>
              <w:rPr>
                <w:rFonts w:hint="eastAsia"/>
              </w:rPr>
            </w:pPr>
            <w:r>
              <w:rPr>
                <w:rFonts w:hint="eastAsia"/>
              </w:rPr>
              <w:t>第十九條　當事人請求停止特定目的外利用其健保資料並經註記後，有下列情形之一者，主管機關或保險人仍得對外提供特定目的外利用：</w:t>
            </w:r>
          </w:p>
          <w:p w14:paraId="2BC82246" w14:textId="77777777" w:rsidR="00E10FDA" w:rsidRDefault="00E10FDA" w:rsidP="00D60C67">
            <w:pPr>
              <w:spacing w:line="300" w:lineRule="exact"/>
              <w:ind w:leftChars="150" w:left="527" w:rightChars="50" w:right="105" w:hangingChars="100" w:hanging="211"/>
              <w:rPr>
                <w:rFonts w:hint="eastAsia"/>
              </w:rPr>
            </w:pPr>
            <w:r>
              <w:rPr>
                <w:rFonts w:hint="eastAsia"/>
              </w:rPr>
              <w:t>一、依其他法律，主管機關或保險人有提供之義務。</w:t>
            </w:r>
          </w:p>
          <w:p w14:paraId="37D79087" w14:textId="77777777" w:rsidR="00E10FDA" w:rsidRDefault="00E10FDA" w:rsidP="00D60C67">
            <w:pPr>
              <w:spacing w:line="300" w:lineRule="exact"/>
              <w:ind w:leftChars="150" w:left="527" w:rightChars="50" w:right="105" w:hangingChars="100" w:hanging="211"/>
              <w:rPr>
                <w:rFonts w:hint="eastAsia"/>
              </w:rPr>
            </w:pPr>
            <w:r>
              <w:rPr>
                <w:rFonts w:hint="eastAsia"/>
              </w:rPr>
              <w:t>二、為維護國家安全或增進公共利益。</w:t>
            </w:r>
          </w:p>
          <w:p w14:paraId="63D04E40" w14:textId="77777777" w:rsidR="00E10FDA" w:rsidRDefault="00E10FDA" w:rsidP="00D60C67">
            <w:pPr>
              <w:spacing w:line="300" w:lineRule="exact"/>
              <w:ind w:leftChars="150" w:left="527" w:rightChars="50" w:right="105" w:hangingChars="100" w:hanging="211"/>
              <w:rPr>
                <w:rFonts w:hint="eastAsia"/>
              </w:rPr>
            </w:pPr>
            <w:r>
              <w:rPr>
                <w:rFonts w:hint="eastAsia"/>
              </w:rPr>
              <w:t>三、為免除人民之生命、身體或財產上之急迫危險。</w:t>
            </w:r>
          </w:p>
        </w:tc>
        <w:tc>
          <w:tcPr>
            <w:tcW w:w="4564" w:type="dxa"/>
            <w:tcBorders>
              <w:bottom w:val="single" w:sz="4" w:space="0" w:color="auto"/>
            </w:tcBorders>
          </w:tcPr>
          <w:p w14:paraId="4956EAD4" w14:textId="77777777" w:rsidR="00E10FDA" w:rsidRDefault="00E10FDA" w:rsidP="00D60C67">
            <w:pPr>
              <w:spacing w:line="300" w:lineRule="exact"/>
              <w:ind w:leftChars="50" w:left="527" w:rightChars="50" w:right="105" w:hangingChars="200" w:hanging="422"/>
              <w:rPr>
                <w:rFonts w:hint="eastAsia"/>
              </w:rPr>
            </w:pPr>
            <w:r>
              <w:rPr>
                <w:rFonts w:hint="eastAsia"/>
              </w:rPr>
              <w:t>一、依本判決主文第四項意旨，定明例外不許停止特定目的外利用之事由，當事人請求停止其健保資料特定目的外利用並經註記後，在特定例外情況下，主管機關或保險人仍得繼續對外提供特定目的外利用。</w:t>
            </w:r>
          </w:p>
          <w:p w14:paraId="267BB157" w14:textId="77777777" w:rsidR="00E10FDA" w:rsidRDefault="00E10FDA" w:rsidP="00D60C67">
            <w:pPr>
              <w:spacing w:line="300" w:lineRule="exact"/>
              <w:ind w:leftChars="50" w:left="527" w:rightChars="50" w:right="105" w:hangingChars="200" w:hanging="422"/>
              <w:rPr>
                <w:rFonts w:hint="eastAsia"/>
              </w:rPr>
            </w:pPr>
            <w:r>
              <w:rPr>
                <w:rFonts w:hint="eastAsia"/>
              </w:rPr>
              <w:t>二、參考英國國家資料退出政策（</w:t>
            </w:r>
            <w:r>
              <w:rPr>
                <w:rFonts w:hint="eastAsia"/>
              </w:rPr>
              <w:t>National Data Opt-Out, NDOO Programme</w:t>
            </w:r>
            <w:r>
              <w:rPr>
                <w:rFonts w:hint="eastAsia"/>
              </w:rPr>
              <w:t>）仍可為特定目的外利用情形之事由及體例，例如傳染病及其他公共衛生風險、認知疾病及其風險趨勢、控制與預防疾病及風險傳播、免疫計畫之實施與其有效性及安全性、疫苗及藥物不良反應、從食物或環境中所引發感染之風險、健康資訊揭露具有首要公共利益、依法律或法院命令要求揭露之病患機敏資料等；並參酌政府資訊公開法及其他法律得提供個人資訊之法定要件，兼顧私益與公益之平衡及基於謙抑原則，定明三種例外得不予停止特定目的外利用情形。</w:t>
            </w:r>
          </w:p>
          <w:p w14:paraId="724F26C7" w14:textId="77777777" w:rsidR="00E10FDA" w:rsidRDefault="00E10FDA" w:rsidP="00D60C67">
            <w:pPr>
              <w:spacing w:line="300" w:lineRule="exact"/>
              <w:ind w:leftChars="50" w:left="527" w:rightChars="50" w:right="105" w:hangingChars="200" w:hanging="422"/>
              <w:rPr>
                <w:rFonts w:hint="eastAsia"/>
              </w:rPr>
            </w:pPr>
            <w:r>
              <w:rPr>
                <w:rFonts w:hint="eastAsia"/>
              </w:rPr>
              <w:t>三、又第三款為免除人民之生命、身體或財產上之急迫危險，例如預防及控制傳染病傳播、避免公共衛生風險等，應涵蓋所有人民，非侷限於當事人，併予說明。</w:t>
            </w:r>
          </w:p>
        </w:tc>
      </w:tr>
      <w:tr w:rsidR="00E10FDA" w14:paraId="7C9F605A" w14:textId="77777777" w:rsidTr="00D60C67">
        <w:tc>
          <w:tcPr>
            <w:tcW w:w="4564" w:type="dxa"/>
            <w:tcBorders>
              <w:top w:val="single" w:sz="4" w:space="0" w:color="auto"/>
              <w:bottom w:val="single" w:sz="4" w:space="0" w:color="auto"/>
            </w:tcBorders>
          </w:tcPr>
          <w:p w14:paraId="5A58648F" w14:textId="77777777" w:rsidR="00E10FDA" w:rsidRDefault="00E10FDA" w:rsidP="00D60C67">
            <w:pPr>
              <w:spacing w:line="325" w:lineRule="exact"/>
              <w:ind w:leftChars="50" w:left="316" w:rightChars="50" w:right="105" w:hangingChars="100" w:hanging="211"/>
              <w:rPr>
                <w:rFonts w:hint="eastAsia"/>
              </w:rPr>
            </w:pPr>
            <w:r>
              <w:rPr>
                <w:rFonts w:hint="eastAsia"/>
              </w:rPr>
              <w:t>第二十條　以竊取、毀壞或其他非法方法，危害主管機關或保險人依第六條第一項所建置資料庫之核心資通系統設備或電腦機房之功能正常運作者，處一年以上七年以下有期徒刑，得併科新臺幣一千萬元以下罰金。</w:t>
            </w:r>
          </w:p>
          <w:p w14:paraId="0C16B38B" w14:textId="77777777" w:rsidR="00E10FDA" w:rsidRDefault="00E10FDA" w:rsidP="00D60C67">
            <w:pPr>
              <w:spacing w:line="325" w:lineRule="exact"/>
              <w:ind w:leftChars="150" w:left="316" w:rightChars="50" w:right="105" w:firstLineChars="200" w:firstLine="422"/>
              <w:rPr>
                <w:rFonts w:hint="eastAsia"/>
              </w:rPr>
            </w:pPr>
            <w:r>
              <w:rPr>
                <w:rFonts w:hint="eastAsia"/>
              </w:rPr>
              <w:t>意圖危害國家安全或社會安定，而犯前項之罪者，處三年以上十年以下有期徒刑，得併科新臺幣五千萬元以下罰金。</w:t>
            </w:r>
          </w:p>
          <w:p w14:paraId="5DF29D0F" w14:textId="77777777" w:rsidR="00E10FDA" w:rsidRDefault="00E10FDA" w:rsidP="00D60C67">
            <w:pPr>
              <w:spacing w:line="325" w:lineRule="exact"/>
              <w:ind w:leftChars="150" w:left="316" w:rightChars="50" w:right="105" w:firstLineChars="200" w:firstLine="422"/>
              <w:rPr>
                <w:rFonts w:hint="eastAsia"/>
              </w:rPr>
            </w:pPr>
            <w:r>
              <w:rPr>
                <w:rFonts w:hint="eastAsia"/>
              </w:rPr>
              <w:t>前二項之未遂犯罰之。</w:t>
            </w:r>
          </w:p>
        </w:tc>
        <w:tc>
          <w:tcPr>
            <w:tcW w:w="4564" w:type="dxa"/>
            <w:tcBorders>
              <w:top w:val="single" w:sz="4" w:space="0" w:color="auto"/>
              <w:bottom w:val="single" w:sz="4" w:space="0" w:color="auto"/>
            </w:tcBorders>
          </w:tcPr>
          <w:p w14:paraId="3F801FD1" w14:textId="77777777" w:rsidR="00E10FDA" w:rsidRDefault="00E10FDA" w:rsidP="00D60C67">
            <w:pPr>
              <w:spacing w:line="325" w:lineRule="exact"/>
              <w:ind w:leftChars="50" w:left="527" w:rightChars="50" w:right="105" w:hangingChars="200" w:hanging="422"/>
              <w:rPr>
                <w:rFonts w:hint="eastAsia"/>
              </w:rPr>
            </w:pPr>
            <w:r>
              <w:rPr>
                <w:rFonts w:hint="eastAsia"/>
              </w:rPr>
              <w:t>一、健保資料為機敏性資料，其洩漏對人民之權益危害甚大，且其核心資通系統係資通安全管理法所定之政府機關關鍵基礎設施，為資通安全保護之重要系統，爰參考健保法第八十條之一第一項規定，就以竊取、毀壞或其他非法方法，危害儲存健保資料相關資料庫之核心資通系統設備或電腦機房之功能正常運作者，處予較刑法第三百五十四條毀損罪為重之處罰，爰為第一項規定。</w:t>
            </w:r>
          </w:p>
          <w:p w14:paraId="315166D3" w14:textId="77777777" w:rsidR="00E10FDA" w:rsidRDefault="00E10FDA" w:rsidP="00D60C67">
            <w:pPr>
              <w:spacing w:line="325" w:lineRule="exact"/>
              <w:ind w:leftChars="50" w:left="527" w:rightChars="50" w:right="105" w:hangingChars="200" w:hanging="422"/>
              <w:rPr>
                <w:rFonts w:hint="eastAsia"/>
              </w:rPr>
            </w:pPr>
            <w:r>
              <w:rPr>
                <w:rFonts w:hint="eastAsia"/>
              </w:rPr>
              <w:t>二、考量國家安全與公共秩序為國家生存及社會發展之重要基石，意圖危害國家安全或社會安定而犯第一項之罪者，有嚴懲之必要，爰參考健保法第八十條之一第二項規定，於第二項加重刑度。</w:t>
            </w:r>
          </w:p>
          <w:p w14:paraId="1AE27496" w14:textId="77777777" w:rsidR="00E10FDA" w:rsidRDefault="00E10FDA" w:rsidP="00D60C67">
            <w:pPr>
              <w:spacing w:line="325" w:lineRule="exact"/>
              <w:ind w:leftChars="50" w:left="527" w:rightChars="50" w:right="105" w:hangingChars="200" w:hanging="422"/>
              <w:rPr>
                <w:rFonts w:hint="eastAsia"/>
              </w:rPr>
            </w:pPr>
            <w:r>
              <w:rPr>
                <w:rFonts w:hint="eastAsia"/>
              </w:rPr>
              <w:t>三、為周延法益保護，對於第一項及第二項之未遂行為仍應予處罰，爰於第三項定明其未遂犯之處罰。</w:t>
            </w:r>
          </w:p>
        </w:tc>
      </w:tr>
      <w:tr w:rsidR="00E10FDA" w14:paraId="51893A00" w14:textId="77777777" w:rsidTr="00D60C67">
        <w:tc>
          <w:tcPr>
            <w:tcW w:w="4564" w:type="dxa"/>
            <w:tcBorders>
              <w:top w:val="single" w:sz="4" w:space="0" w:color="auto"/>
              <w:bottom w:val="single" w:sz="4" w:space="0" w:color="auto"/>
            </w:tcBorders>
          </w:tcPr>
          <w:p w14:paraId="09404FF0" w14:textId="77777777" w:rsidR="00E10FDA" w:rsidRDefault="00E10FDA" w:rsidP="00D60C67">
            <w:pPr>
              <w:spacing w:line="331" w:lineRule="exact"/>
              <w:ind w:leftChars="50" w:left="316" w:rightChars="50" w:right="105" w:hangingChars="100" w:hanging="211"/>
              <w:rPr>
                <w:rFonts w:hint="eastAsia"/>
              </w:rPr>
            </w:pPr>
            <w:r>
              <w:rPr>
                <w:rFonts w:hint="eastAsia"/>
              </w:rPr>
              <w:t>第二十一條　對主管機關或保險人依第六條第一項所建置資料庫之核心資通系統，以下列方法之一，危害其功能正常運作者，處一年以上七年以下有期徒刑，得併科新臺幣一千萬元以下罰金：</w:t>
            </w:r>
          </w:p>
          <w:p w14:paraId="03476BC1" w14:textId="77777777" w:rsidR="00E10FDA" w:rsidRDefault="00E10FDA" w:rsidP="00D60C67">
            <w:pPr>
              <w:spacing w:line="331" w:lineRule="exact"/>
              <w:ind w:leftChars="150" w:left="527" w:rightChars="50" w:right="105" w:hangingChars="100" w:hanging="211"/>
              <w:rPr>
                <w:rFonts w:hint="eastAsia"/>
              </w:rPr>
            </w:pPr>
            <w:r>
              <w:rPr>
                <w:rFonts w:hint="eastAsia"/>
              </w:rPr>
              <w:t>一、無故輸入其帳號密碼、破解使用電腦之保護措施或利用電腦系統之漏洞，而入侵其電腦或相關設備。</w:t>
            </w:r>
          </w:p>
          <w:p w14:paraId="65FD7C1D" w14:textId="77777777" w:rsidR="00E10FDA" w:rsidRDefault="00E10FDA" w:rsidP="00D60C67">
            <w:pPr>
              <w:spacing w:line="331" w:lineRule="exact"/>
              <w:ind w:leftChars="150" w:left="527" w:rightChars="50" w:right="105" w:hangingChars="100" w:hanging="211"/>
              <w:rPr>
                <w:rFonts w:hint="eastAsia"/>
              </w:rPr>
            </w:pPr>
            <w:r>
              <w:rPr>
                <w:rFonts w:hint="eastAsia"/>
              </w:rPr>
              <w:t>二、無故以電腦程式或其他電磁方式干擾其電腦或相關設備。</w:t>
            </w:r>
          </w:p>
          <w:p w14:paraId="488F5CCC" w14:textId="77777777" w:rsidR="00E10FDA" w:rsidRDefault="00E10FDA" w:rsidP="00D60C67">
            <w:pPr>
              <w:spacing w:line="331" w:lineRule="exact"/>
              <w:ind w:leftChars="150" w:left="527" w:rightChars="50" w:right="105" w:hangingChars="100" w:hanging="211"/>
              <w:rPr>
                <w:rFonts w:hint="eastAsia"/>
              </w:rPr>
            </w:pPr>
            <w:r>
              <w:rPr>
                <w:rFonts w:hint="eastAsia"/>
              </w:rPr>
              <w:t>三、無故取得、刪除或變更其電腦或相關設備之電磁紀錄。</w:t>
            </w:r>
          </w:p>
          <w:p w14:paraId="3EE7DD0B" w14:textId="77777777" w:rsidR="00E10FDA" w:rsidRDefault="00E10FDA" w:rsidP="00D60C67">
            <w:pPr>
              <w:spacing w:line="331" w:lineRule="exact"/>
              <w:ind w:leftChars="150" w:left="316" w:rightChars="50" w:right="105" w:firstLineChars="200" w:firstLine="422"/>
              <w:rPr>
                <w:rFonts w:hint="eastAsia"/>
              </w:rPr>
            </w:pPr>
            <w:r>
              <w:rPr>
                <w:rFonts w:hint="eastAsia"/>
              </w:rPr>
              <w:t>製作專供犯前項之罪之電腦程式，而供自己或他人犯前項之罪者，亦同。</w:t>
            </w:r>
          </w:p>
          <w:p w14:paraId="6017CE27" w14:textId="77777777" w:rsidR="00E10FDA" w:rsidRDefault="00E10FDA" w:rsidP="00D60C67">
            <w:pPr>
              <w:spacing w:line="331" w:lineRule="exact"/>
              <w:ind w:leftChars="150" w:left="316" w:rightChars="50" w:right="105" w:firstLineChars="200" w:firstLine="422"/>
              <w:rPr>
                <w:rFonts w:hint="eastAsia"/>
              </w:rPr>
            </w:pPr>
            <w:r>
              <w:rPr>
                <w:rFonts w:hint="eastAsia"/>
              </w:rPr>
              <w:t>意圖危害國家安全或社會安定，而犯前二項之罪者，處三年以上十年以下有期徒刑，得併科新臺幣五千萬元以下罰金。</w:t>
            </w:r>
          </w:p>
          <w:p w14:paraId="0C4CA23C" w14:textId="77777777" w:rsidR="00E10FDA" w:rsidRDefault="00E10FDA" w:rsidP="00D60C67">
            <w:pPr>
              <w:spacing w:line="331" w:lineRule="exact"/>
              <w:ind w:leftChars="150" w:left="316" w:rightChars="50" w:right="105" w:firstLineChars="200" w:firstLine="422"/>
              <w:rPr>
                <w:rFonts w:hint="eastAsia"/>
              </w:rPr>
            </w:pPr>
            <w:r>
              <w:rPr>
                <w:rFonts w:hint="eastAsia"/>
              </w:rPr>
              <w:t>前三項之未遂犯罰之。</w:t>
            </w:r>
          </w:p>
        </w:tc>
        <w:tc>
          <w:tcPr>
            <w:tcW w:w="4564" w:type="dxa"/>
            <w:tcBorders>
              <w:top w:val="single" w:sz="4" w:space="0" w:color="auto"/>
              <w:bottom w:val="single" w:sz="4" w:space="0" w:color="auto"/>
            </w:tcBorders>
          </w:tcPr>
          <w:p w14:paraId="72F89922" w14:textId="77777777" w:rsidR="00E10FDA" w:rsidRDefault="00E10FDA" w:rsidP="00D60C67">
            <w:pPr>
              <w:spacing w:line="331" w:lineRule="exact"/>
              <w:ind w:leftChars="50" w:left="527" w:rightChars="50" w:right="105" w:hangingChars="200" w:hanging="422"/>
              <w:rPr>
                <w:rFonts w:hint="eastAsia"/>
              </w:rPr>
            </w:pPr>
            <w:r>
              <w:rPr>
                <w:rFonts w:hint="eastAsia"/>
              </w:rPr>
              <w:t>一、健保資料相關資料庫之核心資通系統係資通安全管理法所定之政府機關關鍵基礎設施，為資通安全保護之重要系統，有特別保護之重要性，以確保相關資料無洩漏之虞，參考健保法第八十條之二第一項規定，就妨害健保資料相關資料庫之核心資通系統之行為，危害其功能正常運作者，處予較刑法妨害電腦使用罪章為重之處罰，爰為第一項規定。</w:t>
            </w:r>
          </w:p>
          <w:p w14:paraId="4617962D" w14:textId="77777777" w:rsidR="00E10FDA" w:rsidRDefault="00E10FDA" w:rsidP="00D60C67">
            <w:pPr>
              <w:spacing w:line="331" w:lineRule="exact"/>
              <w:ind w:leftChars="50" w:left="527" w:rightChars="50" w:right="105" w:hangingChars="200" w:hanging="422"/>
              <w:rPr>
                <w:rFonts w:hint="eastAsia"/>
              </w:rPr>
            </w:pPr>
            <w:r>
              <w:rPr>
                <w:rFonts w:hint="eastAsia"/>
              </w:rPr>
              <w:t>二、製作專供犯第一項之罪之電腦程式，而供自己或他人犯第一項之罪者，對於健保資料相關資料庫之運作恐致嚴重損害，爰於第二項定明該等不法行為刑責並採第一項相同之刑度。</w:t>
            </w:r>
          </w:p>
          <w:p w14:paraId="11E91AAF" w14:textId="77777777" w:rsidR="00E10FDA" w:rsidRDefault="00E10FDA" w:rsidP="00D60C67">
            <w:pPr>
              <w:spacing w:line="331" w:lineRule="exact"/>
              <w:ind w:leftChars="50" w:left="527" w:rightChars="50" w:right="105" w:hangingChars="200" w:hanging="422"/>
              <w:rPr>
                <w:rFonts w:hint="eastAsia"/>
              </w:rPr>
            </w:pPr>
            <w:r>
              <w:rPr>
                <w:rFonts w:hint="eastAsia"/>
              </w:rPr>
              <w:t>三、考量國家安全與公共秩序為國家生存及社會發展之重要基石，意圖危害國家安全或社會安定而犯第一項及第二項之罪者，有嚴懲之必要，爰參考健保法第八十條之二第三項規定，於第三項加重刑度。</w:t>
            </w:r>
          </w:p>
          <w:p w14:paraId="36B1795A" w14:textId="77777777" w:rsidR="00E10FDA" w:rsidRDefault="00E10FDA" w:rsidP="00D60C67">
            <w:pPr>
              <w:spacing w:line="331" w:lineRule="exact"/>
              <w:ind w:leftChars="50" w:left="527" w:rightChars="50" w:right="105" w:hangingChars="200" w:hanging="422"/>
              <w:rPr>
                <w:rFonts w:hint="eastAsia"/>
              </w:rPr>
            </w:pPr>
            <w:r>
              <w:rPr>
                <w:rFonts w:hint="eastAsia"/>
              </w:rPr>
              <w:t>四、為周延法益保護，對於第一項至第三項之未遂行為仍應予處罰，爰於第四項定明其未遂犯之處罰。</w:t>
            </w:r>
          </w:p>
        </w:tc>
      </w:tr>
      <w:tr w:rsidR="00E10FDA" w14:paraId="5B086DD4" w14:textId="77777777" w:rsidTr="00D60C67">
        <w:tc>
          <w:tcPr>
            <w:tcW w:w="4564" w:type="dxa"/>
            <w:tcBorders>
              <w:top w:val="single" w:sz="4" w:space="0" w:color="auto"/>
            </w:tcBorders>
          </w:tcPr>
          <w:p w14:paraId="1882F6B5" w14:textId="77777777" w:rsidR="00E10FDA" w:rsidRDefault="00E10FDA" w:rsidP="003F505D">
            <w:pPr>
              <w:spacing w:line="315" w:lineRule="exact"/>
              <w:ind w:leftChars="50" w:left="316" w:rightChars="50" w:right="105" w:hangingChars="100" w:hanging="211"/>
              <w:rPr>
                <w:rFonts w:hint="eastAsia"/>
              </w:rPr>
            </w:pPr>
            <w:r>
              <w:rPr>
                <w:rFonts w:hint="eastAsia"/>
              </w:rPr>
              <w:t>第二十二條　違反第十一條第一項規定，未經主管機關或保險人核准，擅自就健保資料為特定目的外利用者，由主管機關或保險人處新臺幣二百萬元以上一千萬元以下罰鍰，並自處分送達之日起一年內，不准其申請特定目的外利用；其已取得之健保資料，應予銷毀。</w:t>
            </w:r>
          </w:p>
        </w:tc>
        <w:tc>
          <w:tcPr>
            <w:tcW w:w="4564" w:type="dxa"/>
            <w:tcBorders>
              <w:top w:val="single" w:sz="4" w:space="0" w:color="auto"/>
            </w:tcBorders>
          </w:tcPr>
          <w:p w14:paraId="733F3606" w14:textId="77777777" w:rsidR="00E10FDA" w:rsidRDefault="00E10FDA" w:rsidP="003F505D">
            <w:pPr>
              <w:spacing w:line="315" w:lineRule="exact"/>
              <w:ind w:leftChars="50" w:left="105" w:rightChars="50" w:right="105"/>
              <w:rPr>
                <w:rFonts w:hint="eastAsia"/>
              </w:rPr>
            </w:pPr>
            <w:r>
              <w:rPr>
                <w:rFonts w:hint="eastAsia"/>
              </w:rPr>
              <w:t>就健保資料特定目的外之利用，申請者除屬第十條規定情形外，應依第十一條第一項備妥申請書及特定目的外利用計畫，並經主管機關或保險人審查核准後，始得為之，爰定明擅自為健保資料特定目的外利用之處罰，並自處分送達之日起一年內，管制其申請特定目的外利用；其已取得之健保資料，應予銷毀。</w:t>
            </w:r>
          </w:p>
        </w:tc>
      </w:tr>
      <w:tr w:rsidR="00E10FDA" w14:paraId="1E2D3CF0" w14:textId="77777777" w:rsidTr="003F505D">
        <w:tc>
          <w:tcPr>
            <w:tcW w:w="4564" w:type="dxa"/>
          </w:tcPr>
          <w:p w14:paraId="6D6A3C59" w14:textId="77777777" w:rsidR="00E10FDA" w:rsidRDefault="00E10FDA" w:rsidP="003F505D">
            <w:pPr>
              <w:spacing w:line="315" w:lineRule="exact"/>
              <w:ind w:leftChars="50" w:left="316" w:rightChars="50" w:right="105" w:hangingChars="100" w:hanging="211"/>
              <w:rPr>
                <w:rFonts w:hint="eastAsia"/>
              </w:rPr>
            </w:pPr>
            <w:r>
              <w:rPr>
                <w:rFonts w:hint="eastAsia"/>
              </w:rPr>
              <w:t>第二十三條　有下列情形之一者，由主管機關或保險人處新臺幣五十萬元以上二百五十萬元以下罰鍰，並限期令其停止執行、停止利用或改正；屆期未停止執行、停止利用或改正者，按次處罰，並得自罰鍰處分送達之日起一年內，不准其申請特定目的外利用：</w:t>
            </w:r>
          </w:p>
          <w:p w14:paraId="1F9A1679" w14:textId="77777777" w:rsidR="00E10FDA" w:rsidRDefault="00E10FDA" w:rsidP="003F505D">
            <w:pPr>
              <w:spacing w:line="315" w:lineRule="exact"/>
              <w:ind w:leftChars="150" w:left="527" w:rightChars="50" w:right="105" w:hangingChars="100" w:hanging="211"/>
              <w:rPr>
                <w:rFonts w:hint="eastAsia"/>
              </w:rPr>
            </w:pPr>
            <w:r>
              <w:rPr>
                <w:rFonts w:hint="eastAsia"/>
              </w:rPr>
              <w:t>一、未依第十一條第一項或第二項核准之計畫內容執行。</w:t>
            </w:r>
          </w:p>
          <w:p w14:paraId="755CE869" w14:textId="77777777" w:rsidR="00E10FDA" w:rsidRDefault="00E10FDA" w:rsidP="003F505D">
            <w:pPr>
              <w:spacing w:line="315" w:lineRule="exact"/>
              <w:ind w:leftChars="150" w:left="527" w:rightChars="50" w:right="105" w:hangingChars="100" w:hanging="211"/>
              <w:rPr>
                <w:rFonts w:hint="eastAsia"/>
              </w:rPr>
            </w:pPr>
            <w:r>
              <w:rPr>
                <w:rFonts w:hint="eastAsia"/>
              </w:rPr>
              <w:t>二、違反第十一條第二項或第二十五條準用第十一條第二項規定，修正、變更或展延經核准之特定目的外利用計畫，未經申請核准即予執行。</w:t>
            </w:r>
          </w:p>
          <w:p w14:paraId="084CF6CA" w14:textId="77777777" w:rsidR="00E10FDA" w:rsidRDefault="00E10FDA" w:rsidP="003F505D">
            <w:pPr>
              <w:spacing w:line="315" w:lineRule="exact"/>
              <w:ind w:leftChars="150" w:left="527" w:rightChars="50" w:right="105" w:hangingChars="100" w:hanging="211"/>
              <w:rPr>
                <w:rFonts w:hint="eastAsia"/>
              </w:rPr>
            </w:pPr>
            <w:r>
              <w:rPr>
                <w:rFonts w:hint="eastAsia"/>
              </w:rPr>
              <w:t>三、違反第十三條第一項或第二十五條準用第十三條第一項規定，未依主管機關或保險人指定之方式、時間或場所，執行健保資料之特定目的外利用。</w:t>
            </w:r>
          </w:p>
          <w:p w14:paraId="0BA45391" w14:textId="77777777" w:rsidR="00E10FDA" w:rsidRDefault="00E10FDA" w:rsidP="003F505D">
            <w:pPr>
              <w:spacing w:line="315" w:lineRule="exact"/>
              <w:ind w:leftChars="150" w:left="527" w:rightChars="50" w:right="105" w:hangingChars="100" w:hanging="211"/>
              <w:rPr>
                <w:rFonts w:hint="eastAsia"/>
              </w:rPr>
            </w:pPr>
            <w:r>
              <w:rPr>
                <w:rFonts w:hint="eastAsia"/>
              </w:rPr>
              <w:t>四、違反第十三條第二項或第二十五條準用第十三條第二項所定辦法中有關禁止攜出項目或資通安全維護措施規定。</w:t>
            </w:r>
          </w:p>
          <w:p w14:paraId="3A268D49" w14:textId="77777777" w:rsidR="00E10FDA" w:rsidRDefault="00E10FDA" w:rsidP="003F505D">
            <w:pPr>
              <w:spacing w:line="315" w:lineRule="exact"/>
              <w:ind w:leftChars="150" w:left="527" w:rightChars="50" w:right="105" w:hangingChars="100" w:hanging="211"/>
              <w:rPr>
                <w:rFonts w:hint="eastAsia"/>
              </w:rPr>
            </w:pPr>
            <w:r>
              <w:rPr>
                <w:rFonts w:hint="eastAsia"/>
              </w:rPr>
              <w:t>五、違反第十四條第一項或第二十五條準用第十四條第一項規定，執行健保資料特定目的外利用所得結果含有可識別個人身分之資料。</w:t>
            </w:r>
          </w:p>
          <w:p w14:paraId="7406F86B" w14:textId="77777777" w:rsidR="00E10FDA" w:rsidRDefault="00E10FDA" w:rsidP="003F505D">
            <w:pPr>
              <w:spacing w:line="315" w:lineRule="exact"/>
              <w:ind w:leftChars="150" w:left="527" w:rightChars="50" w:right="105" w:hangingChars="100" w:hanging="211"/>
              <w:rPr>
                <w:rFonts w:hint="eastAsia"/>
              </w:rPr>
            </w:pPr>
            <w:r>
              <w:rPr>
                <w:rFonts w:hint="eastAsia"/>
              </w:rPr>
              <w:t>六、違反第十四條第二項或第二十五條準用第十四條第二項規定，將利用結果為原申請目的以外之利用。</w:t>
            </w:r>
          </w:p>
          <w:p w14:paraId="4A7504FA" w14:textId="77777777" w:rsidR="00E10FDA" w:rsidRDefault="00E10FDA" w:rsidP="003F505D">
            <w:pPr>
              <w:spacing w:line="315" w:lineRule="exact"/>
              <w:ind w:leftChars="150" w:left="527" w:rightChars="50" w:right="105" w:hangingChars="100" w:hanging="211"/>
              <w:rPr>
                <w:rFonts w:hint="eastAsia"/>
              </w:rPr>
            </w:pPr>
            <w:r>
              <w:rPr>
                <w:rFonts w:hint="eastAsia"/>
              </w:rPr>
              <w:t>七、違反第十五條第一項或第二十五條準用第十五條第一項規定，未提撥一定比率回饋金納入全民健康保險基金。</w:t>
            </w:r>
          </w:p>
        </w:tc>
        <w:tc>
          <w:tcPr>
            <w:tcW w:w="4564" w:type="dxa"/>
          </w:tcPr>
          <w:p w14:paraId="064CB813" w14:textId="77777777" w:rsidR="00E10FDA" w:rsidRDefault="00E10FDA" w:rsidP="003F505D">
            <w:pPr>
              <w:spacing w:line="315" w:lineRule="exact"/>
              <w:ind w:leftChars="50" w:left="527" w:rightChars="50" w:right="105" w:hangingChars="200" w:hanging="422"/>
              <w:rPr>
                <w:rFonts w:hint="eastAsia"/>
              </w:rPr>
            </w:pPr>
            <w:r>
              <w:rPr>
                <w:rFonts w:hint="eastAsia"/>
              </w:rPr>
              <w:t>一、健保資料特定目的外利用之結果應依申請書及經核准之特定目的外利用計畫內容，妥善應用及保存。為強化健保資料特定目的外利用後之管理機制，爰參考人體生物資料庫管理條例第二十四條規定，規範對於健保資料特定目的外利用，有違反第十一條第一項及第二項、第十三條第一項及第二項所定辦法、第十四條第一項及第二項、第十五條第一項之行為；或違反第二十五條準用前揭規定之行為時之處罰，並自罰鍰處分送達之日起一年內，管制其申請特定目的外利用。此等違法行為若同時涉及刑事犯罪，移由司法機關處理，併予說明。</w:t>
            </w:r>
          </w:p>
          <w:p w14:paraId="483E6ECB" w14:textId="77777777" w:rsidR="00E10FDA" w:rsidRDefault="00E10FDA" w:rsidP="003F505D">
            <w:pPr>
              <w:spacing w:line="315" w:lineRule="exact"/>
              <w:ind w:leftChars="50" w:left="527" w:rightChars="50" w:right="105" w:hangingChars="200" w:hanging="422"/>
              <w:rPr>
                <w:rFonts w:hint="eastAsia"/>
              </w:rPr>
            </w:pPr>
            <w:r>
              <w:rPr>
                <w:rFonts w:hint="eastAsia"/>
              </w:rPr>
              <w:t>二、又第一款係規範申請者未依核准之特定目的外利用計畫內容執行，例如以學術研究為申請目的，卻進行商業利用；第六款違反原申請目的以外之利用係將利用結果移為他用，例如將利用結果再提供予他人使用，併予說明。</w:t>
            </w:r>
          </w:p>
        </w:tc>
      </w:tr>
      <w:tr w:rsidR="00E10FDA" w14:paraId="3222FB30" w14:textId="77777777" w:rsidTr="003F505D">
        <w:tc>
          <w:tcPr>
            <w:tcW w:w="4564" w:type="dxa"/>
          </w:tcPr>
          <w:p w14:paraId="488778D6" w14:textId="77777777" w:rsidR="00E10FDA" w:rsidRDefault="00E10FDA" w:rsidP="003F505D">
            <w:pPr>
              <w:spacing w:line="315" w:lineRule="exact"/>
              <w:ind w:leftChars="50" w:left="316" w:rightChars="50" w:right="105" w:hangingChars="100" w:hanging="211"/>
              <w:rPr>
                <w:rFonts w:hint="eastAsia"/>
              </w:rPr>
            </w:pPr>
            <w:r>
              <w:rPr>
                <w:rFonts w:hint="eastAsia"/>
              </w:rPr>
              <w:t>第二十四條　經依前二條規定處罰者，由主管機關或保險人處其實際為行為之人新臺幣五萬元以上五十萬元以下罰鍰。</w:t>
            </w:r>
          </w:p>
          <w:p w14:paraId="103385AF" w14:textId="77777777" w:rsidR="00E10FDA" w:rsidRDefault="00E10FDA" w:rsidP="003F505D">
            <w:pPr>
              <w:spacing w:line="315" w:lineRule="exact"/>
              <w:ind w:leftChars="150" w:left="316" w:rightChars="50" w:right="105" w:firstLineChars="200" w:firstLine="422"/>
              <w:rPr>
                <w:rFonts w:hint="eastAsia"/>
              </w:rPr>
            </w:pPr>
            <w:r>
              <w:rPr>
                <w:rFonts w:hint="eastAsia"/>
              </w:rPr>
              <w:t>前項行為之人具醫事人員資格，且違反醫事人員專門職業法律規定者，並依各該法律懲處之。</w:t>
            </w:r>
          </w:p>
        </w:tc>
        <w:tc>
          <w:tcPr>
            <w:tcW w:w="4564" w:type="dxa"/>
          </w:tcPr>
          <w:p w14:paraId="239C392F" w14:textId="77777777" w:rsidR="00E10FDA" w:rsidRDefault="00E10FDA" w:rsidP="003F505D">
            <w:pPr>
              <w:spacing w:line="315" w:lineRule="exact"/>
              <w:ind w:leftChars="50" w:left="527" w:rightChars="50" w:right="105" w:hangingChars="200" w:hanging="422"/>
              <w:rPr>
                <w:rFonts w:hint="eastAsia"/>
              </w:rPr>
            </w:pPr>
            <w:r>
              <w:rPr>
                <w:rFonts w:hint="eastAsia"/>
              </w:rPr>
              <w:t>一、第十一條所定申請者為機關、機構、大學、法人，另本條例施行前，依主管機關或保險人所定作業原則或要點規定得申請特定目的外利用健保資料者為政府機關、機構等均非個人，為遏阻違法情事繼續發生，經依第二十二條及第二十三條規定處罰者，應一併處罰實際為行為之人，爰參考人體生物資料庫管理條例第二十七條第一項，為第一項規定。</w:t>
            </w:r>
          </w:p>
          <w:p w14:paraId="3B4A72CD" w14:textId="77777777" w:rsidR="00E10FDA" w:rsidRDefault="00E10FDA" w:rsidP="003F505D">
            <w:pPr>
              <w:spacing w:line="315" w:lineRule="exact"/>
              <w:ind w:leftChars="50" w:left="527" w:rightChars="50" w:right="105" w:hangingChars="200" w:hanging="422"/>
              <w:rPr>
                <w:rFonts w:hint="eastAsia"/>
              </w:rPr>
            </w:pPr>
            <w:r>
              <w:rPr>
                <w:rFonts w:hint="eastAsia"/>
              </w:rPr>
              <w:t>二、第一項行為之人屬醫事人員，同時違反其專門職業法律者，仍應依各該法律懲處，爰參考人體生物資料庫管理條例第二十七條第二項，為第二項規定。</w:t>
            </w:r>
          </w:p>
        </w:tc>
      </w:tr>
      <w:tr w:rsidR="00E10FDA" w14:paraId="2A71F620" w14:textId="77777777" w:rsidTr="003F505D">
        <w:tc>
          <w:tcPr>
            <w:tcW w:w="4564" w:type="dxa"/>
          </w:tcPr>
          <w:p w14:paraId="030B3CAE" w14:textId="77777777" w:rsidR="00E10FDA" w:rsidRDefault="00E10FDA" w:rsidP="003F505D">
            <w:pPr>
              <w:spacing w:line="315" w:lineRule="exact"/>
              <w:ind w:leftChars="50" w:left="316" w:rightChars="50" w:right="105" w:hangingChars="100" w:hanging="211"/>
              <w:rPr>
                <w:rFonts w:hint="eastAsia"/>
              </w:rPr>
            </w:pPr>
            <w:r>
              <w:rPr>
                <w:rFonts w:hint="eastAsia"/>
              </w:rPr>
              <w:t>第二十五條　本條例施行前，經核准特定目的外利用健保資料，於本條例施行後仍繼續利用者，其繼續利用準用第十一條第二項與第三項及第十二條至第十五條規定。</w:t>
            </w:r>
          </w:p>
        </w:tc>
        <w:tc>
          <w:tcPr>
            <w:tcW w:w="4564" w:type="dxa"/>
          </w:tcPr>
          <w:p w14:paraId="61238353" w14:textId="77777777" w:rsidR="00E10FDA" w:rsidRDefault="00E10FDA" w:rsidP="003F505D">
            <w:pPr>
              <w:spacing w:line="315" w:lineRule="exact"/>
              <w:ind w:leftChars="50" w:left="105" w:rightChars="50" w:right="105"/>
              <w:rPr>
                <w:rFonts w:hint="eastAsia"/>
              </w:rPr>
            </w:pPr>
            <w:r>
              <w:rPr>
                <w:rFonts w:hint="eastAsia"/>
              </w:rPr>
              <w:t>本條例施行前，依主管機關或保險人所定作業原則或要點等規定申請核准特定目的外利用健保資料者，於本條例施行後，免依第十一條第一項規定重新申請，仍得繼續為特定目的外利用，惟其繼續利用仍應準用第十一條第二項與第三項及第十二條至第十五條規定辦理。至當事人請求停止特定目的外利用健保資料之相關規定，於本條例施行即當然適用，併予說明。</w:t>
            </w:r>
          </w:p>
        </w:tc>
      </w:tr>
      <w:tr w:rsidR="00E10FDA" w14:paraId="5C086653" w14:textId="77777777" w:rsidTr="003F505D">
        <w:tc>
          <w:tcPr>
            <w:tcW w:w="4564" w:type="dxa"/>
          </w:tcPr>
          <w:p w14:paraId="70FBF47A" w14:textId="77777777" w:rsidR="00E10FDA" w:rsidRDefault="00E10FDA" w:rsidP="003F505D">
            <w:pPr>
              <w:spacing w:line="315" w:lineRule="exact"/>
              <w:ind w:leftChars="50" w:left="316" w:rightChars="50" w:right="105" w:hangingChars="100" w:hanging="211"/>
              <w:rPr>
                <w:rFonts w:hint="eastAsia"/>
              </w:rPr>
            </w:pPr>
            <w:r>
              <w:rPr>
                <w:rFonts w:hint="eastAsia"/>
              </w:rPr>
              <w:t>第二十六條　本條例施行細則，由主管機關定之。</w:t>
            </w:r>
          </w:p>
        </w:tc>
        <w:tc>
          <w:tcPr>
            <w:tcW w:w="4564" w:type="dxa"/>
          </w:tcPr>
          <w:p w14:paraId="0CDED7C5" w14:textId="77777777" w:rsidR="00E10FDA" w:rsidRDefault="00E10FDA" w:rsidP="003F505D">
            <w:pPr>
              <w:spacing w:line="315" w:lineRule="exact"/>
              <w:ind w:leftChars="50" w:left="105" w:rightChars="50" w:right="105"/>
              <w:rPr>
                <w:rFonts w:hint="eastAsia"/>
              </w:rPr>
            </w:pPr>
            <w:r>
              <w:rPr>
                <w:rFonts w:hint="eastAsia"/>
              </w:rPr>
              <w:t>本條例之細節性及技術性事項，授權主管機關訂定施行細則規範之。</w:t>
            </w:r>
          </w:p>
        </w:tc>
      </w:tr>
      <w:tr w:rsidR="00E10FDA" w14:paraId="11CCE94B" w14:textId="77777777" w:rsidTr="003F505D">
        <w:tc>
          <w:tcPr>
            <w:tcW w:w="4564" w:type="dxa"/>
          </w:tcPr>
          <w:p w14:paraId="494A5C1D" w14:textId="77777777" w:rsidR="00E10FDA" w:rsidRDefault="00E10FDA" w:rsidP="003F505D">
            <w:pPr>
              <w:spacing w:line="315" w:lineRule="exact"/>
              <w:ind w:leftChars="50" w:left="316" w:rightChars="50" w:right="105" w:hangingChars="100" w:hanging="211"/>
              <w:rPr>
                <w:rFonts w:hint="eastAsia"/>
              </w:rPr>
            </w:pPr>
            <w:r>
              <w:rPr>
                <w:rFonts w:hint="eastAsia"/>
              </w:rPr>
              <w:pict w14:anchorId="4C050849">
                <v:line id="DW4574685" o:spid="_x0000_s1030" style="position:absolute;left:0;text-align:left;z-index:251658240;mso-position-horizontal-relative:text;mso-position-vertical-relative:text" from="-2.2pt,33.05pt" to="455.6pt,33.05pt" strokeweight="1.5pt"/>
              </w:pict>
            </w:r>
            <w:r>
              <w:rPr>
                <w:rFonts w:hint="eastAsia"/>
              </w:rPr>
              <w:t>第二十七條　本條例施行日期，由行政院定之。</w:t>
            </w:r>
          </w:p>
        </w:tc>
        <w:tc>
          <w:tcPr>
            <w:tcW w:w="4564" w:type="dxa"/>
          </w:tcPr>
          <w:p w14:paraId="44BC95D5" w14:textId="77777777" w:rsidR="00E10FDA" w:rsidRDefault="00E10FDA" w:rsidP="003F505D">
            <w:pPr>
              <w:spacing w:line="315" w:lineRule="exact"/>
              <w:ind w:leftChars="50" w:left="105" w:rightChars="50" w:right="105"/>
              <w:rPr>
                <w:rFonts w:hint="eastAsia"/>
              </w:rPr>
            </w:pPr>
            <w:r>
              <w:rPr>
                <w:rFonts w:hint="eastAsia"/>
              </w:rPr>
              <w:t>考量本條例施行前之各項準備作業需時辦理，爰定明本條例施行日期，由行政院定之。</w:t>
            </w:r>
          </w:p>
        </w:tc>
      </w:tr>
    </w:tbl>
    <w:p w14:paraId="7D1E9EB6" w14:textId="77777777" w:rsidR="00E10FDA" w:rsidRPr="00257CC8" w:rsidRDefault="00E10FDA" w:rsidP="003F505D">
      <w:pPr>
        <w:rPr>
          <w:rFonts w:hint="eastAsia"/>
        </w:rPr>
      </w:pPr>
    </w:p>
    <w:p w14:paraId="1ABB9C5D" w14:textId="77777777" w:rsidR="005B6C80" w:rsidRPr="00441B24" w:rsidRDefault="005B6C80" w:rsidP="005B6C80">
      <w:pPr>
        <w:rPr>
          <w:rFonts w:hint="eastAsia"/>
        </w:rPr>
      </w:pPr>
    </w:p>
    <w:sectPr w:rsidR="005B6C80" w:rsidRPr="00441B24" w:rsidSect="005B6C8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D7AE7" w14:textId="77777777" w:rsidR="003F3D09" w:rsidRDefault="003F3D09">
      <w:r>
        <w:separator/>
      </w:r>
    </w:p>
  </w:endnote>
  <w:endnote w:type="continuationSeparator" w:id="0">
    <w:p w14:paraId="10DD591D" w14:textId="77777777" w:rsidR="003F3D09" w:rsidRDefault="003F3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7E099" w14:textId="77777777" w:rsidR="00252E68" w:rsidRPr="006D1B71" w:rsidRDefault="006D1B71" w:rsidP="006D1B7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2CF0" w14:textId="77777777" w:rsidR="00252E68" w:rsidRPr="006D1B71" w:rsidRDefault="006D1B71" w:rsidP="006D1B7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66A74" w14:textId="77777777" w:rsidR="003F3D09" w:rsidRDefault="003F3D09">
      <w:r>
        <w:separator/>
      </w:r>
    </w:p>
  </w:footnote>
  <w:footnote w:type="continuationSeparator" w:id="0">
    <w:p w14:paraId="4B4C212B" w14:textId="77777777" w:rsidR="003F3D09" w:rsidRDefault="003F3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35547" w14:textId="77777777" w:rsidR="00252E68" w:rsidRPr="006D1B71" w:rsidRDefault="006D1B71" w:rsidP="006D1B71">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E3E6A" w14:textId="77777777" w:rsidR="00252E68" w:rsidRPr="006D1B71" w:rsidRDefault="006D1B71" w:rsidP="006D1B71">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06087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6C80"/>
    <w:rsid w:val="00021974"/>
    <w:rsid w:val="000322E4"/>
    <w:rsid w:val="00034179"/>
    <w:rsid w:val="0006260D"/>
    <w:rsid w:val="0007483B"/>
    <w:rsid w:val="00075AF8"/>
    <w:rsid w:val="00092EFA"/>
    <w:rsid w:val="000B190B"/>
    <w:rsid w:val="000C6344"/>
    <w:rsid w:val="000D2076"/>
    <w:rsid w:val="000E3372"/>
    <w:rsid w:val="000F48AA"/>
    <w:rsid w:val="001132D3"/>
    <w:rsid w:val="001166AB"/>
    <w:rsid w:val="00123301"/>
    <w:rsid w:val="00130626"/>
    <w:rsid w:val="001346DF"/>
    <w:rsid w:val="00152E55"/>
    <w:rsid w:val="00153AD0"/>
    <w:rsid w:val="00156C23"/>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52E68"/>
    <w:rsid w:val="00273A9B"/>
    <w:rsid w:val="00291369"/>
    <w:rsid w:val="00293B0A"/>
    <w:rsid w:val="002A04DC"/>
    <w:rsid w:val="002A509E"/>
    <w:rsid w:val="002C335B"/>
    <w:rsid w:val="002F3C4F"/>
    <w:rsid w:val="00304553"/>
    <w:rsid w:val="003516B8"/>
    <w:rsid w:val="00355CB3"/>
    <w:rsid w:val="00360394"/>
    <w:rsid w:val="00362E94"/>
    <w:rsid w:val="00372E8D"/>
    <w:rsid w:val="00375541"/>
    <w:rsid w:val="00387860"/>
    <w:rsid w:val="00395E18"/>
    <w:rsid w:val="003A00D7"/>
    <w:rsid w:val="003A6947"/>
    <w:rsid w:val="003B341B"/>
    <w:rsid w:val="003F3D09"/>
    <w:rsid w:val="003F505D"/>
    <w:rsid w:val="004034F0"/>
    <w:rsid w:val="004047CB"/>
    <w:rsid w:val="00405CC1"/>
    <w:rsid w:val="004126B4"/>
    <w:rsid w:val="0042704C"/>
    <w:rsid w:val="0044045C"/>
    <w:rsid w:val="00441B24"/>
    <w:rsid w:val="00443AB2"/>
    <w:rsid w:val="00453F8A"/>
    <w:rsid w:val="00473B4E"/>
    <w:rsid w:val="00485C17"/>
    <w:rsid w:val="004A3856"/>
    <w:rsid w:val="004C459D"/>
    <w:rsid w:val="004D78BA"/>
    <w:rsid w:val="004E74DF"/>
    <w:rsid w:val="004F17A8"/>
    <w:rsid w:val="0051376A"/>
    <w:rsid w:val="00542984"/>
    <w:rsid w:val="00552448"/>
    <w:rsid w:val="005722AD"/>
    <w:rsid w:val="00572D70"/>
    <w:rsid w:val="005A04C7"/>
    <w:rsid w:val="005B1DB0"/>
    <w:rsid w:val="005B6C80"/>
    <w:rsid w:val="005F07EA"/>
    <w:rsid w:val="00632430"/>
    <w:rsid w:val="00655703"/>
    <w:rsid w:val="0066124C"/>
    <w:rsid w:val="006873C4"/>
    <w:rsid w:val="006B2CB0"/>
    <w:rsid w:val="006C7F9F"/>
    <w:rsid w:val="006D1B71"/>
    <w:rsid w:val="006D39BD"/>
    <w:rsid w:val="006D7D23"/>
    <w:rsid w:val="006E2402"/>
    <w:rsid w:val="006E3C20"/>
    <w:rsid w:val="006F10CF"/>
    <w:rsid w:val="006F5861"/>
    <w:rsid w:val="00713B05"/>
    <w:rsid w:val="00722A05"/>
    <w:rsid w:val="00732BD2"/>
    <w:rsid w:val="00735FD8"/>
    <w:rsid w:val="00767910"/>
    <w:rsid w:val="007776A4"/>
    <w:rsid w:val="00781901"/>
    <w:rsid w:val="00781DB6"/>
    <w:rsid w:val="00782F7F"/>
    <w:rsid w:val="007908D5"/>
    <w:rsid w:val="00794FA3"/>
    <w:rsid w:val="007A1C27"/>
    <w:rsid w:val="007A4599"/>
    <w:rsid w:val="007C4084"/>
    <w:rsid w:val="007D04A0"/>
    <w:rsid w:val="007E74DC"/>
    <w:rsid w:val="007F7A16"/>
    <w:rsid w:val="00836B90"/>
    <w:rsid w:val="00861B21"/>
    <w:rsid w:val="00863C32"/>
    <w:rsid w:val="00864C67"/>
    <w:rsid w:val="00883D74"/>
    <w:rsid w:val="008A0C5D"/>
    <w:rsid w:val="008B4209"/>
    <w:rsid w:val="008E079F"/>
    <w:rsid w:val="008E326C"/>
    <w:rsid w:val="008E5D88"/>
    <w:rsid w:val="008F131C"/>
    <w:rsid w:val="0090241A"/>
    <w:rsid w:val="00926F56"/>
    <w:rsid w:val="00936AEF"/>
    <w:rsid w:val="00963798"/>
    <w:rsid w:val="00992003"/>
    <w:rsid w:val="009C16B2"/>
    <w:rsid w:val="009C3904"/>
    <w:rsid w:val="009D3F34"/>
    <w:rsid w:val="009E10F6"/>
    <w:rsid w:val="00A04925"/>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52853"/>
    <w:rsid w:val="00BA71D7"/>
    <w:rsid w:val="00BB5684"/>
    <w:rsid w:val="00BE0A55"/>
    <w:rsid w:val="00BF63AF"/>
    <w:rsid w:val="00C00E4D"/>
    <w:rsid w:val="00C201E0"/>
    <w:rsid w:val="00C216C6"/>
    <w:rsid w:val="00C50091"/>
    <w:rsid w:val="00C56D95"/>
    <w:rsid w:val="00C84B2E"/>
    <w:rsid w:val="00C8749B"/>
    <w:rsid w:val="00C9556F"/>
    <w:rsid w:val="00C9653B"/>
    <w:rsid w:val="00CD541C"/>
    <w:rsid w:val="00CE016C"/>
    <w:rsid w:val="00CE1E99"/>
    <w:rsid w:val="00CF12AE"/>
    <w:rsid w:val="00CF6866"/>
    <w:rsid w:val="00D03570"/>
    <w:rsid w:val="00D05F85"/>
    <w:rsid w:val="00D07EA1"/>
    <w:rsid w:val="00D22A25"/>
    <w:rsid w:val="00D32121"/>
    <w:rsid w:val="00D54054"/>
    <w:rsid w:val="00D542A5"/>
    <w:rsid w:val="00D60C67"/>
    <w:rsid w:val="00D65F9F"/>
    <w:rsid w:val="00D84D2B"/>
    <w:rsid w:val="00D922B6"/>
    <w:rsid w:val="00DA65B7"/>
    <w:rsid w:val="00DA6A2B"/>
    <w:rsid w:val="00DA7D72"/>
    <w:rsid w:val="00DC1C3F"/>
    <w:rsid w:val="00DC2697"/>
    <w:rsid w:val="00DE0D1A"/>
    <w:rsid w:val="00DF37C2"/>
    <w:rsid w:val="00DF389A"/>
    <w:rsid w:val="00E04467"/>
    <w:rsid w:val="00E049FB"/>
    <w:rsid w:val="00E10D3F"/>
    <w:rsid w:val="00E10FDA"/>
    <w:rsid w:val="00E174AB"/>
    <w:rsid w:val="00E20354"/>
    <w:rsid w:val="00E21EEE"/>
    <w:rsid w:val="00E42982"/>
    <w:rsid w:val="00E50A62"/>
    <w:rsid w:val="00E51C63"/>
    <w:rsid w:val="00E62000"/>
    <w:rsid w:val="00E67FFE"/>
    <w:rsid w:val="00E72EE7"/>
    <w:rsid w:val="00E93E88"/>
    <w:rsid w:val="00EA02A7"/>
    <w:rsid w:val="00EC145C"/>
    <w:rsid w:val="00ED580D"/>
    <w:rsid w:val="00ED5C0E"/>
    <w:rsid w:val="00ED5E9D"/>
    <w:rsid w:val="00EF6D5F"/>
    <w:rsid w:val="00F0798D"/>
    <w:rsid w:val="00F1464A"/>
    <w:rsid w:val="00F30B58"/>
    <w:rsid w:val="00F474B2"/>
    <w:rsid w:val="00F61EC1"/>
    <w:rsid w:val="00F71E07"/>
    <w:rsid w:val="00F82284"/>
    <w:rsid w:val="00F85C4D"/>
    <w:rsid w:val="00F92C63"/>
    <w:rsid w:val="00FA2348"/>
    <w:rsid w:val="00FD50F7"/>
    <w:rsid w:val="00FD5B9C"/>
    <w:rsid w:val="00FE47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70016A1"/>
  <w15:chartTrackingRefBased/>
  <w15:docId w15:val="{B08F3A3E-C14B-4E0A-B366-75CD0B70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2082</Words>
  <Characters>11872</Characters>
  <Application>Microsoft Office Word</Application>
  <DocSecurity>0</DocSecurity>
  <Lines>98</Lines>
  <Paragraphs>27</Paragraphs>
  <ScaleCrop>false</ScaleCrop>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11;3;18</cp:keywords>
  <dc:description>委245;委258;14;議案202110137470000</dc:description>
  <cp:lastModifiedBy>景濰 李</cp:lastModifiedBy>
  <cp:revision>2</cp:revision>
  <cp:lastPrinted>2025-06-25T04:28:00Z</cp:lastPrinted>
  <dcterms:created xsi:type="dcterms:W3CDTF">2025-08-05T06:11:00Z</dcterms:created>
  <dcterms:modified xsi:type="dcterms:W3CDTF">2025-08-05T06:11:00Z</dcterms:modified>
</cp:coreProperties>
</file>