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供专家与教学管理部门审阅的简明技术演示说明</w:t>
      </w:r>
    </w:p>
    <w:p>
      <w:pPr>
        <w:ind w:left="360"/>
      </w:pPr>
      <w:r>
        <w:t>目的：让评审者在 5 分钟内理解</w:t>
      </w:r>
      <w:r>
        <w:rPr>
          <w:b/>
        </w:rPr>
        <w:t>教学流程</w:t>
      </w:r>
      <w:r>
        <w:t>与</w:t>
      </w:r>
      <w:r>
        <w:rPr>
          <w:b/>
        </w:rPr>
        <w:t>平台如何支撑它</w:t>
      </w:r>
      <w:r>
        <w:t>，以及哪些已实现、哪些尚未发生。</w:t>
      </w:r>
    </w:p>
    <w:p>
      <w:pPr>
        <w:ind w:left="360"/>
      </w:pPr>
      <w:r>
        <w:t>演示使用测试/合成账号与数据，</w:t>
      </w:r>
      <w:r>
        <w:rPr>
          <w:b/>
        </w:rPr>
        <w:t>不是真实学生，也不是真实教师</w:t>
      </w:r>
      <w:r>
        <w:t>。</w:t>
      </w:r>
    </w:p>
    <w:p>
      <w:pPr>
        <w:pStyle w:val="Heading2"/>
      </w:pPr>
      <w:r>
        <w:t>1. 一句话</w:t>
      </w:r>
    </w:p>
    <w:p>
      <w:r>
        <w:t>教师主导的 7 天见习流程，用 ClinPath 记录推理过程、给出六维形成性反馈、按 D2/D3 证据推荐个性化任务，</w:t>
      </w:r>
    </w:p>
    <w:p>
      <w:r>
        <w:t>并用与训练分开的独立在线考核（D1/D6）做前后测，由两位教师盲评。</w:t>
      </w:r>
    </w:p>
    <w:p>
      <w:pPr>
        <w:pStyle w:val="Heading2"/>
      </w:pPr>
      <w:r>
        <w:t>2. 看什么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演示内容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t>学生 T0</w:t>
            </w:r>
          </w:p>
        </w:tc>
        <w:tc>
          <w:tcPr>
            <w:tcW w:type="dxa" w:w="2880"/>
          </w:tcPr>
          <w:p>
            <w:r/>
            <w:r>
              <w:t>登录 → 我的独立考核 → 分阶段作答 → 提交；看不到答案与评分</w:t>
            </w:r>
          </w:p>
        </w:tc>
        <w:tc>
          <w:tcPr>
            <w:tcW w:type="dxa" w:w="2880"/>
          </w:tcPr>
          <w:p>
            <w:r/>
            <w:r>
              <w:t>开发分支，技术验收进行中</w:t>
            </w:r>
          </w:p>
        </w:tc>
      </w:tr>
      <w:tr>
        <w:tc>
          <w:tcPr>
            <w:tcW w:type="dxa" w:w="2880"/>
          </w:tcPr>
          <w:p>
            <w:r/>
            <w:r>
              <w:t>训练</w:t>
            </w:r>
          </w:p>
        </w:tc>
        <w:tc>
          <w:tcPr>
            <w:tcW w:type="dxa" w:w="2880"/>
          </w:tcPr>
          <w:p>
            <w:r/>
            <w:r>
              <w:t>五阶段作答、AI 追问（AI 不可用时规则降级并标记）</w:t>
            </w:r>
          </w:p>
        </w:tc>
        <w:tc>
          <w:tcPr>
            <w:tcW w:type="dxa" w:w="2880"/>
          </w:tcPr>
          <w:p>
            <w:r/>
            <w:r>
              <w:t>已实现</w:t>
            </w:r>
          </w:p>
        </w:tc>
      </w:tr>
      <w:tr>
        <w:tc>
          <w:tcPr>
            <w:tcW w:type="dxa" w:w="2880"/>
          </w:tcPr>
          <w:p>
            <w:r/>
            <w:r>
              <w:t>能力画像与推荐</w:t>
            </w:r>
          </w:p>
        </w:tc>
        <w:tc>
          <w:tcPr>
            <w:tcW w:type="dxa" w:w="2880"/>
          </w:tcPr>
          <w:p>
            <w:r/>
            <w:r>
              <w:t>六维画像；推荐任务附理由</w:t>
            </w:r>
          </w:p>
        </w:tc>
        <w:tc>
          <w:tcPr>
            <w:tcW w:type="dxa" w:w="2880"/>
          </w:tcPr>
          <w:p>
            <w:r/>
            <w:r>
              <w:t>已实现</w:t>
            </w:r>
          </w:p>
        </w:tc>
      </w:tr>
      <w:tr>
        <w:tc>
          <w:tcPr>
            <w:tcW w:type="dxa" w:w="2880"/>
          </w:tcPr>
          <w:p>
            <w:r/>
            <w:r>
              <w:t>教师干预</w:t>
            </w:r>
          </w:p>
        </w:tc>
        <w:tc>
          <w:tcPr>
            <w:tcW w:type="dxa" w:w="2880"/>
          </w:tcPr>
          <w:p>
            <w:r/>
            <w:r>
              <w:t>教师看板、追加任务、复核形成性评分</w:t>
            </w:r>
          </w:p>
        </w:tc>
        <w:tc>
          <w:tcPr>
            <w:tcW w:type="dxa" w:w="2880"/>
          </w:tcPr>
          <w:p>
            <w:r/>
            <w:r>
              <w:t>已实现</w:t>
            </w:r>
          </w:p>
        </w:tc>
      </w:tr>
      <w:tr>
        <w:tc>
          <w:tcPr>
            <w:tcW w:type="dxa" w:w="2880"/>
          </w:tcPr>
          <w:p>
            <w:r/>
            <w:r>
              <w:t>学生 T1</w:t>
            </w:r>
          </w:p>
        </w:tc>
        <w:tc>
          <w:tcPr>
            <w:tcW w:type="dxa" w:w="2880"/>
          </w:tcPr>
          <w:p>
            <w:r/>
            <w:r>
              <w:t>同 T0，题本不同</w:t>
            </w:r>
          </w:p>
        </w:tc>
        <w:tc>
          <w:tcPr>
            <w:tcW w:type="dxa" w:w="2880"/>
          </w:tcPr>
          <w:p>
            <w:r/>
            <w:r>
              <w:t>开发分支，技术验收进行中</w:t>
            </w:r>
          </w:p>
        </w:tc>
      </w:tr>
      <w:tr>
        <w:tc>
          <w:tcPr>
            <w:tcW w:type="dxa" w:w="2880"/>
          </w:tcPr>
          <w:p>
            <w:r/>
            <w:r>
              <w:t>盲评</w:t>
            </w:r>
          </w:p>
        </w:tc>
        <w:tc>
          <w:tcPr>
            <w:tcW w:type="dxa" w:w="2880"/>
          </w:tcPr>
          <w:p>
            <w:r/>
            <w:r>
              <w:t>匿名编码队列、互不可见的双评、分歧裁决</w:t>
            </w:r>
          </w:p>
        </w:tc>
        <w:tc>
          <w:tcPr>
            <w:tcW w:type="dxa" w:w="2880"/>
          </w:tcPr>
          <w:p>
            <w:r/>
            <w:r>
              <w:t>开发分支，技术验收进行中</w:t>
            </w:r>
          </w:p>
        </w:tc>
      </w:tr>
      <w:tr>
        <w:tc>
          <w:tcPr>
            <w:tcW w:type="dxa" w:w="2880"/>
          </w:tcPr>
          <w:p>
            <w:r/>
            <w:r>
              <w:t>研究导出</w:t>
            </w:r>
          </w:p>
        </w:tc>
        <w:tc>
          <w:tcPr>
            <w:tcW w:type="dxa" w:w="2880"/>
          </w:tcPr>
          <w:p>
            <w:r/>
            <w:r>
              <w:t>受控导出研究编码数据</w:t>
            </w:r>
          </w:p>
        </w:tc>
        <w:tc>
          <w:tcPr>
            <w:tcW w:type="dxa" w:w="2880"/>
          </w:tcPr>
          <w:p>
            <w:r/>
            <w:r>
              <w:t>开发分支，技术验收进行中</w:t>
            </w:r>
          </w:p>
        </w:tc>
      </w:tr>
      <w:tr>
        <w:tc>
          <w:tcPr>
            <w:tcW w:type="dxa" w:w="2880"/>
          </w:tcPr>
          <w:p>
            <w:r/>
            <w:r>
              <w:t>合成研究演示页</w:t>
            </w:r>
          </w:p>
        </w:tc>
        <w:tc>
          <w:tcPr>
            <w:tcW w:type="dxa" w:w="2880"/>
          </w:tcPr>
          <w:p>
            <w:r/>
            <w:r>
              <w:t xml:space="preserve">60 名虚拟学生，横幅 </w:t>
            </w:r>
            <w:r>
              <w:t>SYNTHETIC / SIMULATED_NOT_HUMAN</w:t>
            </w:r>
          </w:p>
        </w:tc>
        <w:tc>
          <w:tcPr>
            <w:tcW w:type="dxa" w:w="2880"/>
          </w:tcPr>
          <w:p>
            <w:r/>
            <w:r>
              <w:t>已实现；不是效果证据</w:t>
            </w:r>
          </w:p>
        </w:tc>
      </w:tr>
    </w:tbl>
    <w:p/>
    <w:p>
      <w:r>
        <w:t>可复现步骤：</w:t>
      </w:r>
      <w:r>
        <w:t>../evidence/E4_validation/README.md</w:t>
      </w:r>
      <w:r>
        <w:t>；测试与版本记录：</w:t>
      </w:r>
      <w:r>
        <w:t>../FINAL_DELIVERY/TEST_REPORT.md</w:t>
      </w:r>
      <w:r>
        <w:t>。</w:t>
      </w:r>
    </w:p>
    <w:p>
      <w:pPr>
        <w:pStyle w:val="Heading2"/>
      </w:pPr>
      <w:r>
        <w:t>3. 请评审者注意</w:t>
      </w:r>
    </w:p>
    <w:p>
      <w:pPr>
        <w:pStyle w:val="ListNumber"/>
      </w:pPr>
      <w:r>
        <w:t>病例与量表是草案，</w:t>
      </w:r>
      <w:r>
        <w:rPr>
          <w:b/>
        </w:rPr>
        <w:t>待真实教师审核</w:t>
      </w:r>
      <w:r>
        <w:t>；审核前不会用于正式考核。</w:t>
      </w:r>
    </w:p>
    <w:p>
      <w:pPr>
        <w:pStyle w:val="ListNumber"/>
      </w:pPr>
      <w:r>
        <w:t>平台功能「已实现」不等于教学改革「有效」；真实学生研究尚未开始。</w:t>
      </w:r>
    </w:p>
    <w:p>
      <w:pPr>
        <w:pStyle w:val="ListNumber"/>
      </w:pPr>
      <w:r>
        <w:t>49 人、7 个批次的设计只能探索，不作确证性结论。</w:t>
      </w:r>
    </w:p>
    <w:p>
      <w:pPr>
        <w:pStyle w:val="ListNumber"/>
      </w:pPr>
      <w:r>
        <w:t>独立考核不使用 AI；训练阶段 AI 只改写说明、不决定推荐。</w:t>
      </w:r>
    </w:p>
    <w:p>
      <w:pPr>
        <w:pStyle w:val="ListNumber"/>
      </w:pPr>
      <w:r>
        <w:t>若教研室不允许整批随机，将改为整群准实验，并不再给出随机化检验结论。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