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2"/>
        <w:spacing w:line="240" w:lineRule="auto" w:before="0" w:after="0"/>
      </w:pPr>
      <w:bookmarkStart w:name="4345-1543838840888" w:id="1"/>
      <w:bookmarkEnd w:id="1"/>
      <w:r>
        <w:rPr>
          <w:rFonts w:ascii="微软雅黑" w:hAnsi="微软雅黑" w:cs="微软雅黑" w:eastAsia="微软雅黑"/>
          <w:b w:val="true"/>
          <w:sz w:val="30"/>
        </w:rPr>
        <w:t>URL传递参数的两种方式：</w:t>
      </w:r>
    </w:p>
    <w:p>
      <w:pPr/>
      <w:bookmarkStart w:name="0044-1543838840888" w:id="2"/>
      <w:bookmarkEnd w:id="2"/>
      <w:r>
        <w:rPr>
          <w:rFonts w:ascii="SimSun" w:hAnsi="SimSun" w:cs="SimSun" w:eastAsia="SimSun"/>
          <w:sz w:val="24"/>
          <w:highlight w:val="white"/>
        </w:rPr>
        <w:t>两种方式传递参数</w:t>
      </w:r>
    </w:p>
    <w:p>
      <w:pPr/>
      <w:bookmarkStart w:name="1557-1543838840888" w:id="3"/>
      <w:bookmarkEnd w:id="3"/>
      <w:r>
        <w:rPr>
          <w:rFonts w:ascii="SimSun" w:hAnsi="SimSun" w:cs="SimSun" w:eastAsia="SimSun"/>
          <w:b w:val="true"/>
          <w:sz w:val="24"/>
          <w:highlight w:val="white"/>
        </w:rPr>
        <w:t>第一种：</w:t>
      </w:r>
      <w:r>
        <w:rPr>
          <w:rFonts w:ascii="SimSun" w:hAnsi="SimSun" w:cs="SimSun" w:eastAsia="SimSun"/>
          <w:sz w:val="24"/>
          <w:highlight w:val="white"/>
        </w:rPr>
        <w:t>/路径/参数,（就是将参数嵌入到路径中），就是上面讲的。</w:t>
      </w:r>
    </w:p>
    <w:p>
      <w:pPr/>
      <w:bookmarkStart w:name="2170-1543838840888" w:id="4"/>
      <w:bookmarkEnd w:id="4"/>
      <w:r>
        <w:rPr>
          <w:rFonts w:ascii="SimSun" w:hAnsi="SimSun" w:cs="SimSun" w:eastAsia="SimSun"/>
          <w:b w:val="true"/>
          <w:sz w:val="24"/>
          <w:highlight w:val="white"/>
        </w:rPr>
        <w:t>第二种:</w:t>
      </w:r>
      <w:r>
        <w:rPr>
          <w:rFonts w:ascii="SimSun" w:hAnsi="SimSun" w:cs="SimSun" w:eastAsia="SimSun"/>
          <w:sz w:val="24"/>
          <w:highlight w:val="white"/>
        </w:rPr>
        <w:t>/路径?参数名1=参数值1&amp;参数名2=参数值2...，如：</w:t>
      </w:r>
    </w:p>
    <w:p>
      <w:pPr/>
      <w:bookmarkStart w:name="9629-1543838840888" w:id="5"/>
      <w:bookmarkEnd w:id="5"/>
      <w:hyperlink r:id="rId3">
        <w:r>
          <w:rPr>
            <w:rFonts w:ascii="SimSun" w:hAnsi="SimSun" w:cs="SimSun" w:eastAsia="SimSun"/>
            <w:color w:val="003884"/>
            <w:sz w:val="24"/>
            <w:highlight w:val="white"/>
            <w:u w:val="single"/>
          </w:rPr>
          <w:t>http://127.0.0.1:5000/test/?wd=python&amp;ie=ok</w:t>
        </w:r>
      </w:hyperlink>
    </w:p>
    <w:p>
      <w:pPr/>
      <w:bookmarkStart w:name="6440-1543838840888" w:id="6"/>
      <w:bookmarkEnd w:id="6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from </w:t>
      </w:r>
      <w:r>
        <w:rPr>
          <w:rFonts w:ascii="SimSun" w:hAnsi="SimSun" w:cs="SimSun" w:eastAsia="SimSun"/>
          <w:sz w:val="24"/>
          <w:highlight w:val="white"/>
        </w:rPr>
        <w:t xml:space="preserve">flask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sz w:val="24"/>
          <w:highlight w:val="white"/>
        </w:rPr>
        <w:t>Flask,request</w:t>
      </w:r>
    </w:p>
    <w:p>
      <w:pPr/>
      <w:bookmarkStart w:name="6590-1543838840888" w:id="7"/>
      <w:bookmarkEnd w:id="7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'/test/'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7958-1543838840888" w:id="8"/>
      <w:bookmarkEnd w:id="8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test():</w:t>
      </w:r>
    </w:p>
    <w:p>
      <w:pPr/>
      <w:bookmarkStart w:name="9858-1543838840888" w:id="9"/>
      <w:bookmarkEnd w:id="9"/>
      <w:r>
        <w:rPr>
          <w:rFonts w:ascii="SimSun" w:hAnsi="SimSun" w:cs="SimSun" w:eastAsia="SimSun"/>
          <w:sz w:val="24"/>
          <w:highlight w:val="white"/>
        </w:rPr>
        <w:t xml:space="preserve">    wd = request.args.get(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'wd'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2378-1543838840888" w:id="10"/>
      <w:bookmarkEnd w:id="10"/>
      <w:r>
        <w:rPr>
          <w:rFonts w:ascii="SimSun" w:hAnsi="SimSun" w:cs="SimSun" w:eastAsia="SimSun"/>
          <w:sz w:val="24"/>
          <w:highlight w:val="white"/>
        </w:rPr>
        <w:t xml:space="preserve">    ie = request.args.get(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'ie'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3044-1543838840888" w:id="11"/>
      <w:bookmarkEnd w:id="1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color w:val="000080"/>
          <w:sz w:val="24"/>
          <w:highlight w:val="white"/>
        </w:rPr>
        <w:t>print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'ie:'</w:t>
      </w:r>
      <w:r>
        <w:rPr>
          <w:rFonts w:ascii="SimSun" w:hAnsi="SimSun" w:cs="SimSun" w:eastAsia="SimSun"/>
          <w:sz w:val="24"/>
          <w:highlight w:val="white"/>
        </w:rPr>
        <w:t>,ie)</w:t>
      </w:r>
    </w:p>
    <w:p>
      <w:pPr/>
      <w:bookmarkStart w:name="6989-1543838840888" w:id="12"/>
      <w:bookmarkEnd w:id="12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 xml:space="preserve">'您通过查询字符串的方式传递的参数是：%s' </w:t>
      </w:r>
      <w:r>
        <w:rPr>
          <w:rFonts w:ascii="SimSun" w:hAnsi="SimSun" w:cs="SimSun" w:eastAsia="SimSun"/>
          <w:sz w:val="24"/>
          <w:highlight w:val="white"/>
        </w:rPr>
        <w:t>% wd</w:t>
      </w:r>
    </w:p>
    <w:p>
      <w:pPr/>
      <w:bookmarkStart w:name="7039-1543838840888" w:id="13"/>
      <w:bookmarkEnd w:id="13"/>
      <w:r>
        <w:rPr>
          <w:rFonts w:ascii="SimSun" w:hAnsi="SimSun" w:cs="SimSun" w:eastAsia="SimSun"/>
          <w:b w:val="true"/>
          <w:sz w:val="24"/>
          <w:highlight w:val="white"/>
        </w:rPr>
        <w:t>额外补充：</w:t>
      </w:r>
      <w:r>
        <w:rPr>
          <w:rFonts w:ascii="SimSun" w:hAnsi="SimSun" w:cs="SimSun" w:eastAsia="SimSun"/>
          <w:sz w:val="24"/>
          <w:highlight w:val="white"/>
        </w:rPr>
        <w:t>如果是 post  方法，则可以通过 request.form.get('id')  来进行获取。</w:t>
      </w:r>
    </w:p>
    <w:p>
      <w:pPr/>
      <w:bookmarkStart w:name="0042-1543838840888" w:id="14"/>
      <w:bookmarkEnd w:id="14"/>
    </w:p>
    <w:p>
      <w:pPr/>
      <w:bookmarkStart w:name="2325-1543838840888" w:id="15"/>
      <w:bookmarkEnd w:id="15"/>
      <w:r>
        <w:rPr>
          <w:rFonts w:ascii="SimSun" w:hAnsi="SimSun" w:cs="SimSun" w:eastAsia="SimSun"/>
          <w:b w:val="true"/>
          <w:highlight w:val="white"/>
        </w:rPr>
        <w:t>使用总结：</w:t>
      </w:r>
    </w:p>
    <w:p>
      <w:pPr/>
      <w:bookmarkStart w:name="5173-1543838840888" w:id="16"/>
      <w:bookmarkEnd w:id="16"/>
      <w:r>
        <w:rPr>
          <w:rFonts w:ascii="SimSun" w:hAnsi="SimSun" w:cs="SimSun" w:eastAsia="SimSun"/>
          <w:sz w:val="24"/>
          <w:highlight w:val="white"/>
        </w:rPr>
        <w:t>如果你的这个页面的想要做`SEO`优化，就是被搜索引擎搜索到，那么推荐使用第一种形式（path的形式）。如果不在乎搜索引擎优化，那么就可以使用第二种（查询字符串的形式）。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127.0.0.1:5000/test/?wd=python&amp;ie=ok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2019-06-03T03:44:30Z</dcterms:created>
  <dc:creator>Apache POI</dc:creator>
</cp:coreProperties>
</file>