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9154-1544358623652" w:id="1"/>
      <w:bookmarkEnd w:id="1"/>
      <w:r>
        <w:rPr>
          <w:rFonts w:ascii="Arial" w:hAnsi="Arial" w:cs="Arial" w:eastAsia="Arial"/>
          <w:b w:val="true"/>
          <w:sz w:val="30"/>
        </w:rPr>
        <w:t>蓝图的基本使用</w:t>
      </w:r>
    </w:p>
    <w:p>
      <w:pPr/>
      <w:bookmarkStart w:name="5157-1544358623652" w:id="2"/>
      <w:bookmarkEnd w:id="2"/>
      <w:r>
        <w:rPr>
          <w:rFonts w:ascii="SimSun" w:hAnsi="SimSun" w:cs="SimSun" w:eastAsia="SimSun"/>
          <w:b w:val="true"/>
          <w:sz w:val="24"/>
        </w:rPr>
        <w:t>蓝图：</w:t>
      </w:r>
    </w:p>
    <w:p>
      <w:pPr/>
      <w:bookmarkStart w:name="2376-1544358623652" w:id="3"/>
      <w:bookmarkEnd w:id="3"/>
      <w:r>
        <w:rPr>
          <w:rFonts w:ascii="SimSun" w:hAnsi="SimSun" w:cs="SimSun" w:eastAsia="SimSun"/>
          <w:sz w:val="24"/>
          <w:highlight w:val="white"/>
        </w:rPr>
        <w:t xml:space="preserve">    之前我们写的</w:t>
      </w:r>
      <w:r>
        <w:rPr>
          <w:rFonts w:ascii="SimSun" w:hAnsi="SimSun" w:cs="SimSun" w:eastAsia="SimSun"/>
          <w:sz w:val="24"/>
          <w:highlight w:val="white"/>
        </w:rPr>
        <w:t>url</w:t>
      </w:r>
      <w:r>
        <w:rPr>
          <w:rFonts w:ascii="SimSun" w:hAnsi="SimSun" w:cs="SimSun" w:eastAsia="SimSun"/>
          <w:sz w:val="24"/>
          <w:highlight w:val="white"/>
        </w:rPr>
        <w:t>和视图函数都是处在同一个文件，如果项目比较大的话，这显然不是一个合理的结构，而蓝图可以优雅的帮我们实现这种需求。</w:t>
      </w:r>
    </w:p>
    <w:p>
      <w:pPr/>
      <w:bookmarkStart w:name="2065-1544358623652" w:id="4"/>
      <w:bookmarkEnd w:id="4"/>
      <w:r>
        <w:rPr>
          <w:rFonts w:ascii="SimSun" w:hAnsi="SimSun" w:cs="SimSun" w:eastAsia="SimSun"/>
          <w:b w:val="true"/>
          <w:sz w:val="24"/>
        </w:rPr>
        <w:t xml:space="preserve">1. </w:t>
      </w:r>
      <w:r>
        <w:rPr>
          <w:rFonts w:ascii="SimSun" w:hAnsi="SimSun" w:cs="SimSun" w:eastAsia="SimSun"/>
          <w:sz w:val="24"/>
        </w:rPr>
        <w:t>蓝图的作用就是让我们的Flask项目更加模块化，结构更加清晰,</w:t>
      </w:r>
      <w:r>
        <w:rPr>
          <w:rFonts w:ascii="SimSun" w:hAnsi="SimSun" w:cs="SimSun" w:eastAsia="SimSun"/>
          <w:sz w:val="24"/>
          <w:highlight w:val="white"/>
        </w:rPr>
        <w:t>为了更好的管理项目  让项目达到分层解耦 而产生的</w:t>
      </w:r>
      <w:r>
        <w:rPr>
          <w:rFonts w:ascii="SimSun" w:hAnsi="SimSun" w:cs="SimSun" w:eastAsia="SimSun"/>
          <w:sz w:val="24"/>
        </w:rPr>
        <w:t>。可以将相同模块的视图函数放在同一个蓝图下，同一个文件中，方便管理。</w:t>
      </w:r>
    </w:p>
    <w:p>
      <w:pPr/>
      <w:bookmarkStart w:name="6057-1544358623652" w:id="5"/>
      <w:bookmarkEnd w:id="5"/>
      <w:r>
        <w:rPr>
          <w:rFonts w:ascii="SimSun" w:hAnsi="SimSun" w:cs="SimSun" w:eastAsia="SimSun"/>
          <w:b w:val="true"/>
          <w:sz w:val="24"/>
        </w:rPr>
        <w:t xml:space="preserve">2. </w:t>
      </w:r>
      <w:r>
        <w:rPr>
          <w:rFonts w:ascii="SimSun" w:hAnsi="SimSun" w:cs="SimSun" w:eastAsia="SimSun"/>
          <w:sz w:val="24"/>
        </w:rPr>
        <w:t>基本语法：</w:t>
      </w:r>
    </w:p>
    <w:p>
      <w:pPr/>
      <w:bookmarkStart w:name="3766-1544358623652" w:id="6"/>
      <w:bookmarkEnd w:id="6"/>
      <w:r>
        <w:rPr>
          <w:rFonts w:ascii="SimSun" w:hAnsi="SimSun" w:cs="SimSun" w:eastAsia="SimSun"/>
          <w:sz w:val="24"/>
        </w:rPr>
        <w:t xml:space="preserve">    * 在蓝图文件中导入Blueprint：</w:t>
      </w:r>
    </w:p>
    <w:p>
      <w:pPr>
        <w:ind w:left="840"/>
      </w:pPr>
      <w:bookmarkStart w:name="8623-1544358623652" w:id="7"/>
      <w:bookmarkEnd w:id="7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from </w:t>
      </w:r>
      <w:r>
        <w:rPr>
          <w:rFonts w:ascii="SimSun" w:hAnsi="SimSun" w:cs="SimSun" w:eastAsia="SimSun"/>
          <w:sz w:val="24"/>
          <w:highlight w:val="white"/>
        </w:rPr>
        <w:t xml:space="preserve">flask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sz w:val="24"/>
          <w:highlight w:val="white"/>
        </w:rPr>
        <w:t>Blueprint</w:t>
      </w:r>
    </w:p>
    <w:p>
      <w:pPr>
        <w:ind w:left="840"/>
      </w:pPr>
      <w:bookmarkStart w:name="4184-1544358623652" w:id="8"/>
      <w:bookmarkEnd w:id="8"/>
      <w:r>
        <w:rPr>
          <w:rFonts w:ascii="SimSun" w:hAnsi="SimSun" w:cs="SimSun" w:eastAsia="SimSun"/>
          <w:sz w:val="24"/>
          <w:highlight w:val="white"/>
        </w:rPr>
        <w:t>user_bp = Blueprint(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'user'</w:t>
      </w:r>
      <w:r>
        <w:rPr>
          <w:rFonts w:ascii="SimSun" w:hAnsi="SimSun" w:cs="SimSun" w:eastAsia="SimSun"/>
          <w:sz w:val="24"/>
          <w:highlight w:val="white"/>
        </w:rPr>
        <w:t>,__name__)</w:t>
      </w:r>
    </w:p>
    <w:p>
      <w:pPr/>
      <w:bookmarkStart w:name="8047-1544358623652" w:id="9"/>
      <w:bookmarkEnd w:id="9"/>
      <w:r>
        <w:rPr>
          <w:rFonts w:ascii="SimSun" w:hAnsi="SimSun" w:cs="SimSun" w:eastAsia="SimSun"/>
          <w:sz w:val="24"/>
        </w:rPr>
        <w:t xml:space="preserve">    * 在主app文件中注册蓝图：</w:t>
      </w:r>
    </w:p>
    <w:p>
      <w:pPr>
        <w:ind w:left="840"/>
      </w:pPr>
      <w:bookmarkStart w:name="2795-1544358623652" w:id="10"/>
      <w:bookmarkEnd w:id="10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from </w:t>
      </w:r>
      <w:r>
        <w:rPr>
          <w:rFonts w:ascii="SimSun" w:hAnsi="SimSun" w:cs="SimSun" w:eastAsia="SimSun"/>
          <w:sz w:val="24"/>
          <w:highlight w:val="white"/>
        </w:rPr>
        <w:t xml:space="preserve">flask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sz w:val="24"/>
          <w:highlight w:val="white"/>
        </w:rPr>
        <w:t>Flask</w:t>
      </w:r>
    </w:p>
    <w:p>
      <w:pPr>
        <w:ind w:left="840"/>
      </w:pPr>
      <w:bookmarkStart w:name="7060-1544358623652" w:id="11"/>
      <w:bookmarkEnd w:id="11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from </w:t>
      </w:r>
      <w:r>
        <w:rPr>
          <w:rFonts w:ascii="SimSun" w:hAnsi="SimSun" w:cs="SimSun" w:eastAsia="SimSun"/>
          <w:sz w:val="24"/>
          <w:highlight w:val="white"/>
        </w:rPr>
        <w:t xml:space="preserve">blueprints.user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sz w:val="24"/>
          <w:highlight w:val="white"/>
        </w:rPr>
        <w:t>user_bp</w:t>
      </w:r>
    </w:p>
    <w:p>
      <w:pPr>
        <w:ind w:left="840"/>
      </w:pPr>
      <w:bookmarkStart w:name="1379-1544358623652" w:id="12"/>
      <w:bookmarkEnd w:id="12"/>
    </w:p>
    <w:p>
      <w:pPr>
        <w:ind w:left="840"/>
      </w:pPr>
      <w:bookmarkStart w:name="9760-1544358623652" w:id="13"/>
      <w:bookmarkEnd w:id="13"/>
      <w:r>
        <w:rPr>
          <w:rFonts w:ascii="SimSun" w:hAnsi="SimSun" w:cs="SimSun" w:eastAsia="SimSun"/>
          <w:sz w:val="24"/>
          <w:highlight w:val="white"/>
        </w:rPr>
        <w:t>app = Flask(__name__)</w:t>
      </w:r>
    </w:p>
    <w:p>
      <w:pPr>
        <w:ind w:left="840"/>
      </w:pPr>
      <w:bookmarkStart w:name="1516-1544358623652" w:id="14"/>
      <w:bookmarkEnd w:id="14"/>
      <w:r>
        <w:rPr>
          <w:rFonts w:ascii="SimSun" w:hAnsi="SimSun" w:cs="SimSun" w:eastAsia="SimSun"/>
          <w:sz w:val="24"/>
          <w:highlight w:val="yellow"/>
        </w:rPr>
        <w:t>app.register_blueprint(user_bp)</w:t>
      </w:r>
    </w:p>
    <w:p>
      <w:pPr>
        <w:ind w:left="420"/>
      </w:pPr>
      <w:bookmarkStart w:name="5759-1544358623652" w:id="15"/>
      <w:bookmarkEnd w:id="15"/>
    </w:p>
    <w:p>
      <w:pPr/>
      <w:bookmarkStart w:name="2552-1544358623652" w:id="16"/>
      <w:bookmarkEnd w:id="16"/>
      <w:r>
        <w:rPr>
          <w:rFonts w:ascii="SimSun" w:hAnsi="SimSun" w:cs="SimSun" w:eastAsia="SimSun"/>
          <w:b w:val="true"/>
          <w:sz w:val="24"/>
        </w:rPr>
        <w:t xml:space="preserve">3. </w:t>
      </w:r>
      <w:r>
        <w:rPr>
          <w:rFonts w:ascii="SimSun" w:hAnsi="SimSun" w:cs="SimSun" w:eastAsia="SimSun"/>
          <w:sz w:val="24"/>
        </w:rPr>
        <w:t>如果想要某个蓝图下的所有url都有一个url前缀，那么可以在定义蓝图的时候，指定url_prefix参数：</w:t>
      </w:r>
    </w:p>
    <w:p>
      <w:pPr>
        <w:ind w:left="840"/>
      </w:pPr>
      <w:bookmarkStart w:name="4162-1544358623652" w:id="17"/>
      <w:bookmarkEnd w:id="17"/>
      <w:r>
        <w:rPr>
          <w:rFonts w:ascii="SimSun" w:hAnsi="SimSun" w:cs="SimSun" w:eastAsia="SimSun"/>
          <w:sz w:val="24"/>
          <w:highlight w:val="white"/>
        </w:rPr>
        <w:t xml:space="preserve">  </w:t>
      </w:r>
      <w:r>
        <w:rPr>
          <w:rFonts w:ascii="SimSun" w:hAnsi="SimSun" w:cs="SimSun" w:eastAsia="SimSun"/>
          <w:sz w:val="24"/>
          <w:highlight w:val="white"/>
        </w:rPr>
        <w:t>user_bp</w:t>
      </w:r>
      <w:r>
        <w:rPr>
          <w:rFonts w:ascii="SimSun" w:hAnsi="SimSun" w:cs="SimSun" w:eastAsia="SimSun"/>
          <w:sz w:val="24"/>
          <w:highlight w:val="white"/>
        </w:rPr>
        <w:t xml:space="preserve"> = Blueprint(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'user'</w:t>
      </w:r>
      <w:r>
        <w:rPr>
          <w:rFonts w:ascii="SimSun" w:hAnsi="SimSun" w:cs="SimSun" w:eastAsia="SimSun"/>
          <w:sz w:val="24"/>
          <w:highlight w:val="white"/>
        </w:rPr>
        <w:t>,__name__,</w:t>
      </w:r>
      <w:r>
        <w:rPr>
          <w:rFonts w:ascii="SimSun" w:hAnsi="SimSun" w:cs="SimSun" w:eastAsia="SimSun"/>
          <w:color w:val="660099"/>
          <w:sz w:val="24"/>
          <w:highlight w:val="white"/>
        </w:rPr>
        <w:t>url_prefix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darkGray"/>
        </w:rPr>
        <w:t>'/user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840"/>
      </w:pPr>
      <w:bookmarkStart w:name="3435-1544358623652" w:id="18"/>
      <w:bookmarkEnd w:id="18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#个人中心的 url与视图函数</w:t>
      </w:r>
    </w:p>
    <w:p>
      <w:pPr>
        <w:ind w:left="840"/>
      </w:pPr>
      <w:bookmarkStart w:name="2330-1544358623652" w:id="19"/>
      <w:bookmarkEnd w:id="19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sz w:val="24"/>
          <w:highlight w:val="white"/>
        </w:rPr>
        <w:t>user_bp</w:t>
      </w:r>
      <w:r>
        <w:rPr>
          <w:rFonts w:ascii="SimSun" w:hAnsi="SimSun" w:cs="SimSun" w:eastAsia="SimSun"/>
          <w:sz w:val="24"/>
          <w:highlight w:val="white"/>
        </w:rPr>
        <w:t>.route(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</w:t>
      </w:r>
      <w:r>
        <w:rPr>
          <w:rFonts w:ascii="SimSun" w:hAnsi="SimSun" w:cs="SimSun" w:eastAsia="SimSun"/>
          <w:b w:val="true"/>
          <w:color w:val="008080"/>
          <w:sz w:val="24"/>
          <w:highlight w:val="darkGray"/>
        </w:rPr>
        <w:t>/profile/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840"/>
      </w:pPr>
      <w:bookmarkStart w:name="7080-1544358623652" w:id="20"/>
      <w:bookmarkEnd w:id="20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profile():</w:t>
      </w:r>
    </w:p>
    <w:p>
      <w:pPr>
        <w:ind w:left="840"/>
      </w:pPr>
      <w:bookmarkStart w:name="2069-1544358623652" w:id="21"/>
      <w:bookmarkEnd w:id="2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'个人中心页面'</w:t>
      </w:r>
    </w:p>
    <w:p>
      <w:pPr>
        <w:ind w:left="840"/>
      </w:pPr>
      <w:bookmarkStart w:name="9146-1544358623652" w:id="22"/>
      <w:bookmarkEnd w:id="22"/>
    </w:p>
    <w:p>
      <w:pPr>
        <w:ind w:left="840"/>
      </w:pPr>
      <w:bookmarkStart w:name="9091-1544358623652" w:id="23"/>
      <w:bookmarkEnd w:id="23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#个人设置中心的 url与视图函数</w:t>
      </w:r>
    </w:p>
    <w:p>
      <w:pPr>
        <w:ind w:left="840"/>
      </w:pPr>
      <w:bookmarkStart w:name="9957-1544358623652" w:id="24"/>
      <w:bookmarkEnd w:id="24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sz w:val="24"/>
          <w:highlight w:val="white"/>
        </w:rPr>
        <w:t>user_bp</w:t>
      </w:r>
      <w:r>
        <w:rPr>
          <w:rFonts w:ascii="SimSun" w:hAnsi="SimSun" w:cs="SimSun" w:eastAsia="SimSun"/>
          <w:sz w:val="24"/>
          <w:highlight w:val="white"/>
        </w:rPr>
        <w:t>.route(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'/settings/'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840"/>
      </w:pPr>
      <w:bookmarkStart w:name="9257-1544358623652" w:id="25"/>
      <w:bookmarkEnd w:id="25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settings():</w:t>
      </w:r>
    </w:p>
    <w:p>
      <w:pPr>
        <w:ind w:left="840"/>
      </w:pPr>
      <w:bookmarkStart w:name="1855-1544358623652" w:id="26"/>
      <w:bookmarkEnd w:id="26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'个人设置页面'</w:t>
      </w:r>
    </w:p>
    <w:p>
      <w:pPr/>
      <w:bookmarkStart w:name="6841-1544358623652" w:id="27"/>
      <w:bookmarkEnd w:id="27"/>
      <w:r>
        <w:rPr>
          <w:rFonts w:ascii="SimSun" w:hAnsi="SimSun" w:cs="SimSun" w:eastAsia="SimSun"/>
          <w:sz w:val="24"/>
        </w:rPr>
        <w:t xml:space="preserve">   </w:t>
      </w:r>
    </w:p>
    <w:p>
      <w:pPr/>
      <w:bookmarkStart w:name="2420-1544358623652" w:id="28"/>
      <w:bookmarkEnd w:id="28"/>
      <w:r>
        <w:rPr>
          <w:rFonts w:ascii="SimSun" w:hAnsi="SimSun" w:cs="SimSun" w:eastAsia="SimSun"/>
          <w:b w:val="true"/>
          <w:sz w:val="24"/>
        </w:rPr>
        <w:t>注意：</w:t>
      </w:r>
      <w:r>
        <w:rPr>
          <w:rFonts w:ascii="SimSun" w:hAnsi="SimSun" w:cs="SimSun" w:eastAsia="SimSun"/>
          <w:sz w:val="24"/>
        </w:rPr>
        <w:t xml:space="preserve"> 在定义url_prefix的时候，要注意后面的斜杠，如果给了，那么以后在定义url与视图函数的时候，就不要再在url前面加斜杠了。</w:t>
      </w:r>
    </w:p>
    <w:p>
      <w:pPr/>
      <w:bookmarkStart w:name="1334-1544358623652" w:id="29"/>
      <w:bookmarkEnd w:id="29"/>
    </w:p>
    <w:p>
      <w:pPr/>
      <w:bookmarkStart w:name="8333-1544358623652" w:id="30"/>
      <w:bookmarkEnd w:id="30"/>
      <w:r>
        <w:rPr>
          <w:b w:val="true"/>
        </w:rPr>
        <w:t>访问结果如：</w:t>
      </w:r>
    </w:p>
    <w:p>
      <w:pPr/>
      <w:bookmarkStart w:name="9442-1544358623652" w:id="31"/>
      <w:bookmarkEnd w:id="31"/>
      <w:r>
        <w:drawing>
          <wp:inline distT="0" distR="0" distB="0" distL="0">
            <wp:extent cx="3937000" cy="73401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3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41-1544358623652" w:id="32"/>
      <w:bookmarkEnd w:id="32"/>
    </w:p>
    <w:p>
      <w:pPr/>
      <w:bookmarkStart w:name="1973-1544358623652" w:id="33"/>
      <w:bookmarkEnd w:id="33"/>
    </w:p>
    <w:p>
      <w:pPr/>
      <w:bookmarkStart w:name="8038-1544358623652" w:id="34"/>
      <w:bookmarkEnd w:id="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2019-06-03T03:51:02Z</dcterms:created>
  <dc:creator>Apache POI</dc:creator>
</cp:coreProperties>
</file>