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86" w:rsidRPr="005953BD" w:rsidRDefault="00644986" w:rsidP="00644986">
      <w:pPr>
        <w:rPr>
          <w:b/>
        </w:rPr>
      </w:pPr>
      <w:r w:rsidRPr="005953BD">
        <w:rPr>
          <w:rFonts w:hint="eastAsia"/>
          <w:b/>
        </w:rPr>
        <w:t>大象汇率首页</w:t>
      </w:r>
    </w:p>
    <w:p w:rsidR="00644986" w:rsidRDefault="00644986" w:rsidP="00644986">
      <w:pPr>
        <w:pStyle w:val="ListParagraph"/>
        <w:numPr>
          <w:ilvl w:val="0"/>
          <w:numId w:val="2"/>
        </w:numPr>
      </w:pPr>
      <w:r>
        <w:rPr>
          <w:rFonts w:hint="eastAsia"/>
        </w:rPr>
        <w:t>用户登录</w:t>
      </w:r>
      <w:r>
        <w:rPr>
          <w:rFonts w:hint="eastAsia"/>
        </w:rPr>
        <w:t>/</w:t>
      </w:r>
      <w:r>
        <w:rPr>
          <w:rFonts w:hint="eastAsia"/>
        </w:rPr>
        <w:t>注册入口？</w:t>
      </w:r>
    </w:p>
    <w:p w:rsidR="00644986" w:rsidRDefault="00634558" w:rsidP="0064498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</w:t>
      </w:r>
    </w:p>
    <w:p w:rsidR="00644986" w:rsidRDefault="00644986" w:rsidP="00644986">
      <w:r>
        <w:rPr>
          <w:noProof/>
        </w:rPr>
        <w:drawing>
          <wp:inline distT="0" distB="0" distL="0" distR="0" wp14:anchorId="7E86072A" wp14:editId="50DD27B8">
            <wp:extent cx="3234690" cy="116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481" cy="11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58" w:rsidRDefault="00634558" w:rsidP="00644986">
      <w:r>
        <w:rPr>
          <w:rFonts w:hint="eastAsia"/>
        </w:rPr>
        <w:t>改成：</w:t>
      </w:r>
    </w:p>
    <w:p w:rsidR="00644986" w:rsidRDefault="005953BD" w:rsidP="00644986">
      <w:r>
        <w:rPr>
          <w:rFonts w:hint="eastAsia"/>
        </w:rPr>
        <w:t>买入币种</w:t>
      </w:r>
      <w:r w:rsidR="00644986">
        <w:rPr>
          <w:rFonts w:hint="eastAsia"/>
        </w:rPr>
        <w:t xml:space="preserve"> </w:t>
      </w:r>
      <w:r w:rsidR="00644986">
        <w:rPr>
          <w:rFonts w:hint="eastAsia"/>
        </w:rPr>
        <w:t>（币种下拉列表）</w:t>
      </w:r>
    </w:p>
    <w:p w:rsidR="00644986" w:rsidRDefault="005953BD" w:rsidP="00644986">
      <w:r>
        <w:rPr>
          <w:rFonts w:hint="eastAsia"/>
        </w:rPr>
        <w:t>卖出币种</w:t>
      </w:r>
      <w:r w:rsidR="00644986">
        <w:rPr>
          <w:rFonts w:hint="eastAsia"/>
        </w:rPr>
        <w:t xml:space="preserve"> </w:t>
      </w:r>
      <w:r w:rsidR="00644986">
        <w:rPr>
          <w:rFonts w:hint="eastAsia"/>
        </w:rPr>
        <w:t>（币种下拉列表）</w:t>
      </w:r>
    </w:p>
    <w:p w:rsidR="00634558" w:rsidRDefault="00644986" w:rsidP="00644986">
      <w:r>
        <w:rPr>
          <w:rFonts w:hint="eastAsia"/>
        </w:rPr>
        <w:t>*</w:t>
      </w:r>
      <w:r w:rsidR="005953BD">
        <w:rPr>
          <w:rFonts w:hint="eastAsia"/>
        </w:rPr>
        <w:t>先选择</w:t>
      </w:r>
      <w:r w:rsidR="005953BD" w:rsidRPr="005953BD">
        <w:rPr>
          <w:rFonts w:hint="eastAsia"/>
          <w:b/>
        </w:rPr>
        <w:t>买入币种</w:t>
      </w:r>
      <w:r w:rsidR="00634558">
        <w:rPr>
          <w:rFonts w:hint="eastAsia"/>
        </w:rPr>
        <w:t>，才能选</w:t>
      </w:r>
      <w:r w:rsidR="005953BD" w:rsidRPr="005953BD">
        <w:rPr>
          <w:rFonts w:hint="eastAsia"/>
          <w:b/>
        </w:rPr>
        <w:t>卖出币种</w:t>
      </w:r>
      <w:r w:rsidR="00634558">
        <w:rPr>
          <w:rFonts w:hint="eastAsia"/>
        </w:rPr>
        <w:t>；</w:t>
      </w:r>
    </w:p>
    <w:p w:rsidR="00644986" w:rsidRDefault="00634558" w:rsidP="00644986">
      <w:r>
        <w:rPr>
          <w:rFonts w:hint="eastAsia"/>
        </w:rPr>
        <w:t>*</w:t>
      </w:r>
      <w:r w:rsidR="00644986">
        <w:rPr>
          <w:rFonts w:hint="eastAsia"/>
        </w:rPr>
        <w:t>暂只支持人民币与外币的兑换。所以</w:t>
      </w:r>
      <w:r w:rsidR="005953BD" w:rsidRPr="005953BD">
        <w:rPr>
          <w:rFonts w:hint="eastAsia"/>
          <w:b/>
        </w:rPr>
        <w:t>买入币种</w:t>
      </w:r>
      <w:r w:rsidR="00644986">
        <w:rPr>
          <w:rFonts w:hint="eastAsia"/>
        </w:rPr>
        <w:t>选中人民币，则</w:t>
      </w:r>
      <w:r w:rsidR="005953BD" w:rsidRPr="005953BD">
        <w:rPr>
          <w:rFonts w:hint="eastAsia"/>
          <w:b/>
        </w:rPr>
        <w:t>卖出币种</w:t>
      </w:r>
      <w:r w:rsidR="005953BD">
        <w:rPr>
          <w:rFonts w:hint="eastAsia"/>
        </w:rPr>
        <w:t>只有</w:t>
      </w:r>
      <w:r w:rsidR="00644986">
        <w:rPr>
          <w:rFonts w:hint="eastAsia"/>
        </w:rPr>
        <w:t>外币</w:t>
      </w:r>
      <w:r w:rsidR="005953BD">
        <w:rPr>
          <w:rFonts w:hint="eastAsia"/>
        </w:rPr>
        <w:t>可选。反之，如果选择</w:t>
      </w:r>
      <w:r w:rsidR="00644986">
        <w:rPr>
          <w:rFonts w:hint="eastAsia"/>
        </w:rPr>
        <w:t>外币，则</w:t>
      </w:r>
      <w:r w:rsidR="005953BD">
        <w:rPr>
          <w:rFonts w:hint="eastAsia"/>
        </w:rPr>
        <w:t>卖出币种</w:t>
      </w:r>
      <w:r w:rsidR="00644986">
        <w:rPr>
          <w:rFonts w:hint="eastAsia"/>
        </w:rPr>
        <w:t>只有人民币可选；</w:t>
      </w:r>
    </w:p>
    <w:p w:rsidR="00AB18D7" w:rsidRDefault="00AB18D7" w:rsidP="00AB18D7">
      <w:pPr>
        <w:pStyle w:val="ListParagraph"/>
        <w:numPr>
          <w:ilvl w:val="0"/>
          <w:numId w:val="2"/>
        </w:numPr>
      </w:pPr>
      <w:r>
        <w:rPr>
          <w:rFonts w:hint="eastAsia"/>
        </w:rPr>
        <w:t>增加兑换步骤描述文字或图示；</w:t>
      </w:r>
    </w:p>
    <w:p w:rsidR="00AB18D7" w:rsidRDefault="00AB18D7" w:rsidP="00AB18D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增加外币兑换注意事项说明。如下范例</w:t>
      </w:r>
    </w:p>
    <w:p w:rsidR="005953BD" w:rsidRDefault="00AB18D7" w:rsidP="00644986">
      <w:r>
        <w:rPr>
          <w:noProof/>
        </w:rPr>
        <w:drawing>
          <wp:inline distT="0" distB="0" distL="0" distR="0" wp14:anchorId="33D7714F" wp14:editId="2FF91B5B">
            <wp:extent cx="1989722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458" cy="33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D7" w:rsidRDefault="00AB18D7" w:rsidP="00644986"/>
    <w:p w:rsidR="00644986" w:rsidRPr="005953BD" w:rsidRDefault="005953BD" w:rsidP="00644986">
      <w:pPr>
        <w:rPr>
          <w:b/>
        </w:rPr>
      </w:pPr>
      <w:r w:rsidRPr="005953BD">
        <w:rPr>
          <w:rFonts w:hint="eastAsia"/>
          <w:b/>
        </w:rPr>
        <w:t>选取网点</w:t>
      </w:r>
    </w:p>
    <w:p w:rsidR="005953BD" w:rsidRDefault="005953BD" w:rsidP="00644986">
      <w:pPr>
        <w:rPr>
          <w:rFonts w:hint="eastAsia"/>
        </w:rPr>
      </w:pPr>
      <w:r>
        <w:rPr>
          <w:rFonts w:hint="eastAsia"/>
        </w:rPr>
        <w:lastRenderedPageBreak/>
        <w:t>无疑问</w:t>
      </w:r>
    </w:p>
    <w:p w:rsidR="005953BD" w:rsidRDefault="005953BD" w:rsidP="00644986"/>
    <w:p w:rsidR="005953BD" w:rsidRPr="005953BD" w:rsidRDefault="005953BD" w:rsidP="00644986">
      <w:pPr>
        <w:rPr>
          <w:b/>
        </w:rPr>
      </w:pPr>
      <w:r w:rsidRPr="005953BD">
        <w:rPr>
          <w:rFonts w:hint="eastAsia"/>
          <w:b/>
        </w:rPr>
        <w:t>填写订单</w:t>
      </w:r>
    </w:p>
    <w:p w:rsidR="005953BD" w:rsidRDefault="005953BD" w:rsidP="00644986">
      <w:pPr>
        <w:rPr>
          <w:rFonts w:hint="eastAsia"/>
        </w:rPr>
      </w:pPr>
      <w:r>
        <w:rPr>
          <w:rFonts w:hint="eastAsia"/>
        </w:rPr>
        <w:t>体现“买入币种、卖出币种、</w:t>
      </w:r>
      <w:r w:rsidR="00AB18D7">
        <w:rPr>
          <w:rFonts w:hint="eastAsia"/>
        </w:rPr>
        <w:t>提钞网点、提钞日期、</w:t>
      </w:r>
      <w:r>
        <w:rPr>
          <w:rFonts w:hint="eastAsia"/>
        </w:rPr>
        <w:t>兑换汇率”已选信息</w:t>
      </w:r>
      <w:r w:rsidR="00AB18D7">
        <w:rPr>
          <w:rFonts w:hint="eastAsia"/>
        </w:rPr>
        <w:t>；</w:t>
      </w:r>
    </w:p>
    <w:p w:rsidR="00AB18D7" w:rsidRDefault="00AB18D7" w:rsidP="00644986">
      <w:r>
        <w:rPr>
          <w:rFonts w:hint="eastAsia"/>
        </w:rPr>
        <w:t>“兑换金额”改成“买入金额”；</w:t>
      </w:r>
    </w:p>
    <w:p w:rsidR="005953BD" w:rsidRPr="005953BD" w:rsidRDefault="00AB18D7" w:rsidP="00644986">
      <w:r>
        <w:rPr>
          <w:rFonts w:hint="eastAsia"/>
        </w:rPr>
        <w:t>增加</w:t>
      </w:r>
      <w:r w:rsidR="005953BD" w:rsidRPr="005953BD">
        <w:t>“</w:t>
      </w:r>
      <w:r w:rsidR="005953BD" w:rsidRPr="005953BD">
        <w:rPr>
          <w:rFonts w:hint="eastAsia"/>
        </w:rPr>
        <w:t>选取兑换人</w:t>
      </w:r>
      <w:r w:rsidR="005953BD" w:rsidRPr="005953BD">
        <w:t>”</w:t>
      </w:r>
      <w:r>
        <w:rPr>
          <w:rFonts w:hint="eastAsia"/>
        </w:rPr>
        <w:t>入口。</w:t>
      </w:r>
      <w:r w:rsidR="005953BD">
        <w:rPr>
          <w:rFonts w:hint="eastAsia"/>
        </w:rPr>
        <w:t>登录用户可从常用联系人中，提取已有兑换人信息</w:t>
      </w:r>
      <w:r w:rsidR="00353F59">
        <w:rPr>
          <w:rFonts w:hint="eastAsia"/>
        </w:rPr>
        <w:t>，如下图例；</w:t>
      </w:r>
    </w:p>
    <w:p w:rsidR="005953BD" w:rsidRDefault="005953BD" w:rsidP="00644986">
      <w:r w:rsidRPr="005953BD">
        <w:rPr>
          <w:rFonts w:hint="eastAsia"/>
        </w:rPr>
        <w:t>推荐人</w:t>
      </w:r>
      <w:r w:rsidRPr="005953BD">
        <w:rPr>
          <w:rFonts w:hint="eastAsia"/>
        </w:rPr>
        <w:t>ID</w:t>
      </w:r>
      <w:r w:rsidRPr="005953BD">
        <w:rPr>
          <w:rFonts w:hint="eastAsia"/>
        </w:rPr>
        <w:t>，是可选项，不是必须项</w:t>
      </w:r>
      <w:r w:rsidR="00AB18D7">
        <w:rPr>
          <w:rFonts w:hint="eastAsia"/>
        </w:rPr>
        <w:t>;</w:t>
      </w:r>
    </w:p>
    <w:p w:rsidR="00AB18D7" w:rsidRDefault="00AB18D7" w:rsidP="00644986"/>
    <w:p w:rsidR="00AB18D7" w:rsidRPr="00AB18D7" w:rsidRDefault="00AB18D7" w:rsidP="00644986">
      <w:pPr>
        <w:rPr>
          <w:b/>
        </w:rPr>
      </w:pPr>
      <w:r w:rsidRPr="00AB18D7">
        <w:rPr>
          <w:rFonts w:hint="eastAsia"/>
          <w:b/>
        </w:rPr>
        <w:t>订单预览</w:t>
      </w:r>
    </w:p>
    <w:p w:rsidR="00353F59" w:rsidRDefault="00AB18D7" w:rsidP="00353F59">
      <w:pPr>
        <w:pStyle w:val="ListParagraph"/>
        <w:numPr>
          <w:ilvl w:val="0"/>
          <w:numId w:val="8"/>
        </w:numPr>
      </w:pPr>
      <w:r>
        <w:rPr>
          <w:rFonts w:hint="eastAsia"/>
        </w:rPr>
        <w:t>该页显示信息应该可分成</w:t>
      </w:r>
      <w:r>
        <w:rPr>
          <w:rFonts w:hint="eastAsia"/>
        </w:rPr>
        <w:t>3</w:t>
      </w:r>
      <w:r>
        <w:rPr>
          <w:rFonts w:hint="eastAsia"/>
        </w:rPr>
        <w:t>大块：兑换风险提示、兑换人信息、订单信息。</w:t>
      </w:r>
    </w:p>
    <w:p w:rsidR="00AB18D7" w:rsidRDefault="00AB18D7" w:rsidP="00353F59">
      <w:pPr>
        <w:pStyle w:val="ListParagraph"/>
        <w:numPr>
          <w:ilvl w:val="0"/>
          <w:numId w:val="8"/>
        </w:numPr>
      </w:pPr>
      <w:r>
        <w:rPr>
          <w:rFonts w:hint="eastAsia"/>
        </w:rPr>
        <w:t>兑换风险提示：。。。。</w:t>
      </w:r>
    </w:p>
    <w:p w:rsidR="00AB18D7" w:rsidRDefault="00AB18D7" w:rsidP="00353F59">
      <w:pPr>
        <w:pStyle w:val="ListParagraph"/>
        <w:numPr>
          <w:ilvl w:val="0"/>
          <w:numId w:val="7"/>
        </w:numPr>
      </w:pPr>
      <w:r>
        <w:rPr>
          <w:rFonts w:hint="eastAsia"/>
        </w:rPr>
        <w:t>兑换人信息：姓名、证件类型、证件号、联系手机</w:t>
      </w:r>
    </w:p>
    <w:p w:rsidR="00353F59" w:rsidRDefault="00AB18D7" w:rsidP="00353F59">
      <w:pPr>
        <w:pStyle w:val="ListParagraph"/>
        <w:numPr>
          <w:ilvl w:val="0"/>
          <w:numId w:val="2"/>
        </w:numPr>
      </w:pPr>
      <w:r>
        <w:rPr>
          <w:rFonts w:hint="eastAsia"/>
        </w:rPr>
        <w:t>订单信息：</w:t>
      </w:r>
      <w:r>
        <w:rPr>
          <w:rFonts w:hint="eastAsia"/>
        </w:rPr>
        <w:t>买入币种、卖出币种</w:t>
      </w:r>
      <w:r>
        <w:rPr>
          <w:rFonts w:hint="eastAsia"/>
        </w:rPr>
        <w:t>、</w:t>
      </w:r>
      <w:r>
        <w:rPr>
          <w:rFonts w:hint="eastAsia"/>
        </w:rPr>
        <w:t>提钞网点、提钞日期、兑换汇率</w:t>
      </w:r>
      <w:r>
        <w:rPr>
          <w:rFonts w:hint="eastAsia"/>
        </w:rPr>
        <w:t>、买入金额</w:t>
      </w:r>
    </w:p>
    <w:p w:rsidR="00AB18D7" w:rsidRDefault="00AB18D7" w:rsidP="00353F59">
      <w:pPr>
        <w:pStyle w:val="ListParagraph"/>
        <w:numPr>
          <w:ilvl w:val="0"/>
          <w:numId w:val="2"/>
        </w:numPr>
      </w:pPr>
      <w:r>
        <w:rPr>
          <w:rFonts w:hint="eastAsia"/>
        </w:rPr>
        <w:t>增加</w:t>
      </w:r>
      <w:r w:rsidR="00353F59">
        <w:rPr>
          <w:rFonts w:hint="eastAsia"/>
        </w:rPr>
        <w:t>服务</w:t>
      </w:r>
      <w:r>
        <w:rPr>
          <w:rFonts w:hint="eastAsia"/>
        </w:rPr>
        <w:t>条款</w:t>
      </w:r>
      <w:r w:rsidR="00353F59">
        <w:rPr>
          <w:rFonts w:hint="eastAsia"/>
        </w:rPr>
        <w:t>的</w:t>
      </w:r>
      <w:r>
        <w:rPr>
          <w:rFonts w:hint="eastAsia"/>
        </w:rPr>
        <w:t>用户确认</w:t>
      </w:r>
      <w:r w:rsidR="00353F59">
        <w:rPr>
          <w:rFonts w:hint="eastAsia"/>
        </w:rPr>
        <w:t>，如下图例</w:t>
      </w:r>
      <w:bookmarkStart w:id="0" w:name="_GoBack"/>
      <w:bookmarkEnd w:id="0"/>
      <w:r w:rsidR="00353F59">
        <w:rPr>
          <w:rFonts w:hint="eastAsia"/>
        </w:rPr>
        <w:t>。</w:t>
      </w:r>
    </w:p>
    <w:p w:rsidR="00353F59" w:rsidRDefault="00353F59" w:rsidP="00353F59">
      <w:r>
        <w:rPr>
          <w:noProof/>
        </w:rPr>
        <w:drawing>
          <wp:inline distT="0" distB="0" distL="0" distR="0" wp14:anchorId="562C24E3" wp14:editId="0D889268">
            <wp:extent cx="2418347" cy="3897627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514" cy="39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59" w:rsidRDefault="00353F59" w:rsidP="00353F59">
      <w:pPr>
        <w:pStyle w:val="ListParagraph"/>
        <w:numPr>
          <w:ilvl w:val="0"/>
          <w:numId w:val="2"/>
        </w:numPr>
      </w:pPr>
      <w:r>
        <w:rPr>
          <w:rFonts w:hint="eastAsia"/>
        </w:rPr>
        <w:t>调整“提交”按钮的位置，置底，保持使用操作的一致性。建议改成“提交订单”；</w:t>
      </w:r>
    </w:p>
    <w:p w:rsidR="00353F59" w:rsidRDefault="00353F59" w:rsidP="00353F59">
      <w:pPr>
        <w:ind w:left="360"/>
      </w:pPr>
    </w:p>
    <w:p w:rsidR="00353F59" w:rsidRPr="00AB18D7" w:rsidRDefault="00353F59" w:rsidP="00353F59">
      <w:pPr>
        <w:rPr>
          <w:b/>
        </w:rPr>
      </w:pPr>
      <w:r>
        <w:rPr>
          <w:rFonts w:hint="eastAsia"/>
          <w:b/>
        </w:rPr>
        <w:lastRenderedPageBreak/>
        <w:t>我的订单</w:t>
      </w:r>
    </w:p>
    <w:p w:rsidR="00353F59" w:rsidRPr="00353F59" w:rsidRDefault="00353F59" w:rsidP="00353F59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hint="eastAsia"/>
        </w:rPr>
        <w:t>订单修改的入口？</w:t>
      </w:r>
      <w:r>
        <w:rPr>
          <w:rFonts w:hint="eastAsia"/>
        </w:rPr>
        <w:t xml:space="preserve"> </w:t>
      </w:r>
      <w:r>
        <w:rPr>
          <w:rFonts w:hint="eastAsia"/>
        </w:rPr>
        <w:t>当订单状态为</w:t>
      </w:r>
      <w:r w:rsidRPr="00353F59">
        <w:rPr>
          <w:rFonts w:asciiTheme="minorEastAsia" w:hAnsiTheme="minorEastAsia" w:hint="eastAsia"/>
        </w:rPr>
        <w:t>待审核</w:t>
      </w:r>
      <w:r w:rsidRPr="00353F59">
        <w:rPr>
          <w:rFonts w:asciiTheme="minorEastAsia" w:hAnsiTheme="minorEastAsia" w:hint="eastAsia"/>
        </w:rPr>
        <w:t>或</w:t>
      </w:r>
      <w:r w:rsidRPr="00353F59">
        <w:rPr>
          <w:rFonts w:asciiTheme="minorEastAsia" w:hAnsiTheme="minorEastAsia" w:hint="eastAsia"/>
        </w:rPr>
        <w:t>受理</w:t>
      </w:r>
      <w:r w:rsidRPr="00353F59">
        <w:rPr>
          <w:rFonts w:asciiTheme="minorEastAsia" w:hAnsiTheme="minorEastAsia" w:hint="eastAsia"/>
        </w:rPr>
        <w:t>，用户可取消订单；</w:t>
      </w:r>
    </w:p>
    <w:p w:rsidR="00353F59" w:rsidRDefault="00353F59" w:rsidP="00353F59"/>
    <w:p w:rsidR="00353F59" w:rsidRPr="00353F59" w:rsidRDefault="00353F59" w:rsidP="00353F59">
      <w:pPr>
        <w:rPr>
          <w:b/>
        </w:rPr>
      </w:pPr>
      <w:r w:rsidRPr="00353F59">
        <w:rPr>
          <w:rFonts w:hint="eastAsia"/>
          <w:b/>
        </w:rPr>
        <w:t>其他</w:t>
      </w:r>
    </w:p>
    <w:p w:rsidR="00353F59" w:rsidRPr="00AB18D7" w:rsidRDefault="00353F59" w:rsidP="00353F59">
      <w:pPr>
        <w:rPr>
          <w:rFonts w:hint="eastAsia"/>
        </w:rPr>
      </w:pPr>
      <w:r>
        <w:rPr>
          <w:rFonts w:hint="eastAsia"/>
        </w:rPr>
        <w:t>增加英语和繁体字两个版本；</w:t>
      </w:r>
    </w:p>
    <w:sectPr w:rsidR="00353F59" w:rsidRPr="00AB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6F4A"/>
    <w:multiLevelType w:val="hybridMultilevel"/>
    <w:tmpl w:val="C27CAB4A"/>
    <w:lvl w:ilvl="0" w:tplc="EDE860F2">
      <w:start w:val="1"/>
      <w:numFmt w:val="decimal"/>
      <w:lvlText w:val="%1、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D7097"/>
    <w:multiLevelType w:val="hybridMultilevel"/>
    <w:tmpl w:val="1B5AC142"/>
    <w:lvl w:ilvl="0" w:tplc="E2A46548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958D8"/>
    <w:multiLevelType w:val="hybridMultilevel"/>
    <w:tmpl w:val="96C80F32"/>
    <w:lvl w:ilvl="0" w:tplc="B6B26C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23B6E"/>
    <w:multiLevelType w:val="hybridMultilevel"/>
    <w:tmpl w:val="C0C2888C"/>
    <w:lvl w:ilvl="0" w:tplc="4C20F1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137AD"/>
    <w:multiLevelType w:val="hybridMultilevel"/>
    <w:tmpl w:val="C9902D42"/>
    <w:lvl w:ilvl="0" w:tplc="B6B26C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D1DC8"/>
    <w:multiLevelType w:val="hybridMultilevel"/>
    <w:tmpl w:val="5A6091F2"/>
    <w:lvl w:ilvl="0" w:tplc="296216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A4825"/>
    <w:multiLevelType w:val="hybridMultilevel"/>
    <w:tmpl w:val="DE8074B0"/>
    <w:lvl w:ilvl="0" w:tplc="E2A46548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75077"/>
    <w:multiLevelType w:val="hybridMultilevel"/>
    <w:tmpl w:val="2C60D60C"/>
    <w:lvl w:ilvl="0" w:tplc="E2A465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86"/>
    <w:rsid w:val="000A4226"/>
    <w:rsid w:val="00353F59"/>
    <w:rsid w:val="005953BD"/>
    <w:rsid w:val="00634558"/>
    <w:rsid w:val="00644986"/>
    <w:rsid w:val="00A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0E20"/>
  <w15:chartTrackingRefBased/>
  <w15:docId w15:val="{23431956-41CC-42E2-A32F-91F87F2C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Qibo Dai</dc:creator>
  <cp:keywords/>
  <dc:description/>
  <cp:lastModifiedBy>Qibo Dai</cp:lastModifiedBy>
  <cp:revision>1</cp:revision>
  <dcterms:created xsi:type="dcterms:W3CDTF">2016-06-05T13:10:00Z</dcterms:created>
  <dcterms:modified xsi:type="dcterms:W3CDTF">2016-06-05T13:59:00Z</dcterms:modified>
</cp:coreProperties>
</file>