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6F49CDE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outlineLvl w:val="0"/>
        <w:rPr>
          <w:rFonts w:hint="eastAsia" w:ascii="微软雅黑" w:hAnsi="微软雅黑" w:eastAsia="微软雅黑" w:cs="微软雅黑"/>
          <w:b/>
          <w:bCs/>
          <w:sz w:val="64"/>
          <w:szCs w:val="64"/>
          <w:lang w:val="en-US" w:eastAsia="zh-CN"/>
        </w:rPr>
      </w:pPr>
      <w:bookmarkStart w:id="0" w:name="_Toc17684"/>
      <w:bookmarkStart w:id="1" w:name="_Toc3796"/>
      <w:bookmarkStart w:id="2" w:name="_Toc2379"/>
      <w:bookmarkStart w:id="3" w:name="_Toc17596"/>
      <w:bookmarkStart w:id="4" w:name="_Toc26378"/>
      <w:r>
        <w:rPr>
          <w:rFonts w:hint="eastAsia" w:ascii="微软雅黑" w:hAnsi="微软雅黑" w:eastAsia="微软雅黑" w:cs="微软雅黑"/>
          <w:b/>
          <w:bCs/>
          <w:sz w:val="64"/>
          <w:szCs w:val="64"/>
          <w:lang w:val="en-US" w:eastAsia="zh-CN"/>
        </w:rPr>
        <w:t>同是红卫兵，有的造X，有的保爹保妈</w:t>
      </w:r>
      <w:bookmarkEnd w:id="0"/>
      <w:bookmarkEnd w:id="1"/>
      <w:bookmarkEnd w:id="2"/>
      <w:bookmarkEnd w:id="3"/>
      <w:bookmarkEnd w:id="4"/>
    </w:p>
    <w:p w14:paraId="70C88F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1966年5月16日，在北京举行的中共中央政治局扩大会议通过了毛主席修改的《中国共产党中央委员会通知》（即“五一六通知”），标志着文化大革命的全面发动。</w:t>
      </w:r>
    </w:p>
    <w:p w14:paraId="010569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大革命刚刚开始，就遭到了压制。将文化大革命推向第一个高潮的，正是红卫兵运动。可以说，没有轰轰烈烈的红卫兵运动，文化大革命可能就会“搞得冷冷清清”，就会被压制而无法全面发动甚至夭折。正是这场波澜壮阔、席卷全国的红卫兵运动，在“攻城”开始时打开了“坚固城防”的缺口，才确保了文化大革命得以轰轰烈烈地展开。</w:t>
      </w:r>
    </w:p>
    <w:p w14:paraId="45B367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改革开放后，在全盘、彻底否定文化大革命的各种宣传下，红卫兵以及红卫兵运动与“打砸抢”画上了等号。</w:t>
      </w:r>
    </w:p>
    <w:p w14:paraId="617D74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正如国民党分为国民党反动派与国民党革命派（国民党革命委员会，即民革），俄国社会民主工党分为孟什维克与布尔什维克一样，红卫兵也分为两大派：老红卫兵（保守派）与造反派。</w:t>
      </w:r>
    </w:p>
    <w:p w14:paraId="37FDBF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如果不区分国民党反动派与国民党革命派，笼统地说国民党屠杀人民，这是不对的。实际上，只有国民党反动派屠杀人民。</w:t>
      </w:r>
    </w:p>
    <w:p w14:paraId="193251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对于红卫兵运动中的老红卫兵（保守派）与造反派不做区分，笼统地说红卫兵“打砸抢”，这种宜粗不宜细的做法，也是错误的。是违背辩证唯物主义、违背历史唯物主义的，也就是违背马克思主义的。违背马克思主义，结果就是看不清事实的真相。</w:t>
      </w:r>
    </w:p>
    <w:p w14:paraId="380B3E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以诞生五大红卫兵领袖的清华大学、北京大学、北京航空学院、北京地质学院、北京师范大学，以及第一个使用“红卫兵”名称的清华附中、发起了“首都红卫兵西城纠察队（简称“西纠”）和“首都中学红卫兵连合行动委员会”（简称“联动”）的北京四中、北师大女附中等学校的文革史料来观察红卫兵运动。</w:t>
      </w:r>
    </w:p>
    <w:p w14:paraId="2D0651A8">
      <w:pPr>
        <w:pStyle w:val="2"/>
        <w:bidi w:val="0"/>
        <w:jc w:val="center"/>
        <w:rPr>
          <w:rFonts w:hint="eastAsia" w:ascii="微软雅黑" w:hAnsi="微软雅黑" w:eastAsia="微软雅黑" w:cs="微软雅黑"/>
          <w:sz w:val="52"/>
          <w:szCs w:val="52"/>
          <w:lang w:val="en-US" w:eastAsia="zh-CN"/>
        </w:rPr>
      </w:pPr>
      <w:bookmarkStart w:id="5" w:name="_Toc3290"/>
      <w:bookmarkStart w:id="6" w:name="_Toc7523"/>
      <w:r>
        <w:rPr>
          <w:rFonts w:hint="eastAsia" w:ascii="微软雅黑" w:hAnsi="微软雅黑" w:eastAsia="微软雅黑" w:cs="微软雅黑"/>
          <w:sz w:val="52"/>
          <w:szCs w:val="52"/>
          <w:lang w:val="en-US" w:eastAsia="zh-CN"/>
        </w:rPr>
        <w:t>一、冷冷清清</w:t>
      </w:r>
      <w:bookmarkEnd w:id="5"/>
      <w:bookmarkEnd w:id="6"/>
    </w:p>
    <w:p w14:paraId="7D1276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16日，在代表着文化大革命全面发动的五一六通知颁布后，除了在报刊上的一些批判文章外，实际上在绝大多数单位没有什么大动静，一般都是单位党委（支部）要求大家在组织的的领导下按照组织部署进行。</w:t>
      </w:r>
    </w:p>
    <w:p w14:paraId="1F44CB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1、北京大学。北京大学要求：“急切需要加强领导，要求学校党组织加强领导，坚守岗位”，“积极加强领导才能引向正常的发展”，“北大不宜贴大字报”，“大字报不去引导，群众要贴，要积极引导”。</w:t>
      </w:r>
    </w:p>
    <w:p w14:paraId="2E1FEE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北京航空学院：5月20日，在院党委扩大会上，王恒（北航副书记）则说：“总支书记以上的干部，头脑要清醒，才不会乱。指挥不能乱，一定要把矛头对准，不得分散和转移目标。关于学校内部工作上的一些问题，现在不是解决的时候。党委工作对错，以后再谈，要对外而不对内。”（韩爱晶回忆录）</w:t>
      </w:r>
    </w:p>
    <w:p w14:paraId="3487F0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3、清华大学。根据清华大学副校长（主持日常工作）刘冰的《风雨岁月——清华大学文化大革命忆实》也记载了，清华大学在6月2日之前没有什么波澜：</w:t>
      </w:r>
    </w:p>
    <w:p w14:paraId="726A9D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从5月25日，聂元梓攻击宋硕、陆平、彭云同志的大字报在校园贴出后，不仅在北大引起了混乱，清华也有人蠢蠢欲动。这时我虽然身在饭店会议室，心里却时时想着学校，担心出什么事情。我和胡健每天赶回学校，与艾知生同志一起召集各系总支书记听取汇报，研究情况，商量对策。得知聂元梓的大字报贴出来后，周总理指示：北大有几十个国家的留学生，搞运动一定要慎重，一定要注意内外有别。李雪峰、张彦、蒋南翔同志也到过北大传达总理指示，强调要内外有别，要遵守纪律。我们感到高兴，认为这是稳定形势的有力武器。在总支书记会上，我们强调清华各级党组织要坚决贯彻周总理的指示，各级干部要把中央这个精神作为有力的思想武器，深入到党内外群众中进行工作，共产党员要带头执行，要作遵守纪律的模范。我们希望清华能够稳住。】</w:t>
      </w:r>
    </w:p>
    <w:p w14:paraId="34CFE8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4、北京地质学院。根据张运钧、李颖所着《昨天的记忆——北京地质学院文革往事》，1966年5月没有大事。</w:t>
      </w:r>
    </w:p>
    <w:p w14:paraId="4B6362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5、北京师范大学。根据《师劫——北京师范大学文革亲历者文集》中的启之、赵惠中、丛立新编撰的《北京师范大学“文革”大事记》，1966年5月没有大事。</w:t>
      </w:r>
    </w:p>
    <w:p w14:paraId="0905A0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6、清华附中学生、革（军）干子弟宋柏林（其父为解放军装甲兵学校校长）以其日记为主要内容的《红卫兵红卫兵兴衰录》也显示清华附中在这段时间也是比较平静的：</w:t>
      </w:r>
    </w:p>
    <w:p w14:paraId="263874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【1966年5月22日，星期日，晴，参观北京市中学生运动会，我校获得高中组男子总分第二，初中组男子总分第一。比去年退步了。</w:t>
      </w:r>
    </w:p>
    <w:p w14:paraId="4129B2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下星期停课复习，文化大革命也不能放下，要很好地订个计划每天复习功课七节，学毛着一节，课外也是看报学毛着。</w:t>
      </w:r>
    </w:p>
    <w:p w14:paraId="403A55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中午：看报。</w:t>
      </w:r>
    </w:p>
    <w:p w14:paraId="7C172F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下午：锻炼、搞工作。</w:t>
      </w:r>
    </w:p>
    <w:p w14:paraId="228DE6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自由支配（第二节晚自习）：学毛着，写批判文章。</w:t>
      </w:r>
    </w:p>
    <w:p w14:paraId="352BB0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俄语（二天）、数学（一天）、物理（一天）、化学（一天）</w:t>
      </w:r>
    </w:p>
    <w:p w14:paraId="051144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机动（一天）】</w:t>
      </w:r>
    </w:p>
    <w:p w14:paraId="1E66A7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【1966年5月24日，星期二，毛毛雨，运动应如何进一步深入发展，突出政治的讨论与文化大革命的关系如何？这些都比较模糊，有待多关心形势，好好学毛着。】</w:t>
      </w:r>
    </w:p>
    <w:p w14:paraId="5C2D2A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【1966年5月25日，星期三，阴</w:t>
      </w:r>
    </w:p>
    <w:p w14:paraId="009411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学校有资本主义教育方向，办预科就是与党提出的半工半读唱反调。这是个根本方向问题，必须彻底批判扭转。对于这个问题的讨论，正是一个大分化的时候。革（军）干子弟，站在最前列，而一切乱七八糟的人也都凑在一起，站在反对的最前列。这更说明我们是正确的了。】</w:t>
      </w:r>
    </w:p>
    <w:p w14:paraId="61E185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由上可以看出，各学校在文革运动初期基本上是冷冷清清，甚至被各单位党委压制、“引导”。</w:t>
      </w:r>
    </w:p>
    <w:p w14:paraId="1486842A">
      <w:pPr>
        <w:pStyle w:val="2"/>
        <w:bidi w:val="0"/>
        <w:jc w:val="center"/>
        <w:rPr>
          <w:rFonts w:hint="eastAsia" w:ascii="微软雅黑" w:hAnsi="微软雅黑" w:eastAsia="微软雅黑" w:cs="微软雅黑"/>
          <w:sz w:val="52"/>
          <w:szCs w:val="52"/>
          <w:lang w:val="en-US" w:eastAsia="zh-CN"/>
        </w:rPr>
      </w:pPr>
      <w:bookmarkStart w:id="7" w:name="_Toc20830"/>
      <w:bookmarkStart w:id="8" w:name="_Toc24789"/>
      <w:r>
        <w:rPr>
          <w:rFonts w:hint="eastAsia" w:ascii="微软雅黑" w:hAnsi="微软雅黑" w:eastAsia="微软雅黑" w:cs="微软雅黑"/>
          <w:sz w:val="52"/>
          <w:szCs w:val="52"/>
          <w:lang w:val="en-US" w:eastAsia="zh-CN"/>
        </w:rPr>
        <w:t>二、号角</w:t>
      </w:r>
      <w:bookmarkEnd w:id="7"/>
      <w:bookmarkEnd w:id="8"/>
    </w:p>
    <w:p w14:paraId="6B01EB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5月25日，被毛主席称为“第一张马列主义的大字报”《宋硕、陆平、彭珮云在文化革命中究竟干些什么？》在北京大学贴出，斗争的目标第一次直接指向了学校党委——“当权派”。</w:t>
      </w:r>
    </w:p>
    <w:p w14:paraId="4197EB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这张大字报的全文如下：</w:t>
      </w:r>
    </w:p>
    <w:p w14:paraId="2E23A8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全国人民正以对党对毛主席无限热爱、对反党反社会主义黑帮无限愤怒的高昂革命精神掀起轰轰烈烈的文化大革命，为彻底打垮反动黑帮的进攻，保卫党中央，保卫毛主席而斗争，可是北大按兵不动，冷冷清清，死气沉沉，广大师生的强烈革命要求被压制下来，这究竟是怎么回事？原因在那里？这里有鬼。请看最近的事实吧！</w:t>
      </w:r>
    </w:p>
    <w:p w14:paraId="634853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情发生在五月八日发表了何明、高炬的文章，全国掀起了声讨“三家村”的斗争高潮之后，五月十四日陆平（北京大学校长、党委书记）急急忙忙的传达了宋硕（北京市委大学部副部长）在市委大学部紧急会议上的“指示”，宋硕说：现在运动“急切需要加强领导，要求学校党组织加强领导，坚守岗位。”“群众起来了要引导到正确的道路上去”，“这场意识形态的斗争，是一场严肃的阶级斗争，必须从理论上彻底驳倒反党反社会主义的言论。坚持讲道理，方法上怎样便于驳倒就怎样作，要领导好学习文件，开小组讨论会，写小字报，写批判文章，总之，这场严肃的斗争，要做的很细致，很深入，彻底打垮反党反社会主义的言论，从理论上驳倒他们，绝不是开大会所能解决的。”“如果群众激愤要求开大会，不要压制，要引导开小组会，学习文件，写小字报。”</w:t>
      </w:r>
    </w:p>
    <w:p w14:paraId="224E94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陆平和彭珮云（北京市委大学部干部、北京大学党委副书记）完全用同一腔调布置北大的运动，他们说：“我校文化革命形势很好”，五月八日以前写了一百多篇文章，运动是健康的……运动深入了要积极引导。”“现在急切需要领导，引导运动向正确的方向发展”，</w:t>
      </w:r>
      <w:r>
        <w:rPr>
          <w:rFonts w:hint="eastAsia" w:ascii="微软雅黑" w:hAnsi="微软雅黑" w:eastAsia="微软雅黑" w:cs="微软雅黑"/>
          <w:b/>
          <w:bCs/>
          <w:sz w:val="52"/>
          <w:szCs w:val="52"/>
          <w:lang w:val="en-US" w:eastAsia="zh-CN"/>
        </w:rPr>
        <w:t>“积极加强领导才能引向正常的发展”，</w:t>
      </w:r>
      <w:r>
        <w:rPr>
          <w:rFonts w:hint="eastAsia" w:ascii="微软雅黑" w:hAnsi="微软雅黑" w:eastAsia="微软雅黑" w:cs="微软雅黑"/>
          <w:b/>
          <w:bCs/>
          <w:color w:val="795D01" w:themeColor="accent3" w:themeShade="80"/>
          <w:sz w:val="52"/>
          <w:szCs w:val="52"/>
          <w:lang w:val="en-US" w:eastAsia="zh-CN"/>
        </w:rPr>
        <w:t>“北大不宜贴大字报”，“大字报不去引导，群众要贴，要积极引导”</w:t>
      </w:r>
      <w:r>
        <w:rPr>
          <w:rFonts w:hint="eastAsia" w:ascii="微软雅黑" w:hAnsi="微软雅黑" w:eastAsia="微软雅黑" w:cs="微软雅黑"/>
          <w:sz w:val="52"/>
          <w:szCs w:val="52"/>
          <w:lang w:val="en-US" w:eastAsia="zh-CN"/>
        </w:rPr>
        <w:t>等等。这是党中央和毛主席制定的文化革命路线吗？不是，绝对不是！这是十足的反对党中央、反对毛泽东思想的修正主义路线。</w:t>
      </w:r>
    </w:p>
    <w:p w14:paraId="64523E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“这是一场意识形态的斗争”，“必须从理论上彻底驳倒反党反社会主义的言论”，“坚持讲道理”，“要作的细致”。这是什么意思？难道这是理论问题吗？仅仅是什么言论吗？</w:t>
      </w:r>
      <w:r>
        <w:rPr>
          <w:rFonts w:hint="eastAsia" w:ascii="微软雅黑" w:hAnsi="微软雅黑" w:eastAsia="微软雅黑" w:cs="微软雅黑"/>
          <w:b/>
          <w:bCs/>
          <w:sz w:val="52"/>
          <w:szCs w:val="52"/>
          <w:lang w:val="en-US" w:eastAsia="zh-CN"/>
        </w:rPr>
        <w:t>你们要把我们反击反党反社会主义黑帮的你死我活的政治斗争，还要“引导”到那里去呢？邓拓和他的指使者对抗文化革命的一个主要手法，不就是把严重的政治斗争引导到“纯学术”讨论上去吗？你们为什么到现在还这么干？你们到底是些什么人？</w:t>
      </w:r>
    </w:p>
    <w:p w14:paraId="675498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群众起来了，要引导到正确的道路上去”。“引导运动向正确的方向发展”。“要积极领导才能引向正常的发展”。什么是“正确的道路”？什么是“正确的方向”？什么是“正常的发展”？你们把伟大的政治上的阶级斗争“引导”到“纯理论”“纯学术”的圈套里去。不久前，你们不是亲自“指导”法律系同志查了一千五百卷书，一千四百万字的资料来研究一个海瑞“平冤狱”的问题，并大肆推广是什么“方向正确，方法对头”，要大家学习“好经验”吗？实际上这是你们和邓拓一伙黑帮一手制造的“好经验”，这也就是你们所谓“运动的发展是健康的”实质。</w:t>
      </w:r>
      <w:r>
        <w:rPr>
          <w:rFonts w:hint="eastAsia" w:ascii="微软雅黑" w:hAnsi="微软雅黑" w:eastAsia="微软雅黑" w:cs="微软雅黑"/>
          <w:b/>
          <w:bCs/>
          <w:color w:val="795D01" w:themeColor="accent3" w:themeShade="80"/>
          <w:sz w:val="52"/>
          <w:szCs w:val="52"/>
          <w:lang w:val="en-US" w:eastAsia="zh-CN"/>
        </w:rPr>
        <w:t>党中央毛主席早已给我们指出的文化革命的正确道路、正确方向，你们闭口不谈，另搞一套所谓“正确的道路”，“正确的方向”，你们想把革命的群众运动纳入你们的修正主义轨道，</w:t>
      </w:r>
      <w:r>
        <w:rPr>
          <w:rFonts w:hint="eastAsia" w:ascii="微软雅黑" w:hAnsi="微软雅黑" w:eastAsia="微软雅黑" w:cs="微软雅黑"/>
          <w:sz w:val="52"/>
          <w:szCs w:val="52"/>
          <w:lang w:val="en-US" w:eastAsia="zh-CN"/>
        </w:rPr>
        <w:t>老实告诉你们，这是妄想！</w:t>
      </w:r>
    </w:p>
    <w:p w14:paraId="208213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“从理论上驳倒他们，绝不是开大会能解决的”。“北大不宜贴大字报”，“要引导开小组会，写小字报”。</w:t>
      </w:r>
      <w:r>
        <w:rPr>
          <w:rFonts w:hint="eastAsia" w:ascii="微软雅黑" w:hAnsi="微软雅黑" w:eastAsia="微软雅黑" w:cs="微软雅黑"/>
          <w:b/>
          <w:bCs/>
          <w:color w:val="795D01" w:themeColor="accent3" w:themeShade="80"/>
          <w:sz w:val="52"/>
          <w:szCs w:val="52"/>
          <w:lang w:val="en-US" w:eastAsia="zh-CN"/>
        </w:rPr>
        <w:t>你们为什么这样害怕大字报？害怕开声讨大会？</w:t>
      </w:r>
      <w:r>
        <w:rPr>
          <w:rFonts w:hint="eastAsia" w:ascii="微软雅黑" w:hAnsi="微软雅黑" w:eastAsia="微软雅黑" w:cs="微软雅黑"/>
          <w:sz w:val="52"/>
          <w:szCs w:val="52"/>
          <w:lang w:val="en-US" w:eastAsia="zh-CN"/>
        </w:rPr>
        <w:t>反击向党向社会主义向毛泽东思想猖狂进攻的黑帮，这是一场你死我活的阶级斗争，革命人民必须充分发动起来，轰轰烈烈、义愤声讨，开大会，出大字报就是最好的一种群众战斗形式。</w:t>
      </w:r>
      <w:r>
        <w:rPr>
          <w:rFonts w:hint="eastAsia" w:ascii="微软雅黑" w:hAnsi="微软雅黑" w:eastAsia="微软雅黑" w:cs="微软雅黑"/>
          <w:b/>
          <w:bCs/>
          <w:color w:val="795D01" w:themeColor="accent3" w:themeShade="80"/>
          <w:sz w:val="52"/>
          <w:szCs w:val="52"/>
          <w:lang w:val="en-US" w:eastAsia="zh-CN"/>
        </w:rPr>
        <w:t>你们“引导”群众不开大会，不出大字报，制造种种清规戒律，这不是压制群众革命，不准群众革命，反对群众革命吗？</w:t>
      </w:r>
      <w:r>
        <w:rPr>
          <w:rFonts w:hint="eastAsia" w:ascii="微软雅黑" w:hAnsi="微软雅黑" w:eastAsia="微软雅黑" w:cs="微软雅黑"/>
          <w:sz w:val="52"/>
          <w:szCs w:val="52"/>
          <w:lang w:val="en-US" w:eastAsia="zh-CN"/>
        </w:rPr>
        <w:t>我们绝对不答应！</w:t>
      </w:r>
    </w:p>
    <w:p w14:paraId="3312E2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们大喊，要“加强领导，坚守岗位”，这就暴露了你们的马脚。在革命群众轰轰烈烈起来响应党中央和毛主席的号召，坚决反击反党反社会主义黑帮的时候，你们大喊：“加强领导，坚守岗位”。你们坚守的是什么“岗位”，为谁坚守“岗位”，你们是些什么人，搞的什么鬼，不是很清楚吗？直到今天你们还要负隅顽抗，你们还想“坚守岗位”来破坏文化革命。告诉你们，螳臂挡不住车轮，蚍蜉撼不了大树。这是白日作梦！</w:t>
      </w:r>
    </w:p>
    <w:p w14:paraId="1D6186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革命的知识分子，是战斗的时候了！让我们团结起来，高举毛泽东思想的伟大红旗，团结在党中央和毛主席的周围，打破修正主义的种种控制和一切阴谋鬼计，坚决、彻底、干净、全部地消灭一切牛鬼蛇神、一切赫鲁晓夫式的反革命的修正主义分子，把社会主义革命进行到底。</w:t>
      </w:r>
    </w:p>
    <w:p w14:paraId="1A629F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保卫党中央！</w:t>
      </w:r>
    </w:p>
    <w:p w14:paraId="0D9DC0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保卫毛泽东思想！</w:t>
      </w:r>
    </w:p>
    <w:p w14:paraId="6CCE79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保卫无产阶级专政！</w:t>
      </w:r>
    </w:p>
    <w:p w14:paraId="5F8CCC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哲学系　聂元梓　宋一秀　夏剑豸　杨克明</w:t>
      </w:r>
    </w:p>
    <w:p w14:paraId="42ACF3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赵正义　高云鹏　李醒尘</w:t>
      </w:r>
    </w:p>
    <w:p w14:paraId="799512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一九六六年五月二十五日】</w:t>
      </w:r>
    </w:p>
    <w:p w14:paraId="3B9DB7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这张大字报一贴出，立刻引起了轩然大波。</w:t>
      </w:r>
    </w:p>
    <w:p w14:paraId="63C288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根据这份大字报的署名人之一、红卫兵五大领袖之一的聂元梓在她的《聂元梓回忆录》中记载：</w:t>
      </w:r>
    </w:p>
    <w:p w14:paraId="320F13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【我们的大字报贴出去，一石激起千层浪，在北大引起了轩然大波。</w:t>
      </w:r>
    </w:p>
    <w:p w14:paraId="0399DA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事情非常巧合，一九五七年反右派运动前期大鸣大放的时候，谭天荣的大字报也是贴在这里。看着我们的大字报，有人说，谭天荣又出现了；</w:t>
      </w:r>
      <w:r>
        <w:rPr>
          <w:rFonts w:hint="eastAsia" w:ascii="微软雅黑" w:hAnsi="微软雅黑" w:eastAsia="微软雅黑" w:cs="微软雅黑"/>
          <w:b/>
          <w:bCs/>
          <w:color w:val="795D01" w:themeColor="accent3" w:themeShade="80"/>
          <w:sz w:val="52"/>
          <w:szCs w:val="52"/>
          <w:lang w:val="en-US" w:eastAsia="zh-CN"/>
        </w:rPr>
        <w:t>有人说，这是反革命大字报，是反党；</w:t>
      </w:r>
      <w:r>
        <w:rPr>
          <w:rFonts w:hint="eastAsia" w:ascii="微软雅黑" w:hAnsi="微软雅黑" w:eastAsia="微软雅黑" w:cs="微软雅黑"/>
          <w:sz w:val="52"/>
          <w:szCs w:val="52"/>
          <w:lang w:val="en-US" w:eastAsia="zh-CN"/>
        </w:rPr>
        <w:t>当然也有人赞成我们的大字报，这自然地形成了辩论的场面。学生们本来下午要去上课的，这样一来，教室也不去了，就在大饭厅外面，三个一群，五个一伙地，而且像滚雪球一样越滚越大，人越来越多。高云鹏（大字报署名人之一。井冈山观心注）还受到他人的围攻和推打。】</w:t>
      </w:r>
    </w:p>
    <w:p w14:paraId="429A69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【大字报贴出来以后，围绕对学校工作和陆平等人的评价问题，校内很快就形成了反对陆平和拥护陆平的两种意见。</w:t>
      </w:r>
      <w:r>
        <w:rPr>
          <w:rFonts w:hint="eastAsia" w:ascii="微软雅黑" w:hAnsi="微软雅黑" w:eastAsia="微软雅黑" w:cs="微软雅黑"/>
          <w:b/>
          <w:bCs/>
          <w:color w:val="795D01" w:themeColor="accent3" w:themeShade="80"/>
          <w:sz w:val="52"/>
          <w:szCs w:val="52"/>
          <w:lang w:val="en-US" w:eastAsia="zh-CN"/>
        </w:rPr>
        <w:t>当时对大字报的争论，主要还是认为给党委领导贴大字报就是反党，不是右派就是反革命。</w:t>
      </w:r>
      <w:r>
        <w:rPr>
          <w:rFonts w:hint="eastAsia" w:ascii="微软雅黑" w:hAnsi="微软雅黑" w:eastAsia="微软雅黑" w:cs="微软雅黑"/>
          <w:b/>
          <w:bCs/>
          <w:sz w:val="52"/>
          <w:szCs w:val="52"/>
          <w:lang w:val="en-US" w:eastAsia="zh-CN"/>
        </w:rPr>
        <w:t>这种观念在文化大革命初期是很普遍的。</w:t>
      </w:r>
      <w:r>
        <w:rPr>
          <w:rFonts w:hint="eastAsia" w:ascii="微软雅黑" w:hAnsi="微软雅黑" w:eastAsia="微软雅黑" w:cs="微软雅黑"/>
          <w:sz w:val="52"/>
          <w:szCs w:val="52"/>
          <w:lang w:val="en-US" w:eastAsia="zh-CN"/>
        </w:rPr>
        <w:t>......陆平他们也不敢怠慢，连夜召开会议，商量对策。我们的大字报是五月二十五日午后贴出来的，</w:t>
      </w:r>
      <w:r>
        <w:rPr>
          <w:rFonts w:hint="eastAsia" w:ascii="微软雅黑" w:hAnsi="微软雅黑" w:eastAsia="微软雅黑" w:cs="微软雅黑"/>
          <w:b/>
          <w:bCs/>
          <w:color w:val="795D01" w:themeColor="accent3" w:themeShade="80"/>
          <w:sz w:val="52"/>
          <w:szCs w:val="52"/>
          <w:lang w:val="en-US" w:eastAsia="zh-CN"/>
        </w:rPr>
        <w:t>当天晚上，陆平就召开党委常委会讨论怎么办，并组织了反击的大字报，同样贴在校园内和大饭厅墙上。</w:t>
      </w:r>
      <w:r>
        <w:rPr>
          <w:rFonts w:hint="eastAsia" w:ascii="微软雅黑" w:hAnsi="微软雅黑" w:eastAsia="微软雅黑" w:cs="微软雅黑"/>
          <w:sz w:val="52"/>
          <w:szCs w:val="52"/>
          <w:lang w:val="en-US" w:eastAsia="zh-CN"/>
        </w:rPr>
        <w:t>】</w:t>
      </w:r>
    </w:p>
    <w:p w14:paraId="3E12F7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【第二天，陆平组织各个系开会，谁表示赞同这张大字报了，都要检讨。学校同时开辟了一个饭厅，专门贴大字报，要求不许把大字报贴到屋外墙上。】</w:t>
      </w:r>
    </w:p>
    <w:p w14:paraId="1001D5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【陆平组织了学生，反驳我们的七人大字报。也有人支持我们，大字报太多了，饭厅太小，很快就贴不下了。结果，又把大字报贴到外面了。这种形势持续了四五天。】</w:t>
      </w:r>
    </w:p>
    <w:p w14:paraId="01A76A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1966年5月29日下午，第一个红卫兵组织，诞生在清华附中。</w:t>
      </w:r>
    </w:p>
    <w:p w14:paraId="315B52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根据红卫兵的创始人之一骆小海（干部子弟）为他的同班同学宋柏林着的《红卫兵兴衰录》所写的序：</w:t>
      </w:r>
    </w:p>
    <w:p w14:paraId="4B114B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28日晚，不同政见者的核心成员在宿舍楼酝酿墙报统一署名。基于高642班张承志小组的墙报笔名的“红卫兵”一名采纳。次日，5月29日下午，在圆明园召集各班不同政见者骨干分子开会，正式通过了“红卫兵”的统一署名，并决定统一协调行动。后来，5月29日被看成是“红卫兵”组织的成立日。】</w:t>
      </w:r>
    </w:p>
    <w:p w14:paraId="6BD21F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北大《宋硕、陆平、彭珮云在文化革命中究竟干些什么？》这张大字报后来被毛主席称为“第一张马列主义的大字报”。</w:t>
      </w:r>
    </w:p>
    <w:p w14:paraId="45A724E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毛主席对这张大字报评价为什么这么高？这张大字报的意义在哪里呢？</w:t>
      </w:r>
    </w:p>
    <w:p w14:paraId="3ABB18F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2C81ED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【6月1日 阅康生报送的北京大学聂元梓等七人的大字报《宋硕、陆平、彭珮云在文化革命中究竟干些什么？》，批示：“康生、伯达同志：此文可以由新华社全文广播，在全国各报刊发表，十分必要。</w:t>
      </w:r>
      <w:r>
        <w:rPr>
          <w:rFonts w:hint="eastAsia" w:ascii="微软雅黑" w:hAnsi="微软雅黑" w:eastAsia="微软雅黑" w:cs="微软雅黑"/>
          <w:b/>
          <w:bCs/>
          <w:color w:val="795D01" w:themeColor="accent3" w:themeShade="80"/>
          <w:sz w:val="52"/>
          <w:szCs w:val="52"/>
          <w:lang w:val="en-US" w:eastAsia="zh-CN"/>
        </w:rPr>
        <w:t>北京大学这个反动堡垒，从此可以开始打破。</w:t>
      </w:r>
      <w:r>
        <w:rPr>
          <w:rFonts w:hint="eastAsia" w:ascii="微软雅黑" w:hAnsi="微软雅黑" w:eastAsia="微软雅黑" w:cs="微软雅黑"/>
          <w:sz w:val="52"/>
          <w:szCs w:val="52"/>
          <w:lang w:val="en-US" w:eastAsia="zh-CN"/>
        </w:rPr>
        <w:t>请酌办。”】</w:t>
      </w:r>
    </w:p>
    <w:p w14:paraId="59FAEE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这张大字报的意义就是向以代表党自居的“当权派”开响第一枪。</w:t>
      </w:r>
    </w:p>
    <w:p w14:paraId="4CFC1D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在毛主席的指示下，1966年6月1日中央人民广播电台全文广播这张大字报，6月2日人民日报全文刊载了这张大字报。</w:t>
      </w:r>
    </w:p>
    <w:p w14:paraId="329C92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5823C0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6月1日）当天晚上，中央人民广播电台播放了聂元梓等人的这张大字报，北京大学校园内就像开了锅一样，立刻沸腾起来。第二天，《人民日报》又全文刊登，并由王力、关锋、曹轶欧（康生的妻子）执笔，以评论员名义发表了一篇《欢呼北大的一张大字报》，指名道姓地攻击北京大学校长、党委书记陆平说：“你们的‘党’不是真共产党，而是假共产党，是修正主义的‘党’。你们的‘组织’就是反党集团。你们的纪律就是对无产阶级革命派实行残酷无情的打击。”后来，在八届十一中全会期间，毛泽东为这篇评论员文章加了一条注，其中说：“</w:t>
      </w:r>
      <w:r>
        <w:rPr>
          <w:rFonts w:hint="eastAsia" w:ascii="微软雅黑" w:hAnsi="微软雅黑" w:eastAsia="微软雅黑" w:cs="微软雅黑"/>
          <w:b/>
          <w:bCs/>
          <w:color w:val="795D01" w:themeColor="accent3" w:themeShade="80"/>
          <w:sz w:val="52"/>
          <w:szCs w:val="52"/>
          <w:lang w:val="en-US" w:eastAsia="zh-CN"/>
        </w:rPr>
        <w:t>危害革命的错误领导，不应当无条件接受，而应该坚决抵制。</w:t>
      </w:r>
      <w:r>
        <w:rPr>
          <w:rFonts w:hint="eastAsia" w:ascii="微软雅黑" w:hAnsi="微软雅黑" w:eastAsia="微软雅黑" w:cs="微软雅黑"/>
          <w:sz w:val="52"/>
          <w:szCs w:val="52"/>
          <w:lang w:val="en-US" w:eastAsia="zh-CN"/>
        </w:rPr>
        <w:t>”】</w:t>
      </w:r>
    </w:p>
    <w:p w14:paraId="601812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这张大字报在全国的播发，吹响了高校“文化大革命”的号角，广大师生纷纷贴出大字报炮轰学校党委。</w:t>
      </w:r>
    </w:p>
    <w:p w14:paraId="58912DD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各个学校的“</w:t>
      </w:r>
      <w:r>
        <w:rPr>
          <w:rFonts w:hint="eastAsia" w:ascii="微软雅黑" w:hAnsi="微软雅黑" w:eastAsia="微软雅黑" w:cs="微软雅黑"/>
          <w:b/>
          <w:bCs/>
          <w:color w:val="795D01" w:themeColor="accent3" w:themeShade="80"/>
          <w:sz w:val="52"/>
          <w:szCs w:val="52"/>
          <w:lang w:val="en-US" w:eastAsia="zh-CN"/>
        </w:rPr>
        <w:t>反动堡垒，从此......开始打破</w:t>
      </w:r>
      <w:r>
        <w:rPr>
          <w:rFonts w:hint="eastAsia" w:ascii="微软雅黑" w:hAnsi="微软雅黑" w:eastAsia="微软雅黑" w:cs="微软雅黑"/>
          <w:sz w:val="52"/>
          <w:szCs w:val="52"/>
          <w:lang w:val="en-US" w:eastAsia="zh-CN"/>
        </w:rPr>
        <w:t>”。</w:t>
      </w:r>
    </w:p>
    <w:p w14:paraId="5E90B0D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需要注意的是，如果没有毛主席对这张大字报的支持，聂元梓等7人很可能就会被打成“右派”“反党”“反革命”。可见，革命是带有巨大风险的。</w:t>
      </w:r>
    </w:p>
    <w:p w14:paraId="237040EB">
      <w:pPr>
        <w:rPr>
          <w:rFonts w:hint="eastAsia" w:ascii="微软雅黑" w:hAnsi="微软雅黑" w:eastAsia="微软雅黑" w:cs="微软雅黑"/>
          <w:sz w:val="52"/>
          <w:szCs w:val="52"/>
        </w:rPr>
      </w:pPr>
    </w:p>
    <w:p w14:paraId="092FF50A">
      <w:pPr>
        <w:rPr>
          <w:rFonts w:hint="eastAsia" w:ascii="微软雅黑" w:hAnsi="微软雅黑" w:eastAsia="微软雅黑" w:cs="微软雅黑"/>
          <w:sz w:val="52"/>
          <w:szCs w:val="52"/>
        </w:rPr>
      </w:pPr>
      <w:r>
        <w:rPr>
          <w:rFonts w:hint="eastAsia" w:ascii="微软雅黑" w:hAnsi="微软雅黑" w:eastAsia="微软雅黑" w:cs="微软雅黑"/>
          <w:sz w:val="52"/>
          <w:szCs w:val="52"/>
        </w:rPr>
        <w:t>因九云图无法下载文字版，如需转载，请发邮件到jgsgx1966@outlook.com免费获取word版</w:t>
      </w:r>
    </w:p>
    <w:p w14:paraId="660991C4">
      <w:pPr>
        <w:rPr>
          <w:rFonts w:hint="eastAsia" w:ascii="微软雅黑" w:hAnsi="微软雅黑" w:eastAsia="微软雅黑" w:cs="微软雅黑"/>
          <w:sz w:val="52"/>
          <w:szCs w:val="52"/>
        </w:rPr>
      </w:pPr>
      <w:r>
        <w:rPr>
          <w:rFonts w:hint="eastAsia" w:ascii="微软雅黑" w:hAnsi="微软雅黑" w:eastAsia="微软雅黑" w:cs="微软雅黑"/>
          <w:sz w:val="52"/>
          <w:szCs w:val="52"/>
        </w:rPr>
        <w:t>“井冈山观心1927”已经是第四次被禁言，为防失联，笔者又注册了几个备用公众号，以及各平台ID，长按二维码可以直接关注：</w:t>
      </w:r>
    </w:p>
    <w:p w14:paraId="667F0EB2">
      <w:pPr>
        <w:rPr>
          <w:rFonts w:hint="eastAsia" w:ascii="微软雅黑" w:hAnsi="微软雅黑" w:eastAsia="微软雅黑" w:cs="微软雅黑"/>
          <w:sz w:val="52"/>
          <w:szCs w:val="52"/>
        </w:rPr>
      </w:pPr>
      <w:r>
        <w:rPr>
          <w:rFonts w:hint="eastAsia" w:ascii="微软雅黑" w:hAnsi="微软雅黑" w:eastAsia="微软雅黑" w:cs="微软雅黑"/>
          <w:sz w:val="52"/>
          <w:szCs w:val="52"/>
        </w:rPr>
        <w:t>公众号（4个）：</w:t>
      </w:r>
    </w:p>
    <w:p w14:paraId="68708EEF">
      <w:pPr>
        <w:rPr>
          <w:rFonts w:hint="eastAsia" w:ascii="微软雅黑" w:hAnsi="微软雅黑" w:eastAsia="微软雅黑" w:cs="微软雅黑"/>
          <w:sz w:val="52"/>
          <w:szCs w:val="52"/>
        </w:rPr>
      </w:pPr>
      <w:r>
        <w:rPr>
          <w:rFonts w:hint="eastAsia" w:ascii="微软雅黑" w:hAnsi="微软雅黑" w:eastAsia="微软雅黑" w:cs="微软雅黑"/>
          <w:sz w:val="52"/>
          <w:szCs w:val="52"/>
        </w:rPr>
        <w:t>井冈山观心1927、井冈山观心1949、井冈山观心1966、井冈山观心1976</w:t>
      </w:r>
    </w:p>
    <w:p w14:paraId="7BD57686">
      <w:pPr>
        <w:rPr>
          <w:rFonts w:hint="eastAsia" w:ascii="微软雅黑" w:hAnsi="微软雅黑" w:eastAsia="微软雅黑" w:cs="微软雅黑"/>
          <w:sz w:val="52"/>
          <w:szCs w:val="52"/>
        </w:rPr>
      </w:pPr>
      <w:r>
        <w:rPr>
          <w:rFonts w:hint="eastAsia" w:ascii="微软雅黑" w:hAnsi="微软雅黑" w:eastAsia="微软雅黑" w:cs="微软雅黑"/>
          <w:sz w:val="52"/>
          <w:szCs w:val="52"/>
        </w:rPr>
        <w:t>微博（2个）：</w:t>
      </w:r>
    </w:p>
    <w:p w14:paraId="363A4FA7">
      <w:pPr>
        <w:rPr>
          <w:rFonts w:hint="eastAsia" w:ascii="微软雅黑" w:hAnsi="微软雅黑" w:eastAsia="微软雅黑" w:cs="微软雅黑"/>
          <w:sz w:val="52"/>
          <w:szCs w:val="52"/>
        </w:rPr>
      </w:pPr>
      <w:r>
        <w:rPr>
          <w:rFonts w:hint="eastAsia" w:ascii="微软雅黑" w:hAnsi="微软雅黑" w:eastAsia="微软雅黑" w:cs="微软雅黑"/>
          <w:sz w:val="52"/>
          <w:szCs w:val="52"/>
        </w:rPr>
        <w:t>井冈山观心1966、井冈山观心1976</w:t>
      </w:r>
    </w:p>
    <w:p w14:paraId="41B42CF6">
      <w:pPr>
        <w:rPr>
          <w:rFonts w:hint="eastAsia" w:ascii="微软雅黑" w:hAnsi="微软雅黑" w:eastAsia="微软雅黑" w:cs="微软雅黑"/>
          <w:sz w:val="52"/>
          <w:szCs w:val="52"/>
        </w:rPr>
      </w:pPr>
      <w:r>
        <w:rPr>
          <w:rFonts w:hint="eastAsia" w:ascii="微软雅黑" w:hAnsi="微软雅黑" w:eastAsia="微软雅黑" w:cs="微软雅黑"/>
          <w:sz w:val="52"/>
          <w:szCs w:val="52"/>
        </w:rPr>
        <w:t>知乎：井冈山观心</w:t>
      </w:r>
    </w:p>
    <w:p w14:paraId="55FADD82">
      <w:pPr>
        <w:rPr>
          <w:rFonts w:hint="eastAsia" w:ascii="微软雅黑" w:hAnsi="微软雅黑" w:eastAsia="微软雅黑" w:cs="微软雅黑"/>
          <w:sz w:val="52"/>
          <w:szCs w:val="52"/>
        </w:rPr>
      </w:pPr>
      <w:r>
        <w:rPr>
          <w:rFonts w:hint="eastAsia" w:ascii="微软雅黑" w:hAnsi="微软雅黑" w:eastAsia="微软雅黑" w:cs="微软雅黑"/>
          <w:sz w:val="52"/>
          <w:szCs w:val="52"/>
        </w:rPr>
        <w:t>小红书：井冈山观心</w:t>
      </w:r>
    </w:p>
    <w:p w14:paraId="3552FA30">
      <w:pPr>
        <w:rPr>
          <w:rFonts w:hint="eastAsia" w:ascii="微软雅黑" w:hAnsi="微软雅黑" w:eastAsia="微软雅黑" w:cs="微软雅黑"/>
          <w:sz w:val="52"/>
          <w:szCs w:val="52"/>
        </w:rPr>
      </w:pPr>
      <w:r>
        <w:rPr>
          <w:rFonts w:hint="eastAsia" w:ascii="微软雅黑" w:hAnsi="微软雅黑" w:eastAsia="微软雅黑" w:cs="微软雅黑"/>
          <w:sz w:val="52"/>
          <w:szCs w:val="52"/>
        </w:rPr>
        <w:t>电子邮箱：jgsgx1966@outlook.com</w:t>
      </w:r>
      <w:bookmarkStart w:id="9" w:name="_GoBack"/>
      <w:bookmarkEnd w:id="9"/>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DB6605"/>
    <w:rsid w:val="0EDB6605"/>
    <w:rsid w:val="1DD81726"/>
    <w:rsid w:val="49011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keepLines/>
      <w:widowControl w:val="0"/>
      <w:spacing w:before="340" w:beforeLines="0" w:beforeAutospacing="0" w:after="330" w:afterLines="0" w:afterAutospacing="0" w:line="576" w:lineRule="auto"/>
      <w:jc w:val="both"/>
      <w:outlineLvl w:val="0"/>
    </w:pPr>
    <w:rPr>
      <w:rFonts w:asciiTheme="minorHAnsi" w:hAnsiTheme="minorHAnsi" w:eastAsiaTheme="minorEastAsia" w:cstheme="minorBidi"/>
      <w:b/>
      <w:kern w:val="44"/>
      <w:sz w:val="44"/>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toc 1"/>
    <w:next w:val="1"/>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toc 2"/>
    <w:next w:val="1"/>
    <w:uiPriority w:val="0"/>
    <w:pPr>
      <w:widowControl w:val="0"/>
      <w:ind w:left="420" w:leftChars="200"/>
      <w:jc w:val="both"/>
    </w:pPr>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7</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2025-12-19T10:08:00Z</dcterms:created>
  <dc:creator>Administrator</dc:creator>
  <cp:lastModifiedBy>Administrator</cp:lastModifiedBy>
  <dcterms:modified xsi:type="dcterms:W3CDTF">2025-12-19T10:17:33Z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3094498F9E624CDC902F3B67076F9CD2_11</vt:lpwstr>
  </property>
</Properties>
</file>