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C9F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《</w:t>
      </w:r>
      <w:r>
        <w:rPr>
          <w:rFonts w:hint="eastAsia"/>
          <w:sz w:val="28"/>
          <w:szCs w:val="28"/>
          <w:lang w:val="en-US" w:eastAsia="zh-CN"/>
        </w:rPr>
        <w:t>邓选</w:t>
      </w:r>
      <w:r>
        <w:rPr>
          <w:rFonts w:hint="eastAsia"/>
          <w:sz w:val="28"/>
          <w:szCs w:val="28"/>
          <w:lang w:eastAsia="zh-CN"/>
        </w:rPr>
        <w:t>》</w:t>
      </w:r>
      <w:r>
        <w:rPr>
          <w:rFonts w:hint="eastAsia"/>
          <w:sz w:val="28"/>
          <w:szCs w:val="28"/>
          <w:lang w:val="en-US" w:eastAsia="zh-CN"/>
        </w:rPr>
        <w:t>学习（72）实践是检验真理的唯一标准</w:t>
      </w:r>
    </w:p>
    <w:p w14:paraId="306BFC4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lang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《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8"/>
          <w:szCs w:val="28"/>
          <w:shd w:val="clear" w:fill="FFFFFF"/>
        </w:rPr>
        <w:t>邓选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》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8"/>
          <w:szCs w:val="28"/>
          <w:shd w:val="clear" w:fill="FFFFFF"/>
        </w:rPr>
        <w:t>第三卷《建设社会主义的物质文明和精神文明》（一九八三年四月二十九日）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：</w:t>
      </w:r>
    </w:p>
    <w:p w14:paraId="351BE9D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textAlignment w:val="auto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8"/>
          <w:szCs w:val="28"/>
          <w:shd w:val="clear" w:fill="FFFFFF"/>
        </w:rPr>
        <w:t>我们现在执行的这条路线是党的十一届三中全会制定的，也是经过党的十二大肯定的。十一届三中全会召开至今四年多的实践证明，这条路线是正确的。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51321" w:themeColor="accent6" w:themeShade="80"/>
          <w:spacing w:val="0"/>
          <w:sz w:val="28"/>
          <w:szCs w:val="28"/>
          <w:shd w:val="clear" w:fill="FFFFFF"/>
        </w:rPr>
        <w:t>当然，还需要继续通过实践来加以检验。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8"/>
          <w:szCs w:val="28"/>
          <w:shd w:val="clear" w:fill="FFFFFF"/>
        </w:rPr>
        <w:t>实践是检验真理的唯一标准，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51321" w:themeColor="accent6" w:themeShade="80"/>
          <w:spacing w:val="0"/>
          <w:sz w:val="28"/>
          <w:szCs w:val="28"/>
          <w:shd w:val="clear" w:fill="FFFFFF"/>
        </w:rPr>
        <w:t>实践是检验路线、方针、政策是否正确的唯一标准。</w:t>
      </w:r>
    </w:p>
    <w:p w14:paraId="760D662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“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8"/>
          <w:szCs w:val="28"/>
          <w:shd w:val="clear" w:fill="FFFFFF"/>
        </w:rPr>
        <w:t>我们现在执行的这条路线是党的十一届三中全会制定的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”“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51321" w:themeColor="accent6" w:themeShade="80"/>
          <w:spacing w:val="0"/>
          <w:sz w:val="28"/>
          <w:szCs w:val="28"/>
          <w:shd w:val="clear" w:fill="FFFFFF"/>
        </w:rPr>
        <w:t>还需要继续通过实践来加以检验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”，“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51321" w:themeColor="accent6" w:themeShade="80"/>
          <w:spacing w:val="0"/>
          <w:sz w:val="28"/>
          <w:szCs w:val="28"/>
          <w:shd w:val="clear" w:fill="FFFFFF"/>
        </w:rPr>
        <w:t>实践是检验路线、方针、政策是否正确的唯一标准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”。</w:t>
      </w:r>
    </w:p>
    <w:p w14:paraId="6793E1D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textAlignment w:val="auto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检验</w:t>
      </w:r>
      <w:r>
        <w:rPr>
          <w:rFonts w:hint="eastAsia" w:ascii="Helvetica" w:hAnsi="Helvetica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“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这条路线</w:t>
      </w:r>
      <w:r>
        <w:rPr>
          <w:rFonts w:hint="eastAsia" w:ascii="Helvetica" w:hAnsi="Helvetica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”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是否正确，邓小平给出了具体的标准。请见往期文章：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instrText xml:space="preserve"> HYPERLINK "https://mp.weixin.qq.com/s?__biz=MzU1NzcyMjY5Mw==&amp;mid=2247487793&amp;idx=1&amp;sn=2e7007b4f4c3e1fea6d5fab0d68142d5&amp;chksm=fc302c1bcb47a50deb211c0062f80399545382d911b5abfe9707edb69108c38eaa38e27b5c44&amp;token=124515432&amp;lang=zh_CN" \l "rd"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fldChar w:fldCharType="separate"/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t>邓小平最伟大的贡献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sz w:val="26"/>
          <w:szCs w:val="26"/>
          <w:shd w:val="clear" w:fill="FFFFFF"/>
        </w:rPr>
        <w:t>——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t>写在邓小平出生120周年之际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fldChar w:fldCharType="end"/>
      </w:r>
    </w:p>
    <w:p w14:paraId="5D48B59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在该篇文章中，邓小平给出了具体的三条金标准：</w:t>
      </w:r>
    </w:p>
    <w:p w14:paraId="136F73C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left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1、社会主义的目的就是要全国人民共同富裕，不是两极分化。如果我们的政策导致两极分化，我们就失败了；</w:t>
      </w:r>
    </w:p>
    <w:p w14:paraId="63E341F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left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2、如果产生了什么新的资产阶级，那我们就真是走了邪路了。</w:t>
      </w:r>
    </w:p>
    <w:p w14:paraId="35AB44C0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left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3、但如果风气坏下去，经济搞成功又有什么意义，会在另一方面变质，反过来影响整个经济变质，发展下去会形成贪污、盗窃、贿赂横行的世界。</w:t>
      </w:r>
    </w:p>
    <w:p w14:paraId="471B3ED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8"/>
          <w:szCs w:val="28"/>
          <w:shd w:val="clear" w:fill="FFFFFF"/>
        </w:rPr>
        <w:t>邓小平说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“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</w:rPr>
        <w:t>这条路线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”“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51321"/>
          <w:spacing w:val="0"/>
          <w:sz w:val="28"/>
          <w:szCs w:val="28"/>
          <w:shd w:val="clear" w:fill="FFFFFF"/>
        </w:rPr>
        <w:t>还需要继续通过实践来加以检验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”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8"/>
          <w:szCs w:val="28"/>
          <w:shd w:val="clear" w:fill="FFFFFF"/>
        </w:rPr>
        <w:t>。我们现在按照邓小平提出的上述三条金标准逐条来检验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“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8"/>
          <w:szCs w:val="28"/>
          <w:shd w:val="clear" w:fill="FFFFFF"/>
        </w:rPr>
        <w:t>十一届三中全会制定的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”“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8"/>
          <w:szCs w:val="28"/>
          <w:shd w:val="clear" w:fill="FFFFFF"/>
        </w:rPr>
        <w:t>这条路线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”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8"/>
          <w:szCs w:val="28"/>
          <w:shd w:val="clear" w:fill="FFFFFF"/>
        </w:rPr>
        <w:t>：</w:t>
      </w:r>
    </w:p>
    <w:p w14:paraId="52815CA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left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1、社会主义的目的就是要全国人民共同富裕，不是两极分化。如果我们的政策导致两极分化，我们就失败了；</w:t>
      </w:r>
    </w:p>
    <w:p w14:paraId="1AE09C8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left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我们现在是否实现了共同富裕？</w:t>
      </w:r>
    </w:p>
    <w:p w14:paraId="4F97CD1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left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是否出现了两极分化？</w:t>
      </w:r>
    </w:p>
    <w:p w14:paraId="4E070E8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请大家自行判断。</w:t>
      </w:r>
    </w:p>
    <w:p w14:paraId="4CAA9B4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笔者之前统计过各国基尼系数，这是代表两极分化的指标：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instrText xml:space="preserve"> HYPERLINK "https://mp.weixin.qq.com/s?__biz=MzU1NzcyMjY5Mw==&amp;mid=2247484922&amp;idx=1&amp;sn=d2025ea87347cfec94aeea8d5f6721c3&amp;chksm=fc3038d0cb47b1c6688cf3f5264d5c5319545c99a94f3150c45bb5fb6638b7d34414703c3648&amp;scene=21" \l "wechat_redirect"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fldChar w:fldCharType="separate"/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t>《邓选》（四十六）先富，共富，两极分化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shd w:val="clear" w:fill="FFFFFF"/>
        </w:rPr>
        <w:fldChar w:fldCharType="end"/>
      </w:r>
    </w:p>
    <w:p w14:paraId="65E119F9">
      <w:pPr>
        <w:jc w:val="center"/>
      </w:pPr>
      <w:r>
        <w:drawing>
          <wp:inline distT="0" distB="0" distL="114300" distR="114300">
            <wp:extent cx="3169920" cy="348234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351DD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夏明翰烈士的女儿夏芸在夏明翰烈士塑像前演讲</w:t>
      </w:r>
      <w:bookmarkStart w:id="0" w:name="_GoBack"/>
      <w:bookmarkEnd w:id="0"/>
    </w:p>
    <w:p w14:paraId="229D2E5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left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2、如果产生了什么新的资产阶级，那我们就真是走了邪路了。</w:t>
      </w:r>
    </w:p>
    <w:p w14:paraId="7270462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是否产生了新的资产阶级？</w:t>
      </w:r>
    </w:p>
    <w:p w14:paraId="4650D6C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多年前，“泰山会”一时风头无两，我们看看“泰山会”的成员们：</w:t>
      </w:r>
    </w:p>
    <w:p w14:paraId="4D224B6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left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柳传志、段永基、冯仑、卢志强、郭广昌、史玉柱、段永平、王中军，这些人是无产阶级还是小资产阶级？是不是新的资产阶级？</w:t>
      </w:r>
    </w:p>
    <w:p w14:paraId="68E93A3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left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许家印、马云、王健林、</w:t>
      </w:r>
      <w:r>
        <w:rPr>
          <w:rFonts w:hint="default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王振华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、王石、任志强、黄光裕、杨惠妍、周正毅、刘汉、孙宏斌等等，这些人是无产阶级还是小资产阶级？是不是新的资产阶级？</w:t>
      </w:r>
    </w:p>
    <w:p w14:paraId="3B30DC3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请读者自行判断。</w:t>
      </w:r>
    </w:p>
    <w:p w14:paraId="7AB806A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left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3、但如果风气坏下去，经济搞成功又有什么意义，会在另一方面变质，反过来影响整个经济变质，发展下去会形成贪污、盗窃、贿赂横行的世界。</w:t>
      </w:r>
    </w:p>
    <w:p w14:paraId="4F858B60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风气是否坏了下去？</w:t>
      </w:r>
    </w:p>
    <w:p w14:paraId="7474DB5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textAlignment w:val="auto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贪污、贿赂是否横行？</w:t>
      </w:r>
    </w:p>
    <w:p w14:paraId="4CFB8DC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textAlignment w:val="auto"/>
        <w:rPr>
          <w:rFonts w:hint="default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请读者自行判断。</w:t>
      </w:r>
    </w:p>
    <w:p w14:paraId="0DDAE8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textAlignment w:val="auto"/>
        <w:rPr>
          <w:sz w:val="28"/>
          <w:szCs w:val="28"/>
        </w:rPr>
      </w:pPr>
    </w:p>
    <w:p w14:paraId="454A21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textAlignment w:val="auto"/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1B921308"/>
    <w:rsid w:val="0F9F6761"/>
    <w:rsid w:val="1B921308"/>
    <w:rsid w:val="2AF54127"/>
    <w:rsid w:val="3B511C59"/>
    <w:rsid w:val="703A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960</Words>
  <Characters>963</Characters>
  <Lines>0</Lines>
  <Paragraphs>0</Paragraphs>
  <TotalTime>109</TotalTime>
  <ScaleCrop>false</ScaleCrop>
  <LinksUpToDate>false</LinksUpToDate>
  <CharactersWithSpaces>963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2024-06-30T11:18:00Z</dcterms:created>
  <dc:creator>Administrator</dc:creator>
  <cp:lastModifiedBy>Administrator</cp:lastModifiedBy>
  <dcterms:modified xsi:type="dcterms:W3CDTF">2025-06-09T02:49:46Z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420EFB3C772B417394571A802C8E9E4D_11</vt:lpwstr>
  </property>
</Properties>
</file>