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5B3D7" w:themeColor="accent1" w:themeTint="99"/>
  <w:body>
    <w:p>
      <w:pPr>
        <w:spacing w:beforeLines="300" w:afterLines="300"/>
        <w:jc w:val="center"/>
        <w:rPr>
          <w:b/>
          <w:sz w:val="72"/>
          <w:szCs w:val="72"/>
        </w:rPr>
      </w:pPr>
      <w:bookmarkStart w:id="0" w:name="_GoBack"/>
      <w:bookmarkEnd w:id="0"/>
      <w:r>
        <w:rPr>
          <w:sz w:val="72"/>
          <w:szCs w:val="72"/>
        </w:rPr>
        <w:drawing>
          <wp:inline distT="0" distB="0" distL="0" distR="0">
            <wp:extent cx="5429250" cy="1314450"/>
            <wp:effectExtent l="0" t="0" r="0" b="0"/>
            <wp:docPr id="11" name="图片 11" descr="E:\QQ消息保存\495482815\Image\C2C\0V`NY2_1O9NHOG$ENZNQQG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:\QQ消息保存\495482815\Image\C2C\0V`NY2_1O9NHOG$ENZNQQGP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auto" w:sz="6" w:space="1"/>
        </w:pBdr>
        <w:spacing w:afterLines="300" w:line="25" w:lineRule="atLeast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公众号：井冈山观心1921      微博、知乎：井冈山观心</w:t>
      </w:r>
    </w:p>
    <w:p>
      <w:pPr>
        <w:pStyle w:val="2"/>
        <w:jc w:val="center"/>
        <w:rPr>
          <w:sz w:val="72"/>
          <w:szCs w:val="72"/>
        </w:rPr>
      </w:pPr>
      <w:r>
        <w:rPr>
          <w:sz w:val="84"/>
          <w:szCs w:val="84"/>
        </w:rPr>
        <w:t>淮海战役</w:t>
      </w:r>
      <w:r>
        <w:rPr>
          <w:rFonts w:hint="eastAsia"/>
          <w:sz w:val="84"/>
          <w:szCs w:val="84"/>
        </w:rPr>
        <w:t>，</w:t>
      </w:r>
      <w:r>
        <w:rPr>
          <w:sz w:val="84"/>
          <w:szCs w:val="84"/>
        </w:rPr>
        <w:t>毛主席亲口跟邓小平说</w:t>
      </w:r>
      <w:r>
        <w:rPr>
          <w:rFonts w:hint="eastAsia"/>
          <w:sz w:val="84"/>
          <w:szCs w:val="84"/>
        </w:rPr>
        <w:t>“我把指挥交给你”了吗？</w:t>
      </w:r>
    </w:p>
    <w:p>
      <w:pPr>
        <w:spacing w:beforeLines="100" w:afterLines="100"/>
        <w:rPr>
          <w:sz w:val="72"/>
          <w:szCs w:val="72"/>
        </w:rPr>
      </w:pP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近日，笔者阅读《邓小平文选》第三卷，在《对二野历史的回顾》（一九八九年十一月二十日）一文中发现这样的一段话：</w:t>
      </w:r>
    </w:p>
    <w:p>
      <w:pPr>
        <w:spacing w:beforeLines="100" w:afterLines="100"/>
        <w:ind w:left="840" w:leftChars="400" w:right="840" w:rightChars="400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淮海战役成立了总前委，由五个人组成，其中三个人是常委，我当书记。毛主席对我说：“我把指挥交给你。”这是毛主席亲自交代给我的。</w:t>
      </w:r>
    </w:p>
    <w:p>
      <w:pPr>
        <w:spacing w:beforeLines="100" w:afterLines="100"/>
        <w:ind w:left="840" w:leftChars="400" w:right="840" w:rightChars="400"/>
        <w:jc w:val="center"/>
        <w:rPr>
          <w:sz w:val="72"/>
          <w:szCs w:val="72"/>
        </w:rPr>
      </w:pPr>
      <w:r>
        <w:rPr>
          <w:sz w:val="72"/>
          <w:szCs w:val="72"/>
        </w:rPr>
        <w:drawing>
          <wp:inline distT="0" distB="0" distL="0" distR="0">
            <wp:extent cx="4552950" cy="2019300"/>
            <wp:effectExtent l="19050" t="0" r="0" b="0"/>
            <wp:docPr id="1" name="图片 0" descr="1-邓选3-指挥交给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-邓选3-指挥交给你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根据上述文字，可以确定，在成立淮海战役总前委时，毛主席亲口对邓小平说：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“我把指挥交给你。”</w:t>
      </w:r>
    </w:p>
    <w:p>
      <w:pPr>
        <w:spacing w:beforeLines="100" w:afterLines="100"/>
        <w:rPr>
          <w:sz w:val="72"/>
          <w:szCs w:val="72"/>
        </w:rPr>
      </w:pPr>
      <w:r>
        <w:rPr>
          <w:sz w:val="72"/>
          <w:szCs w:val="72"/>
        </w:rPr>
        <w:t>事实是如何呢</w:t>
      </w:r>
      <w:r>
        <w:rPr>
          <w:rFonts w:hint="eastAsia"/>
          <w:sz w:val="72"/>
          <w:szCs w:val="72"/>
        </w:rPr>
        <w:t>？</w:t>
      </w:r>
      <w:r>
        <w:rPr>
          <w:sz w:val="72"/>
          <w:szCs w:val="72"/>
        </w:rPr>
        <w:t>笔者根据时间线对此做一个梳理</w:t>
      </w:r>
      <w:r>
        <w:rPr>
          <w:rFonts w:hint="eastAsia"/>
          <w:sz w:val="72"/>
          <w:szCs w:val="72"/>
        </w:rPr>
        <w:t>。</w:t>
      </w:r>
    </w:p>
    <w:p>
      <w:pPr>
        <w:spacing w:beforeLines="100" w:afterLines="100"/>
        <w:rPr>
          <w:sz w:val="72"/>
          <w:szCs w:val="72"/>
        </w:rPr>
      </w:pPr>
      <w:r>
        <w:rPr>
          <w:sz w:val="72"/>
          <w:szCs w:val="72"/>
        </w:rPr>
        <w:t>根据</w:t>
      </w:r>
      <w:r>
        <w:rPr>
          <w:rFonts w:hint="eastAsia"/>
          <w:sz w:val="72"/>
          <w:szCs w:val="72"/>
        </w:rPr>
        <w:t>《邓小平年谱》：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1948年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7月25日离开河南宝丰县商酒务镇中原局、军区和野战军司令部驻地，北上前往西柏坡参加中共中央政治局扩大会议。</w:t>
      </w:r>
      <w:r>
        <w:rPr>
          <w:rFonts w:hint="eastAsia"/>
          <w:sz w:val="72"/>
          <w:szCs w:val="72"/>
        </w:rPr>
        <w:cr/>
      </w:r>
      <w:r>
        <w:rPr>
          <w:rFonts w:hint="eastAsia"/>
          <w:sz w:val="72"/>
          <w:szCs w:val="72"/>
        </w:rPr>
        <w:t>8月上旬到达建屏西柏坡村中共中央驻地。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5238750" cy="2486025"/>
            <wp:effectExtent l="19050" t="0" r="0" b="0"/>
            <wp:docPr id="2" name="图片 1" descr="2-邓选第三卷-到达西柏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2-邓选第三卷-到达西柏坡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9月8日——13日在西柏坡出席毛泽东主持的中共中央政治局会议(后通称为九月会议)。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5048250" cy="2886075"/>
            <wp:effectExtent l="19050" t="0" r="0" b="0"/>
            <wp:docPr id="3" name="图片 2" descr="3-邓选第三卷-出席九月会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3-邓选第三卷-出席九月会议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1948年</w:t>
      </w:r>
      <w:r>
        <w:rPr>
          <w:sz w:val="72"/>
          <w:szCs w:val="72"/>
        </w:rPr>
        <w:t>9月24日晨，华东野战军代司令员、代政委粟裕致电中央军委等，他在电文中写道：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sz w:val="72"/>
          <w:szCs w:val="72"/>
        </w:rPr>
        <w:t>军委并报华东局、中原局：</w:t>
      </w:r>
      <w:r>
        <w:rPr>
          <w:sz w:val="72"/>
          <w:szCs w:val="72"/>
        </w:rPr>
        <w:br w:type="textWrapping"/>
      </w:r>
      <w:r>
        <w:rPr>
          <w:sz w:val="72"/>
          <w:szCs w:val="72"/>
        </w:rPr>
        <w:t>……为更好地改善中原战局，孤立津浦线，并迫使敌人退守（至少要加强）江边及津浦沿线，以减少其机动兵力，与便于我恢复江边工作，为将来渡江创造有利条件，以及便于尔后华野全军进入陇海路以南作战，能得到交通运输供应的方便，和争取华中人力、物力对战争的支持，</w:t>
      </w:r>
      <w:r>
        <w:rPr>
          <w:b/>
          <w:sz w:val="72"/>
          <w:szCs w:val="72"/>
        </w:rPr>
        <w:t>建议即进行淮海战役</w:t>
      </w:r>
      <w:r>
        <w:rPr>
          <w:sz w:val="72"/>
          <w:szCs w:val="72"/>
        </w:rPr>
        <w:t>……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根据《毛泽东年谱》：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sz w:val="72"/>
          <w:szCs w:val="72"/>
        </w:rPr>
        <w:t>9</w:t>
      </w:r>
      <w:r>
        <w:rPr>
          <w:rFonts w:hint="eastAsia"/>
          <w:sz w:val="72"/>
          <w:szCs w:val="72"/>
        </w:rPr>
        <w:t>月</w:t>
      </w:r>
      <w:r>
        <w:rPr>
          <w:sz w:val="72"/>
          <w:szCs w:val="72"/>
        </w:rPr>
        <w:t>25</w:t>
      </w:r>
      <w:r>
        <w:rPr>
          <w:rFonts w:hint="eastAsia"/>
          <w:sz w:val="72"/>
          <w:szCs w:val="72"/>
        </w:rPr>
        <w:t>日就粟裕提出举行淮海战役的建议，为中共中央军委起草复电。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4914900" cy="2628900"/>
            <wp:effectExtent l="19050" t="0" r="0" b="0"/>
            <wp:docPr id="4" name="图片 3" descr="4-毛泽东年谱-回电同意淮海战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4-毛泽东年谱-回电同意淮海战役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根据《毛泽东年谱》，这是首次提出淮海战役。</w:t>
      </w:r>
    </w:p>
    <w:p>
      <w:pPr>
        <w:spacing w:beforeLines="100" w:afterLines="100"/>
        <w:rPr>
          <w:sz w:val="72"/>
          <w:szCs w:val="72"/>
        </w:rPr>
      </w:pPr>
      <w:r>
        <w:rPr>
          <w:sz w:val="72"/>
          <w:szCs w:val="72"/>
        </w:rPr>
        <w:t>根据</w:t>
      </w:r>
      <w:r>
        <w:rPr>
          <w:rFonts w:hint="eastAsia"/>
          <w:sz w:val="72"/>
          <w:szCs w:val="72"/>
        </w:rPr>
        <w:t>《邓小平年谱》：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（1948年）10月9日从西柏坡回到宝丰县商酒务镇中原局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4895850" cy="2990850"/>
            <wp:effectExtent l="19050" t="0" r="0" b="0"/>
            <wp:docPr id="5" name="图片 4" descr="5-邓小平年谱-回到中原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5-邓小平年谱-回到中原局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jc w:val="left"/>
        <w:rPr>
          <w:sz w:val="72"/>
          <w:szCs w:val="72"/>
        </w:rPr>
      </w:pPr>
      <w:r>
        <w:rPr>
          <w:rFonts w:hint="eastAsia"/>
          <w:sz w:val="72"/>
          <w:szCs w:val="72"/>
        </w:rPr>
        <w:t>邓小平离开西柏坡时，淮海战役计划尚在构想，淮海战役的指挥机构——总前委尚未确定。</w:t>
      </w:r>
    </w:p>
    <w:p>
      <w:pPr>
        <w:spacing w:beforeLines="100" w:afterLines="100"/>
        <w:jc w:val="left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/>
          <w:sz w:val="72"/>
          <w:szCs w:val="72"/>
        </w:rPr>
        <w:t>根据《邓小平文选》“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淮海战役成立了总前委，由五个人组成，其中三个人是常委，我当书记。毛主席对我说：‘我把指挥交给你。’这是毛主席亲自交代给我的。”</w:t>
      </w:r>
    </w:p>
    <w:p>
      <w:pPr>
        <w:spacing w:beforeLines="100" w:afterLines="100"/>
        <w:jc w:val="left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按照上述《邓小平文选》的内容，毛主席对邓小平讲话“我把指挥交给你”在总前委成立时说的，此时尚未成立总前委，所以此时毛主席未对邓小平说这句话。</w:t>
      </w:r>
    </w:p>
    <w:p>
      <w:pPr>
        <w:spacing w:beforeLines="100" w:afterLines="100"/>
        <w:jc w:val="left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根据《邓小平年谱》，邓小平此次离开西柏坡，直到淮海战役结束（1949年1月10日），未与毛主席见面。邓小平再一次与毛主席见面，已经是1949年3月5日的中共中央七届二中全会了。</w:t>
      </w:r>
    </w:p>
    <w:p>
      <w:pPr>
        <w:spacing w:beforeLines="100" w:afterLines="100"/>
        <w:jc w:val="left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根据《毛泽东年谱》：</w:t>
      </w:r>
    </w:p>
    <w:p>
      <w:pPr>
        <w:spacing w:beforeLines="100" w:afterLines="100"/>
        <w:ind w:left="840" w:leftChars="400" w:right="840" w:rightChars="400"/>
        <w:rPr>
          <w:b/>
          <w:sz w:val="72"/>
          <w:szCs w:val="72"/>
        </w:rPr>
      </w:pPr>
      <w:r>
        <w:rPr>
          <w:sz w:val="72"/>
          <w:szCs w:val="72"/>
        </w:rPr>
        <w:t>11</w:t>
      </w:r>
      <w:r>
        <w:rPr>
          <w:rFonts w:hint="eastAsia"/>
          <w:sz w:val="72"/>
          <w:szCs w:val="72"/>
        </w:rPr>
        <w:t>月</w:t>
      </w:r>
      <w:r>
        <w:rPr>
          <w:sz w:val="72"/>
          <w:szCs w:val="72"/>
        </w:rPr>
        <w:t>6</w:t>
      </w:r>
      <w:r>
        <w:rPr>
          <w:rFonts w:hint="eastAsia"/>
          <w:sz w:val="72"/>
          <w:szCs w:val="72"/>
        </w:rPr>
        <w:t>日粟裕、陈士榘、张震、钟期光、刘瑞龙致电中共中央军委：新海敌四十四军有撤退至新安镇并归黄百韬兵团指挥的消息。为打开战场便于主力开进，今晚即以鲁纵围歼郯城之敌后，六纵围歼码头镇之敌，七纵围歼峄县、枣庄之敌，十纵包围临城，三纵、广纵及冀鲁豫独立旅向丰县、砀山前进，以求扫清外围。</w:t>
      </w:r>
      <w:r>
        <w:rPr>
          <w:rFonts w:hint="eastAsia"/>
          <w:b/>
          <w:sz w:val="72"/>
          <w:szCs w:val="72"/>
        </w:rPr>
        <w:t>淮海战役提前从本日开始。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根据《邓小平年谱》：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（11月10日）刘伯承到达</w:t>
      </w:r>
      <w:r>
        <w:rPr>
          <w:rFonts w:hint="eastAsia"/>
          <w:b/>
          <w:bCs/>
          <w:sz w:val="72"/>
          <w:szCs w:val="72"/>
        </w:rPr>
        <w:t>安徽潍溪县临涣集</w:t>
      </w:r>
      <w:r>
        <w:rPr>
          <w:rFonts w:hint="eastAsia"/>
          <w:sz w:val="72"/>
          <w:szCs w:val="72"/>
        </w:rPr>
        <w:t>，同陈毅、邓小平会合。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114300" distR="114300">
            <wp:extent cx="5153025" cy="8258175"/>
            <wp:effectExtent l="0" t="0" r="9525" b="9525"/>
            <wp:docPr id="7" name="图片 7" descr="7-邓小平年谱-刘邓在濉溪会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-邓小平年谱-刘邓在濉溪会合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淮海战役已经进行10天后的1948年11月16日，根据《毛泽东年谱》，毛主席为中央军委起草电报，指示成立淮海战役总前委，邓小平为总前委书记：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望从这个观点出发统筹一切。统筹的领导，由刘、陈、邓、粟、谭五同志组成一个总前委，可能时开五人会议讨论重要问题，经常由刘、陈、邓三人为常委临机处置一切，小平同志为总前委书记。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114300" distR="114300">
            <wp:extent cx="4867275" cy="2076450"/>
            <wp:effectExtent l="0" t="0" r="9525" b="0"/>
            <wp:docPr id="8" name="图片 8" descr="8-毛泽东年谱-成立总前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-毛泽东年谱-成立总前委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根据《邓小平年谱》，邓小平此时在</w:t>
      </w:r>
      <w:r>
        <w:rPr>
          <w:rFonts w:hint="eastAsia"/>
          <w:b/>
          <w:bCs/>
          <w:sz w:val="72"/>
          <w:szCs w:val="72"/>
        </w:rPr>
        <w:t>安徽潍溪县。</w:t>
      </w:r>
    </w:p>
    <w:p>
      <w:pPr>
        <w:spacing w:beforeLines="100" w:afterLines="100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/>
          <w:sz w:val="72"/>
          <w:szCs w:val="72"/>
        </w:rPr>
        <w:t>按照《邓小平文选》“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淮海战役成立了总前委，由五个人组成，其中三个人是常委，我当书记。毛主席对我说：‘我把指挥交给你。’这是毛主席亲自交代给我的”，毛主席应该是这时对邓说“我把指挥交给你”。</w:t>
      </w:r>
    </w:p>
    <w:p>
      <w:pPr>
        <w:spacing w:beforeLines="100" w:afterLines="100"/>
        <w:rPr>
          <w:rFonts w:ascii="宋体" w:hAnsi="宋体" w:eastAsia="宋体" w:cs="宋体"/>
          <w:color w:val="000000"/>
          <w:kern w:val="0"/>
          <w:sz w:val="72"/>
          <w:szCs w:val="72"/>
        </w:rPr>
      </w:pP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但此时毛主席在西柏坡，邓小平任书记的总前委在</w:t>
      </w:r>
      <w:r>
        <w:rPr>
          <w:rFonts w:hint="eastAsia"/>
          <w:b/>
          <w:bCs/>
          <w:sz w:val="72"/>
          <w:szCs w:val="72"/>
        </w:rPr>
        <w:t>安徽潍溪县临涣集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，</w:t>
      </w:r>
      <w:r>
        <w:rPr>
          <w:rFonts w:ascii="宋体" w:hAnsi="宋体" w:eastAsia="宋体" w:cs="宋体"/>
          <w:color w:val="000000"/>
          <w:kern w:val="0"/>
          <w:sz w:val="72"/>
          <w:szCs w:val="72"/>
        </w:rPr>
        <w:t>两地</w:t>
      </w:r>
      <w:r>
        <w:rPr>
          <w:rFonts w:hint="eastAsia" w:ascii="宋体" w:hAnsi="宋体" w:eastAsia="宋体" w:cs="宋体"/>
          <w:color w:val="000000"/>
          <w:kern w:val="0"/>
          <w:sz w:val="72"/>
          <w:szCs w:val="72"/>
        </w:rPr>
        <w:t>相隔1400华里之遥。毛主席与邓对话的可能性不存在。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0" distR="0">
            <wp:extent cx="4930140" cy="8863330"/>
            <wp:effectExtent l="19050" t="0" r="3810" b="0"/>
            <wp:docPr id="6" name="图片 5" descr="6百度地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6百度地图.jp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根据战史、党史专家（真专家，不是假专家）双石老师（周军）微博：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这个说法是可以从邓选查证的，但笔者认为，邓的这些话，说得也不合适。淮海战役前期策划，邓正在从西柏坡回来的路，那会淮海战役的事儿还没完全商定，毛不可能提前亲口授受指挥权（有可能说南线作战交你们中原局统筹一类的话）。总前委成立时，邓与毛相隔上千里，不可能亲口相授指挥权。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毛主席对淮海战役的又是如何评价的呢？</w:t>
      </w:r>
    </w:p>
    <w:p>
      <w:pPr>
        <w:spacing w:beforeLines="100" w:afterLines="100"/>
        <w:ind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根据《湘潮》2019年第5期：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斯大林得知淮海战役胜利的消息， 在笔记本上写道：“60万战胜80万， 奇迹， 真是奇迹！”在苏联与新中国建立外交关系时， 斯大林对苏驻华大使尤金说：淮海战役打得成功， 是中国革命战争史上的奇迹， 也是世界战争史上少有的。这个战役值得我们学习研究， 也值得世界各国人民学习研究。你到中国帮我办一件事， 就是研究淮海战役胜利的原因。尤金到中国后， 向毛泽东转达了斯大林的要求。</w:t>
      </w:r>
      <w:r>
        <w:rPr>
          <w:rFonts w:hint="eastAsia"/>
          <w:b/>
          <w:bCs/>
          <w:sz w:val="72"/>
          <w:szCs w:val="72"/>
        </w:rPr>
        <w:t>毛泽东说：这个战役是粟裕同志在济南战役快结束时提出来的， 中央军委确定了方针、原则和战役的兵力部署， 战役的具体指挥是总前委的刘伯承、陈毅、邓小平、粟裕、谭震林5位同志。在这个战争奇迹过程中， 在战略决策和战役指挥两方面， 粟裕都作出了独特的贡献。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毛主席对邓小平在战争时期是如何评价的呢？根据中央文献研究室《毛泽东传》第六卷2589页：</w:t>
      </w:r>
    </w:p>
    <w:p>
      <w:p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邓小平在（一九七二年——笔者注）八月三日同新建县拖拉机修配厂全体职工一起，第四次听了关于林彪事件的传达后，当天给毛泽东写信，要求工作。看了邓小平的来信，毛泽东写下这样的批语：</w:t>
      </w:r>
    </w:p>
    <w:p>
      <w:pPr>
        <w:numPr>
          <w:ilvl w:val="0"/>
          <w:numId w:val="1"/>
        </w:numPr>
        <w:spacing w:beforeLines="100" w:afterLines="100"/>
        <w:ind w:left="840" w:leftChars="400" w:right="840" w:rightChars="400"/>
        <w:rPr>
          <w:sz w:val="72"/>
          <w:szCs w:val="72"/>
        </w:rPr>
      </w:pPr>
      <w:r>
        <w:rPr>
          <w:rFonts w:hint="eastAsia"/>
          <w:sz w:val="72"/>
          <w:szCs w:val="72"/>
        </w:rPr>
        <w:t>他（邓小平——笔者注）</w:t>
      </w:r>
      <w:r>
        <w:rPr>
          <w:rFonts w:hint="eastAsia"/>
          <w:b/>
          <w:bCs/>
          <w:sz w:val="72"/>
          <w:szCs w:val="72"/>
        </w:rPr>
        <w:t>协助</w:t>
      </w:r>
      <w:r>
        <w:rPr>
          <w:rFonts w:hint="eastAsia"/>
          <w:sz w:val="72"/>
          <w:szCs w:val="72"/>
        </w:rPr>
        <w:t xml:space="preserve">刘伯承同志打仗是得力的，有战功。 </w:t>
      </w:r>
    </w:p>
    <w:p>
      <w:pPr>
        <w:spacing w:beforeLines="100" w:afterLines="100"/>
        <w:rPr>
          <w:sz w:val="72"/>
          <w:szCs w:val="72"/>
        </w:rPr>
      </w:pPr>
      <w:r>
        <w:rPr>
          <w:rFonts w:hint="eastAsia"/>
          <w:sz w:val="72"/>
          <w:szCs w:val="72"/>
        </w:rPr>
        <w:t>从此处可以看到，在军事指挥上，邓小平是协助的角色。</w:t>
      </w:r>
    </w:p>
    <w:p>
      <w:pPr>
        <w:spacing w:beforeLines="100" w:afterLines="100"/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drawing>
          <wp:inline distT="0" distB="0" distL="114300" distR="114300">
            <wp:extent cx="5267325" cy="3415665"/>
            <wp:effectExtent l="0" t="0" r="9525" b="13335"/>
            <wp:docPr id="9" name="图片 9" descr="9-油画-决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-油画-决策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454" w:bottom="567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434CB8"/>
    <w:multiLevelType w:val="singleLevel"/>
    <w:tmpl w:val="6C434CB8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0006439B"/>
    <w:rsid w:val="0006439B"/>
    <w:rsid w:val="00110D37"/>
    <w:rsid w:val="00207136"/>
    <w:rsid w:val="002A1F12"/>
    <w:rsid w:val="002E6033"/>
    <w:rsid w:val="00321B86"/>
    <w:rsid w:val="004A54CE"/>
    <w:rsid w:val="005D6149"/>
    <w:rsid w:val="00665227"/>
    <w:rsid w:val="006C69B9"/>
    <w:rsid w:val="006D6B96"/>
    <w:rsid w:val="007638B7"/>
    <w:rsid w:val="00774604"/>
    <w:rsid w:val="00817623"/>
    <w:rsid w:val="00826FE8"/>
    <w:rsid w:val="00985329"/>
    <w:rsid w:val="00A81A1F"/>
    <w:rsid w:val="00B2761A"/>
    <w:rsid w:val="00BB2D43"/>
    <w:rsid w:val="00BB5F6B"/>
    <w:rsid w:val="00C312AD"/>
    <w:rsid w:val="00C42205"/>
    <w:rsid w:val="00C817EF"/>
    <w:rsid w:val="00C904B4"/>
    <w:rsid w:val="00E15ED0"/>
    <w:rsid w:val="00E367AE"/>
    <w:rsid w:val="00E92DC8"/>
    <w:rsid w:val="00F4429E"/>
    <w:rsid w:val="00FD64CA"/>
    <w:rsid w:val="042913CB"/>
    <w:rsid w:val="081633CE"/>
    <w:rsid w:val="0D8B755C"/>
    <w:rsid w:val="22BD7B2C"/>
    <w:rsid w:val="25286310"/>
    <w:rsid w:val="29A40409"/>
    <w:rsid w:val="2CF72DFA"/>
    <w:rsid w:val="37311D46"/>
    <w:rsid w:val="3E825506"/>
    <w:rsid w:val="434A043B"/>
    <w:rsid w:val="440D3CD6"/>
    <w:rsid w:val="47B16CDB"/>
    <w:rsid w:val="5BCD1B03"/>
    <w:rsid w:val="62711DD6"/>
    <w:rsid w:val="691F0F35"/>
    <w:rsid w:val="71E075A8"/>
    <w:rsid w:val="71F2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批注框文本 Char"/>
    <w:basedOn w:val="7"/>
    <w:link w:val="3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7"/>
    <w:link w:val="5"/>
    <w:autoRedefine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Char"/>
    <w:basedOn w:val="7"/>
    <w:link w:val="4"/>
    <w:semiHidden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2092</Words>
  <Characters>2138</Characters>
  <Lines>15</Lines>
  <Paragraphs>4</Paragraphs>
  <TotalTime>3</TotalTime>
  <ScaleCrop>false</ScaleCrop>
  <LinksUpToDate>false</LinksUpToDate>
  <CharactersWithSpaces>2158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2023-06-28T13:42:00Z</dcterms:created>
  <dc:creator>Microsoft</dc:creator>
  <cp:lastModifiedBy>acer</cp:lastModifiedBy>
  <dcterms:modified xsi:type="dcterms:W3CDTF">2024-02-11T14:20:18Z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77829DDC4CFB46AD9492006AD691D5B0_13</vt:lpwstr>
  </property>
</Properties>
</file>