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被审判的“四人帮”、“林彪集团”成员，谁“拒不认罪”，谁“认罪态度好”？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1971年9月13日，林彪折戟温都尔汗（现成吉思汗市），林彪集团主要成员相继被隔离审查交代问题。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黄永胜：1971年9月24日开始在北京卫戍区隔离审查，1976年12月被关押在秦城监狱。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吴法宪：1971年9月24日开始在北京卫戍区二师隔离审查，1976年12月31日下午开始，被关押在秦城监狱。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李作鹏：1971年9月24日开始在北京卫戍区隔离审查，1976年12月29日开始，被关押在秦城监狱。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邱会作：1971年9月24日-1976年12月30日，在北京卫戍区警卫三师师部隔离审查，1976年12月30日开始关押在秦城监狱。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1976年毛主席逝世。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1976年10月6日，江青、张春桥、姚文元、王洪文被逮捕。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1977年7月16日至21日在北京举行的中国共产党第十届中央委员会，邓小平复出。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1978年12月18日-22日，中国共产党第十一届中央委员会第三次全体会议在北京举行。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1979年7月1日，中华人民共和国第一部刑法经全国人大通过，自1980年1月1日起施行。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1980年2月，中央纪律检查委员会根据中共中央十一届三中全会决议，“四人帮”、“林彪集团”触犯了国家刑律，应提交司法部门依法追究刑事责任。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1980年4月，公安部受理开始侦查预审。最高人民检察院参加侦查预审活动。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1980年11月20日下午三时，开庭。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1981年1月25日，宣判。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上述人员面对审判，态度如何呢？有谁是“拒不认罪”？有谁是“认罪态度”好？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笔者根据群众出版社1981年3月出版的《历史的审判》进行了整理，以飨读者。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笔者还搜集了新华出版社出版的《共和国大审判（第二部）》。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资料来源为《历史的审判》的，笔者不再逐一说明来源。对于其他来源，笔者会列出书名。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江青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公诉人江文（一九八〇年十二月二十四日）：被告人江青在法庭上顽固地坚持她的反革命立场，她总是以“不知道”、“不记得”或者上推下卸，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拒不供认她的罪行，甚至公然在法庭上诽谤国家领导人，攻击诬蔑法庭和法庭人员，扰乱法庭秩序，继续新的犯罪。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公诉人公诉人江文（一九八〇年十二月二十九日）：被告人江青，在法庭面前，不仅对于本厅指控并经法庭调查证实的她的反革命罪行，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拒不认罪悔罪</w:t>
      </w:r>
      <w:r>
        <w:rPr>
          <w:rFonts w:hint="eastAsia"/>
          <w:sz w:val="28"/>
          <w:szCs w:val="28"/>
          <w:lang w:val="en-US" w:eastAsia="zh-CN"/>
        </w:rPr>
        <w:t>，并且公然继续施展反革命两面派的诡辩伎俩，继续诬陷党和国家领导人，诬蔑、诬陷用铁一般的事实证实她的罪行的证人，诬蔑全国各族人民对以林彪、江青为首的反革命集团进行的正义审判，目无国法，蔑视法庭和法庭规则，诽谤审判人员、检察人员及法庭其他人员。对于江青的这种新的罪行，我提请法庭严重注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判决结果：死刑，缓期二年执行，剥夺政治权利终身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86250" cy="2867025"/>
            <wp:effectExtent l="0" t="0" r="11430" b="133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图片：江青在法庭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张春桥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公诉人马纯一（一九八〇年十二月二十日）：（张春桥）在审讯过程中，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态度顽抗，</w:t>
      </w:r>
      <w:r>
        <w:rPr>
          <w:rFonts w:hint="eastAsia"/>
          <w:sz w:val="28"/>
          <w:szCs w:val="28"/>
          <w:lang w:val="en-US" w:eastAsia="zh-CN"/>
        </w:rPr>
        <w:t>在大量的证据面前，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拒不供认所犯罪行，</w:t>
      </w:r>
      <w:r>
        <w:rPr>
          <w:rFonts w:hint="eastAsia"/>
          <w:sz w:val="28"/>
          <w:szCs w:val="28"/>
          <w:lang w:val="en-US" w:eastAsia="zh-CN"/>
        </w:rPr>
        <w:t>请法庭依法从严惩办。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井冈山观心注：张春桥在法庭自始至终一言不发。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判决结果：死刑，缓期二年执行，剥夺政治权利终身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95650" cy="3829050"/>
            <wp:effectExtent l="0" t="0" r="1143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图片：张春桥在法庭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姚文元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公诉人钟澍钦（一九八〇年十二月十九日）：被告人姚文元在事实面前，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拒不认罪。</w:t>
      </w:r>
      <w:r>
        <w:rPr>
          <w:rFonts w:hint="eastAsia"/>
          <w:sz w:val="28"/>
          <w:szCs w:val="28"/>
          <w:lang w:val="en-US" w:eastAsia="zh-CN"/>
        </w:rPr>
        <w:t>他把他的反革命罪行，无理辩解为错误和严重错误；他把他应负的罪责，无理辩解为“应作自我批评”。抵赖狡辩，推卸罪责。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判决结果：有期徒刑二十年，剥夺政治权利五年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王洪文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公诉人敬毓嵩（一九八〇年十二月十九日）：被告人在预审中和法庭上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有一定的认罪悔改表现，表示愿意承担罪责</w:t>
      </w:r>
      <w:r>
        <w:rPr>
          <w:rFonts w:hint="eastAsia"/>
          <w:sz w:val="28"/>
          <w:szCs w:val="28"/>
          <w:lang w:val="en-US" w:eastAsia="zh-CN"/>
        </w:rPr>
        <w:t>，这也是应当注意到的。请法庭根据被告人的罪行和认罪态度，依法予以应得的惩处。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判决结果：无期徒刑，剥夺政治权利终身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陈伯达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公诉人</w:t>
      </w:r>
      <w:r>
        <w:rPr>
          <w:rFonts w:hint="default"/>
          <w:sz w:val="28"/>
          <w:szCs w:val="28"/>
          <w:lang w:val="en-US" w:eastAsia="zh-CN"/>
        </w:rPr>
        <w:t>曲文达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default"/>
          <w:sz w:val="28"/>
          <w:szCs w:val="28"/>
          <w:lang w:val="en-US" w:eastAsia="zh-CN"/>
        </w:rPr>
        <w:t>一九八〇年十二月十八日</w:t>
      </w:r>
      <w:r>
        <w:rPr>
          <w:rFonts w:hint="eastAsia"/>
          <w:sz w:val="28"/>
          <w:szCs w:val="28"/>
          <w:lang w:val="en-US" w:eastAsia="zh-CN"/>
        </w:rPr>
        <w:t>）：建议特别法庭对被告陈伯达根据其罪行及认罪态度，依法予以应得的惩处。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为被告人陈伯达辩护的辩护词律师甘雨霈傅志人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default"/>
          <w:sz w:val="28"/>
          <w:szCs w:val="28"/>
          <w:lang w:val="en-US" w:eastAsia="zh-CN"/>
        </w:rPr>
        <w:t>一九八〇年十二月十八日</w:t>
      </w:r>
      <w:r>
        <w:rPr>
          <w:rFonts w:hint="eastAsia"/>
          <w:sz w:val="28"/>
          <w:szCs w:val="28"/>
          <w:lang w:val="en-US" w:eastAsia="zh-CN"/>
        </w:rPr>
        <w:t>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被告陈伯达在庭审过程中，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承认了全部犯罪事实和所造成的后果，承认他的“罪恶是重大的”，并一再向法庭表示他承担罪责，</w:t>
      </w:r>
      <w:r>
        <w:rPr>
          <w:rFonts w:hint="default"/>
          <w:sz w:val="28"/>
          <w:szCs w:val="28"/>
          <w:lang w:val="en-US" w:eastAsia="zh-CN"/>
        </w:rPr>
        <w:t>接受应得的惩罚，态度是比较好的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判决结果：有期徒刑十八年，剥夺政治权利五年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黄永胜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《历史的审判》中公诉人未提及黄永胜的态度。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根据新华出版社出版的《共和国大审判（第二部）》（2009年10月第一版，王文正口述，沈国凡采写。王文正时任特别法庭审判员）：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参加法庭审判旁听的各方面代表共达六万多人次，这些人通过各种方式向法庭表达了他们各自的意见，......黄永胜认罪态度不好，应判二十年徒刑。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判决结果：有期徒刑十八年，剥夺政治权利五年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吴法宪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为被告人吴法宪辩护的辩护词律师马克昌、周亨元（一九八〇年十二月十八日）：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（三）犯罪分子犯罪后，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凡是认罪悔罪、交待罪行并揭发同伙的，</w:t>
      </w:r>
      <w:r>
        <w:rPr>
          <w:rFonts w:hint="eastAsia"/>
          <w:sz w:val="28"/>
          <w:szCs w:val="28"/>
          <w:lang w:val="en-US" w:eastAsia="zh-CN"/>
        </w:rPr>
        <w:t>司法实践中在量刑上历来都是作为可以考虑从轻的情况。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这种情况在被告人吴法宪身上明显地存在着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吴法宪看了起诉书之后，在许多场合一再表示:“起诉书是公正的，是实事求是的。”</w:t>
      </w:r>
      <w:r>
        <w:rPr>
          <w:rFonts w:hint="eastAsia"/>
          <w:sz w:val="28"/>
          <w:szCs w:val="28"/>
          <w:lang w:val="en-US" w:eastAsia="zh-CN"/>
        </w:rPr>
        <w:t>在律师与他会见时，他又向律师表示: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“我堕落成为林彪反革命集团的主犯，这是由于我的个人野心所造成的。我的罪行严重，怎么判我都可以。我希望能给我一个重新做人的机会，使我能赎一赎我的罪行。”</w:t>
      </w:r>
      <w:r>
        <w:rPr>
          <w:rFonts w:hint="eastAsia"/>
          <w:sz w:val="28"/>
          <w:szCs w:val="28"/>
          <w:lang w:val="en-US" w:eastAsia="zh-CN"/>
        </w:rPr>
        <w:t>在法庭审理过程中。他再三表示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“完全知罪，认罪，服法”。</w:t>
      </w:r>
      <w:r>
        <w:rPr>
          <w:rFonts w:hint="eastAsia"/>
          <w:sz w:val="28"/>
          <w:szCs w:val="28"/>
          <w:lang w:val="en-US" w:eastAsia="zh-CN"/>
        </w:rPr>
        <w:t>这些都是吴法宪认罪悔罪的表现。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被告人吴法宪不只是口头上表示认罪悔罪，而且有实际行动。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他如实地交待了自己的罪行，对同案其他主犯的罪行也进行了揭发。</w:t>
      </w:r>
      <w:r>
        <w:rPr>
          <w:rFonts w:hint="eastAsia"/>
          <w:sz w:val="28"/>
          <w:szCs w:val="28"/>
          <w:lang w:val="en-US" w:eastAsia="zh-CN"/>
        </w:rPr>
        <w:t>在交待罪行方面，他交待自己诬陷、迫害朱德、贺龙、罗瑞卿等老一辈无产阶级革命家和诬陷、迫害空军大批干部和群众以及其他反革命罪行，法庭调查的结果证明，这些交待符合实际情况。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在揭发同伙方面，吴法宪对林彪、江青、叶群、黄永胜、李作鹏、邱会作等人的罪行，都写了揭发材料，经查证，他的揭发基本属实。由此可见，被告人吴法宪认罪悔罪的态度是比较好的，</w:t>
      </w:r>
      <w:r>
        <w:rPr>
          <w:rFonts w:hint="eastAsia"/>
          <w:sz w:val="28"/>
          <w:szCs w:val="28"/>
          <w:lang w:val="en-US" w:eastAsia="zh-CN"/>
        </w:rPr>
        <w:t>请特别法庭在量刑时能够考虑他的这一较好表现。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判决结果：期徒刑十七年，剥夺政治权利五年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李作鹏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为被告人李作鹏辩护的辩护词律师 张思之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苏惠渔</w:t>
      </w: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default"/>
          <w:sz w:val="28"/>
          <w:szCs w:val="28"/>
          <w:lang w:val="en-US" w:eastAsia="zh-CN"/>
        </w:rPr>
        <w:t>一九八〇年十二月二十二日</w:t>
      </w:r>
      <w:r>
        <w:rPr>
          <w:rFonts w:hint="eastAsia"/>
          <w:sz w:val="28"/>
          <w:szCs w:val="28"/>
          <w:lang w:val="en-US" w:eastAsia="zh-CN"/>
        </w:rPr>
        <w:t>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我们查阅了有关的案卷，有材料证明，李作鹏在预审中主动交待过林彪、叶群授意他诬陷罗瑞卿的罪行，并对叶群有所揭发。这个情况经王宏坤、张秀川证明属实。这表明，李作鹏对这条罪行已有认识，并有所悔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......在被告人开始认罪的基础上，对他过去的状况适当地给予考虑，对本案来说，可能会达到定罪量刑更为正确、更加恰当的结果。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判决结果：期徒刑十七年，剥夺政治权利五年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邱会作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《历史的审判》中未提及</w:t>
      </w:r>
      <w:r>
        <w:rPr>
          <w:rFonts w:hint="eastAsia"/>
          <w:sz w:val="28"/>
          <w:szCs w:val="28"/>
          <w:lang w:val="en-US" w:eastAsia="zh-CN"/>
        </w:rPr>
        <w:t>邱会作</w:t>
      </w:r>
      <w:r>
        <w:rPr>
          <w:rFonts w:hint="default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根据新华出版社出版的《共和国大审判（第二部）》：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吴法宪、</w:t>
      </w:r>
      <w:r>
        <w:rPr>
          <w:rFonts w:hint="default"/>
          <w:sz w:val="28"/>
          <w:szCs w:val="28"/>
          <w:lang w:val="en-US" w:eastAsia="zh-CN"/>
        </w:rPr>
        <w:t>邱会作的认罪态度相对要好一点儿，应判十五年或十三年。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判决结果：期徒刑十六年，剥夺政治权利五年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从上述被告人在法庭的态度，可以大致判断一个人到底是什么人。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277839DE"/>
    <w:rsid w:val="16D12580"/>
    <w:rsid w:val="19BB0E06"/>
    <w:rsid w:val="277839DE"/>
    <w:rsid w:val="2BC76B01"/>
    <w:rsid w:val="309A621E"/>
    <w:rsid w:val="31E632D2"/>
    <w:rsid w:val="50D0098C"/>
    <w:rsid w:val="714C69F0"/>
    <w:rsid w:val="7DEC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2024-10-12T06:18:00Z</dcterms:created>
  <dc:creator>Administrator</dc:creator>
  <cp:lastModifiedBy>Administrator</cp:lastModifiedBy>
  <dcterms:modified xsi:type="dcterms:W3CDTF">2024-10-18T06:05:50Z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6A0EC0BF10A7430BAB9C4D15EC6151F9_11</vt:lpwstr>
  </property>
</Properties>
</file>