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eastAsia="zh-CN"/>
        </w:rPr>
        <w:t>《</w:t>
      </w:r>
      <w:r>
        <w:rPr>
          <w:rFonts w:hint="eastAsia"/>
          <w:lang w:val="en-US" w:eastAsia="zh-CN"/>
        </w:rPr>
        <w:t>邓选</w:t>
      </w:r>
      <w:r>
        <w:rPr>
          <w:rFonts w:hint="eastAsia"/>
          <w:lang w:eastAsia="zh-CN"/>
        </w:rPr>
        <w:t>》</w:t>
      </w:r>
      <w:r>
        <w:rPr>
          <w:rFonts w:hint="eastAsia"/>
          <w:lang w:val="en-US" w:eastAsia="zh-CN"/>
        </w:rPr>
        <w:t>学习 （十九）文革期间“踢开党委闹革命”？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林彪、“四人帮”</w:t>
      </w:r>
      <w:r>
        <w:rPr>
          <w:rFonts w:hint="eastAsia"/>
          <w:b/>
          <w:bCs/>
          <w:sz w:val="28"/>
          <w:szCs w:val="28"/>
          <w:lang w:val="en-US" w:eastAsia="zh-CN"/>
        </w:rPr>
        <w:t>踢开党委闹革命</w:t>
      </w:r>
      <w:r>
        <w:rPr>
          <w:rFonts w:hint="eastAsia"/>
          <w:sz w:val="28"/>
          <w:szCs w:val="28"/>
          <w:lang w:val="en-US" w:eastAsia="zh-CN"/>
        </w:rPr>
        <w:t>，闹出一场什么“革命”，大家都很清楚。今天如果踢开党委闹民主，会闹出一场什么“民主”，难道不同样清楚吗？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——《邓小平文选》第二卷《</w:t>
      </w:r>
      <w:r>
        <w:rPr>
          <w:rFonts w:hint="default"/>
          <w:sz w:val="28"/>
          <w:szCs w:val="28"/>
          <w:lang w:val="en-US" w:eastAsia="zh-CN"/>
        </w:rPr>
        <w:t>坚</w:t>
      </w:r>
      <w:r>
        <w:rPr>
          <w:rFonts w:hint="eastAsia"/>
          <w:sz w:val="28"/>
          <w:szCs w:val="28"/>
          <w:lang w:val="en-US" w:eastAsia="zh-CN"/>
        </w:rPr>
        <w:t>持四项基本原则》</w:t>
      </w:r>
      <w:r>
        <w:rPr>
          <w:rFonts w:hint="default"/>
          <w:sz w:val="28"/>
          <w:szCs w:val="28"/>
          <w:lang w:val="en-US" w:eastAsia="zh-CN"/>
        </w:rPr>
        <w:t>（一九七九年三月三十日）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现在就不那么容易了。为什么呢？</w:t>
      </w:r>
      <w:r>
        <w:rPr>
          <w:rFonts w:hint="default"/>
          <w:sz w:val="28"/>
          <w:szCs w:val="28"/>
          <w:lang w:val="en-US" w:eastAsia="zh-CN"/>
        </w:rPr>
        <w:t>林彪、“四人帮”横行时期，</w:t>
      </w:r>
      <w:r>
        <w:rPr>
          <w:rFonts w:hint="default"/>
          <w:b/>
          <w:bCs/>
          <w:sz w:val="28"/>
          <w:szCs w:val="28"/>
          <w:lang w:val="en-US" w:eastAsia="zh-CN"/>
        </w:rPr>
        <w:t>踢开党委闹“革命”</w:t>
      </w:r>
      <w:r>
        <w:rPr>
          <w:rFonts w:hint="default"/>
          <w:sz w:val="28"/>
          <w:szCs w:val="28"/>
          <w:lang w:val="en-US" w:eastAsia="zh-CN"/>
        </w:rPr>
        <w:t>，党被打乱了，“四人帮”实行的是帮领导、帮统治。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——《邓小平文选》第二卷，《目前的形势和任务》（1980年1月16日）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笔者检索了人民日报数据库，从创刊的1946年5月到2003年，为扩大搜索范围，笔者以“踢开党委闹”作为关键词来检索。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检索人民日报数据库，检索结果如下：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ascii="Helvetica" w:hAnsi="Helvetica" w:eastAsia="Helvetica" w:cs="Helvetica"/>
          <w:i w:val="0"/>
          <w:iCs w:val="0"/>
          <w:caps w:val="0"/>
          <w:spacing w:val="0"/>
          <w:sz w:val="22"/>
          <w:szCs w:val="22"/>
          <w:shd w:val="clear" w:fill="FFFFFF"/>
        </w:rPr>
        <w:drawing>
          <wp:inline distT="0" distB="0" distL="114300" distR="114300">
            <wp:extent cx="4504055" cy="14527530"/>
            <wp:effectExtent l="0" t="0" r="1079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504055" cy="14527530"/>
                    </a:xfrm>
                    <a:prstGeom prst="rect">
                      <a:avLst/>
                    </a:prstGeom>
                    <a:noFill/>
                    <a:ln w="9525">
                      <a:noFill/>
                    </a:ln>
                  </pic:spPr>
                </pic:pic>
              </a:graphicData>
            </a:graphic>
          </wp:inline>
        </w:drawing>
      </w:r>
      <w:r>
        <w:rPr>
          <w:rFonts w:hint="default" w:ascii="Helvetica" w:hAnsi="Helvetica" w:eastAsia="Helvetica" w:cs="Helvetica"/>
          <w:i w:val="0"/>
          <w:iCs w:val="0"/>
          <w:caps w:val="0"/>
          <w:spacing w:val="0"/>
          <w:sz w:val="22"/>
          <w:szCs w:val="22"/>
          <w:shd w:val="clear" w:fill="FFFFFF"/>
        </w:rPr>
        <w:t>​一共检索</w:t>
      </w:r>
      <w:r>
        <w:rPr>
          <w:rFonts w:hint="default"/>
          <w:sz w:val="28"/>
          <w:szCs w:val="28"/>
          <w:lang w:val="en-US" w:eastAsia="zh-CN"/>
        </w:rPr>
        <w:t>一共检索到141条报道，文革期间没有任何</w:t>
      </w:r>
      <w:r>
        <w:rPr>
          <w:rFonts w:hint="eastAsia"/>
          <w:sz w:val="28"/>
          <w:szCs w:val="28"/>
          <w:lang w:val="en-US" w:eastAsia="zh-CN"/>
        </w:rPr>
        <w:t>“踢开党委闹革命”</w:t>
      </w:r>
      <w:r>
        <w:rPr>
          <w:rFonts w:hint="default"/>
          <w:sz w:val="28"/>
          <w:szCs w:val="28"/>
          <w:lang w:val="en-US" w:eastAsia="zh-CN"/>
        </w:rPr>
        <w:t>的报道。</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“踢开党委闹革命”</w:t>
      </w:r>
      <w:r>
        <w:rPr>
          <w:rFonts w:hint="default"/>
          <w:sz w:val="28"/>
          <w:szCs w:val="28"/>
          <w:lang w:val="en-US" w:eastAsia="zh-CN"/>
        </w:rPr>
        <w:t>最早的报道是文革结束后</w:t>
      </w:r>
      <w:r>
        <w:rPr>
          <w:rFonts w:hint="eastAsia"/>
          <w:sz w:val="28"/>
          <w:szCs w:val="28"/>
          <w:lang w:val="en-US" w:eastAsia="zh-CN"/>
        </w:rPr>
        <w:t>，</w:t>
      </w:r>
      <w:r>
        <w:rPr>
          <w:rFonts w:hint="default"/>
          <w:sz w:val="28"/>
          <w:szCs w:val="28"/>
          <w:lang w:val="en-US" w:eastAsia="zh-CN"/>
        </w:rPr>
        <w:t>1976年11月22日第3版，</w:t>
      </w:r>
      <w:bookmarkStart w:id="0" w:name="_GoBack"/>
      <w:bookmarkEnd w:id="0"/>
      <w:r>
        <w:rPr>
          <w:rFonts w:hint="default"/>
          <w:sz w:val="28"/>
          <w:szCs w:val="28"/>
          <w:lang w:val="en-US" w:eastAsia="zh-CN"/>
        </w:rPr>
        <w:t>批判“四人帮”的一篇《剥掉“四人帮”支持新生力量的画皮》报道。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剥掉“四人帮”支持新生力量的画皮</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王洪文、张春桥、江青、姚文元反党集团，表面上装着“最重视”、“最关心”、“最支持”新生力量，实际上干着拉拢、腐蚀、毒害青年和青年干部的罪恶勾当。现在，是我们彻底剥去“四人帮”支持新生力量画皮的时候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Helvetica" w:hAnsi="Helvetica" w:eastAsia="Helvetica" w:cs="Helvetica"/>
          <w:i w:val="0"/>
          <w:iCs w:val="0"/>
          <w:caps w:val="0"/>
          <w:spacing w:val="0"/>
          <w:sz w:val="22"/>
          <w:szCs w:val="22"/>
        </w:rPr>
      </w:pPr>
      <w:r>
        <w:rPr>
          <w:rFonts w:hint="default"/>
          <w:sz w:val="28"/>
          <w:szCs w:val="28"/>
          <w:lang w:val="en-US" w:eastAsia="zh-CN"/>
        </w:rPr>
        <w:t>在“四人帮”的唆使和纵容下，什么“层层揪代理人”，</w:t>
      </w:r>
      <w:r>
        <w:rPr>
          <w:rFonts w:hint="default"/>
          <w:b/>
          <w:bCs/>
          <w:color w:val="851321" w:themeColor="accent6" w:themeShade="80"/>
          <w:sz w:val="28"/>
          <w:szCs w:val="28"/>
          <w:lang w:val="en-US" w:eastAsia="zh-CN"/>
        </w:rPr>
        <w:t>“踢开党委闹革命”</w:t>
      </w:r>
      <w:r>
        <w:rPr>
          <w:rFonts w:hint="default"/>
          <w:sz w:val="28"/>
          <w:szCs w:val="28"/>
          <w:lang w:val="en-US" w:eastAsia="zh-CN"/>
        </w:rPr>
        <w:t>，什么“不为错误路线生产”等等奇谈怪论，纷纷出笼，一时间，闹得一些地方乌烟瘴气，破坏了革命和生产。</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rPr>
          <w:rFonts w:hint="default" w:ascii="Helvetica" w:hAnsi="Helvetica" w:eastAsia="Helvetica" w:cs="Helvetica"/>
          <w:i w:val="0"/>
          <w:iCs w:val="0"/>
          <w:caps w:val="0"/>
          <w:spacing w:val="0"/>
          <w:sz w:val="22"/>
          <w:szCs w:val="22"/>
        </w:rPr>
      </w:pPr>
      <w:r>
        <w:rPr>
          <w:rFonts w:ascii="宋体" w:hAnsi="宋体" w:eastAsia="宋体" w:cs="宋体"/>
          <w:sz w:val="24"/>
          <w:szCs w:val="24"/>
        </w:rPr>
        <w:drawing>
          <wp:inline distT="0" distB="0" distL="114300" distR="114300">
            <wp:extent cx="5864860" cy="6462395"/>
            <wp:effectExtent l="0" t="0" r="2540" b="1460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5864860" cy="6462395"/>
                    </a:xfrm>
                    <a:prstGeom prst="rect">
                      <a:avLst/>
                    </a:prstGeom>
                    <a:noFill/>
                    <a:ln w="9525">
                      <a:noFill/>
                    </a:ln>
                  </pic:spPr>
                </pic:pic>
              </a:graphicData>
            </a:graphic>
          </wp:inline>
        </w:drawing>
      </w:r>
    </w:p>
    <w:p>
      <w:pPr>
        <w:keepNext w:val="0"/>
        <w:keepLines w:val="0"/>
        <w:widowControl/>
        <w:suppressLineNumbers w:val="0"/>
        <w:jc w:val="left"/>
        <w:rPr>
          <w:rFonts w:hint="default" w:ascii="仿宋_GB2312" w:hAnsi="宋体" w:eastAsia="仿宋_GB2312" w:cs="仿宋_GB2312"/>
          <w:color w:val="000000"/>
          <w:kern w:val="0"/>
          <w:sz w:val="28"/>
          <w:szCs w:val="28"/>
          <w:lang w:val="en-US" w:eastAsia="zh-CN" w:bidi="ar"/>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作为文革开始标志的五一六通知是如何说的呢？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（1966年）8月</w:t>
      </w:r>
      <w:r>
        <w:rPr>
          <w:rFonts w:hint="default"/>
          <w:sz w:val="28"/>
          <w:szCs w:val="28"/>
          <w:lang w:val="en-US" w:eastAsia="zh-CN"/>
        </w:rPr>
        <w:t>8</w:t>
      </w:r>
      <w:r>
        <w:rPr>
          <w:rFonts w:hint="eastAsia"/>
          <w:sz w:val="28"/>
          <w:szCs w:val="28"/>
          <w:lang w:val="en-US" w:eastAsia="zh-CN"/>
        </w:rPr>
        <w:t>日上午十一时，中共八届十一中全会举行全体会议，......会议通过《中国共产党中央委员会关于无产阶级文化大革命的决定》（通称“十六条</w:t>
      </w:r>
      <w:r>
        <w:rPr>
          <w:rFonts w:hint="default"/>
          <w:sz w:val="28"/>
          <w:szCs w:val="28"/>
          <w:lang w:val="en-US" w:eastAsia="zh-CN"/>
        </w:rPr>
        <w:t>”</w:t>
      </w:r>
      <w:r>
        <w:rPr>
          <w:rFonts w:hint="eastAsia"/>
          <w:sz w:val="28"/>
          <w:szCs w:val="28"/>
          <w:lang w:val="en-US" w:eastAsia="zh-CN"/>
        </w:rPr>
        <w:t>）。《决定》主要内容是：......三、</w:t>
      </w:r>
      <w:r>
        <w:rPr>
          <w:rFonts w:hint="eastAsia"/>
          <w:b/>
          <w:bCs/>
          <w:color w:val="851321" w:themeColor="accent6" w:themeShade="80"/>
          <w:sz w:val="28"/>
          <w:szCs w:val="28"/>
          <w:lang w:val="en-US" w:eastAsia="zh-CN"/>
        </w:rPr>
        <w:t>党的领导敢不敢放手发动群众，</w:t>
      </w:r>
      <w:r>
        <w:rPr>
          <w:rFonts w:hint="eastAsia"/>
          <w:sz w:val="28"/>
          <w:szCs w:val="28"/>
          <w:lang w:val="en-US" w:eastAsia="zh-CN"/>
        </w:rPr>
        <w:t>将决定这场文化大革命的命运。四、无产阶级文化大革命，只能是群众自己解放自己，不能采用任何包办代替的办法。五、</w:t>
      </w:r>
      <w:r>
        <w:rPr>
          <w:rFonts w:hint="eastAsia"/>
          <w:b/>
          <w:bCs/>
          <w:color w:val="851321" w:themeColor="accent6" w:themeShade="80"/>
          <w:sz w:val="28"/>
          <w:szCs w:val="28"/>
          <w:lang w:val="en-US" w:eastAsia="zh-CN"/>
        </w:rPr>
        <w:t>党的领导要善于发现左派，</w:t>
      </w:r>
      <w:r>
        <w:rPr>
          <w:rFonts w:hint="eastAsia"/>
          <w:sz w:val="28"/>
          <w:szCs w:val="28"/>
          <w:lang w:val="en-US" w:eastAsia="zh-CN"/>
        </w:rPr>
        <w:t>发展和壮大左派队伍，坚决依靠革命的左派。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《红旗》杂志1975年第三期发表了“四人帮”成员之一张春桥写的文章：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中国的共产党人是有信</w:t>
      </w:r>
      <w:r>
        <w:rPr>
          <w:rFonts w:hint="default"/>
          <w:sz w:val="28"/>
          <w:szCs w:val="28"/>
          <w:lang w:val="en-US" w:eastAsia="zh-CN"/>
        </w:rPr>
        <w:t>心的，中国的无产阶级和革命人民是有信心的，</w:t>
      </w:r>
      <w:r>
        <w:rPr>
          <w:rFonts w:hint="default"/>
          <w:b/>
          <w:bCs/>
          <w:color w:val="851321" w:themeColor="accent6" w:themeShade="80"/>
          <w:sz w:val="28"/>
          <w:szCs w:val="28"/>
          <w:lang w:val="en-US" w:eastAsia="zh-CN"/>
        </w:rPr>
        <w:t>他们正在党的领导下</w:t>
      </w:r>
      <w:r>
        <w:rPr>
          <w:rFonts w:hint="default"/>
          <w:sz w:val="28"/>
          <w:szCs w:val="28"/>
          <w:lang w:val="en-US" w:eastAsia="zh-CN"/>
        </w:rPr>
        <w:t>团结一致意气风发地投入反修防修的斗争。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——《红旗》杂志一九七五年第三期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笔者在</w:t>
      </w:r>
      <w:r>
        <w:rPr>
          <w:rFonts w:hint="default"/>
          <w:sz w:val="28"/>
          <w:szCs w:val="28"/>
          <w:lang w:val="en-US" w:eastAsia="zh-CN"/>
        </w:rPr>
        <w:t>1967年4月19日人民日报 第1版</w:t>
      </w:r>
      <w:r>
        <w:rPr>
          <w:rFonts w:hint="eastAsia"/>
          <w:sz w:val="28"/>
          <w:szCs w:val="28"/>
          <w:lang w:val="en-US" w:eastAsia="zh-CN"/>
        </w:rPr>
        <w:t>查到了这篇文章《</w:t>
      </w:r>
      <w:r>
        <w:rPr>
          <w:rFonts w:hint="default"/>
          <w:sz w:val="28"/>
          <w:szCs w:val="28"/>
          <w:lang w:val="en-US" w:eastAsia="zh-CN"/>
        </w:rPr>
        <w:t>首都工业战线革命和生产形势大好</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首都工业生产形势大好，是无产阶级文化大革命胜利发展的结果，是无产阶级革命派和广大革命群众在毛主席和</w:t>
      </w:r>
      <w:r>
        <w:rPr>
          <w:rFonts w:hint="eastAsia"/>
          <w:b/>
          <w:bCs/>
          <w:color w:val="851321" w:themeColor="accent6" w:themeShade="80"/>
          <w:sz w:val="28"/>
          <w:szCs w:val="28"/>
          <w:lang w:val="en-US" w:eastAsia="zh-CN"/>
        </w:rPr>
        <w:t>党中央领导下</w:t>
      </w:r>
      <w:r>
        <w:rPr>
          <w:rFonts w:hint="eastAsia"/>
          <w:sz w:val="28"/>
          <w:szCs w:val="28"/>
          <w:lang w:val="en-US" w:eastAsia="zh-CN"/>
        </w:rPr>
        <w:t>英勇斗争的结果......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1966年11月4日人民日报 第1版</w:t>
      </w:r>
      <w:r>
        <w:rPr>
          <w:rFonts w:hint="eastAsia"/>
          <w:sz w:val="28"/>
          <w:szCs w:val="28"/>
          <w:lang w:val="en-US" w:eastAsia="zh-CN"/>
        </w:rPr>
        <w:t>《</w:t>
      </w:r>
      <w:r>
        <w:rPr>
          <w:rFonts w:hint="default"/>
          <w:sz w:val="28"/>
          <w:szCs w:val="28"/>
          <w:lang w:val="en-US" w:eastAsia="zh-CN"/>
        </w:rPr>
        <w:t>毛主席第六次检阅文化革命大</w:t>
      </w:r>
      <w:r>
        <w:rPr>
          <w:rFonts w:hint="eastAsia"/>
          <w:sz w:val="28"/>
          <w:szCs w:val="28"/>
          <w:lang w:val="en-US" w:eastAsia="zh-CN"/>
        </w:rPr>
        <w:t>军》：</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林彪同志指出，在毛主席正确路线的指引下，我国广大革命群众，创造了无产阶级专政下发展大民主的新经验。</w:t>
      </w:r>
      <w:r>
        <w:rPr>
          <w:rFonts w:hint="eastAsia"/>
          <w:b/>
          <w:bCs/>
          <w:color w:val="851321" w:themeColor="accent6" w:themeShade="80"/>
          <w:sz w:val="28"/>
          <w:szCs w:val="28"/>
          <w:lang w:val="en-US" w:eastAsia="zh-CN"/>
        </w:rPr>
        <w:t>这种大民主，就是党无所畏惧地让广大群众运用大鸣、大放、大字报、大辩论、大串连的形式，批评和监督党和国家的各级领导机关和各级领导人。</w:t>
      </w:r>
      <w:r>
        <w:rPr>
          <w:rFonts w:hint="eastAsia"/>
          <w:sz w:val="28"/>
          <w:szCs w:val="28"/>
          <w:lang w:val="en-US" w:eastAsia="zh-CN"/>
        </w:rPr>
        <w:t>同时，按照巴黎公社的原则，充分实现人民民主权利。这种大民主，是毛泽东思想同广大群众相结合的新形式，是群众自己教育自己的新形式。这种大民主，是毛主席对马克思列宁主义关于无产阶级革命和无产阶级专政学说的新贡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从上述报道看，都突出强调了党的领导。</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根据东方直心老师《毛泽东大传》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（二月逆流后）</w:t>
      </w:r>
      <w:r>
        <w:rPr>
          <w:rFonts w:hint="default"/>
          <w:sz w:val="28"/>
          <w:szCs w:val="28"/>
          <w:lang w:val="en-US" w:eastAsia="zh-CN"/>
        </w:rPr>
        <w:t>1967年4月30日，毛泽东把周恩来、李富春、陈毅、叶剑英、聂荣臻、徐向前、谭震林、李先念、余秋里、谷牧请到自己家里，他笑着对谭震林说：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“谭老板呐，你的气消了没有？我的气已经消了。你要还有气，今天就痛痛快快地再冲我开一炮。咱们定个君子协定，不许骂娘。”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default"/>
          <w:sz w:val="28"/>
          <w:szCs w:val="28"/>
          <w:lang w:val="en-US" w:eastAsia="zh-CN"/>
        </w:rPr>
        <w:t>搞文化大革命，第一要坚持党的领导，没有一个马克思主义武装起来的政党，我们就一事无成。</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关于当前运动的发展。毛泽东主张：“当前大辩论主要限于学校及部分机关，不要搞战斗队，</w:t>
      </w:r>
      <w:r>
        <w:rPr>
          <w:rFonts w:hint="default"/>
          <w:b/>
          <w:bCs/>
          <w:color w:val="851321" w:themeColor="accent6" w:themeShade="80"/>
          <w:sz w:val="28"/>
          <w:szCs w:val="28"/>
          <w:lang w:val="en-US" w:eastAsia="zh-CN"/>
        </w:rPr>
        <w:t>主要是党的领导。</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笔者还以“党委”作为关键字检索了《毛泽东年谱》，在文革期间出现的频率极其高，包括毛主席对各党委的批示：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4171950" cy="5257800"/>
            <wp:effectExtent l="0" t="0" r="0" b="0"/>
            <wp:docPr id="12" name="图片 12" descr="踢开党委闹革命-年谱-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踢开党委闹革命-年谱-1"/>
                    <pic:cNvPicPr>
                      <a:picLocks noChangeAspect="1"/>
                    </pic:cNvPicPr>
                  </pic:nvPicPr>
                  <pic:blipFill>
                    <a:blip r:embed="rId6"/>
                    <a:stretch>
                      <a:fillRect/>
                    </a:stretch>
                  </pic:blipFill>
                  <pic:spPr>
                    <a:xfrm>
                      <a:off x="0" y="0"/>
                      <a:ext cx="4171950" cy="5257800"/>
                    </a:xfrm>
                    <a:prstGeom prst="rect">
                      <a:avLst/>
                    </a:prstGeom>
                  </pic:spPr>
                </pic:pic>
              </a:graphicData>
            </a:graphic>
          </wp:inline>
        </w:drawing>
      </w:r>
      <w:r>
        <w:rPr>
          <w:rFonts w:hint="default"/>
          <w:sz w:val="28"/>
          <w:szCs w:val="28"/>
          <w:lang w:val="en-US" w:eastAsia="zh-CN"/>
        </w:rPr>
        <w:drawing>
          <wp:inline distT="0" distB="0" distL="114300" distR="114300">
            <wp:extent cx="4191000" cy="6000750"/>
            <wp:effectExtent l="0" t="0" r="0" b="0"/>
            <wp:docPr id="11" name="图片 11" descr="踢开党委闹革命-年谱-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踢开党委闹革命-年谱-2"/>
                    <pic:cNvPicPr>
                      <a:picLocks noChangeAspect="1"/>
                    </pic:cNvPicPr>
                  </pic:nvPicPr>
                  <pic:blipFill>
                    <a:blip r:embed="rId7"/>
                    <a:stretch>
                      <a:fillRect/>
                    </a:stretch>
                  </pic:blipFill>
                  <pic:spPr>
                    <a:xfrm>
                      <a:off x="0" y="0"/>
                      <a:ext cx="4191000" cy="6000750"/>
                    </a:xfrm>
                    <a:prstGeom prst="rect">
                      <a:avLst/>
                    </a:prstGeom>
                  </pic:spPr>
                </pic:pic>
              </a:graphicData>
            </a:graphic>
          </wp:inline>
        </w:drawing>
      </w:r>
      <w:r>
        <w:rPr>
          <w:rFonts w:hint="default"/>
          <w:sz w:val="28"/>
          <w:szCs w:val="28"/>
          <w:lang w:val="en-US" w:eastAsia="zh-CN"/>
        </w:rPr>
        <w:drawing>
          <wp:inline distT="0" distB="0" distL="114300" distR="114300">
            <wp:extent cx="4295775" cy="5934075"/>
            <wp:effectExtent l="0" t="0" r="9525" b="9525"/>
            <wp:docPr id="10" name="图片 10" descr="踢开党委闹革命-年谱-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踢开党委闹革命-年谱-3"/>
                    <pic:cNvPicPr>
                      <a:picLocks noChangeAspect="1"/>
                    </pic:cNvPicPr>
                  </pic:nvPicPr>
                  <pic:blipFill>
                    <a:blip r:embed="rId8"/>
                    <a:stretch>
                      <a:fillRect/>
                    </a:stretch>
                  </pic:blipFill>
                  <pic:spPr>
                    <a:xfrm>
                      <a:off x="0" y="0"/>
                      <a:ext cx="4295775" cy="5934075"/>
                    </a:xfrm>
                    <a:prstGeom prst="rect">
                      <a:avLst/>
                    </a:prstGeom>
                  </pic:spPr>
                </pic:pic>
              </a:graphicData>
            </a:graphic>
          </wp:inline>
        </w:drawing>
      </w:r>
      <w:r>
        <w:rPr>
          <w:rFonts w:hint="default"/>
          <w:sz w:val="28"/>
          <w:szCs w:val="28"/>
          <w:lang w:val="en-US" w:eastAsia="zh-CN"/>
        </w:rPr>
        <w:drawing>
          <wp:inline distT="0" distB="0" distL="114300" distR="114300">
            <wp:extent cx="4143375" cy="6029325"/>
            <wp:effectExtent l="0" t="0" r="9525" b="9525"/>
            <wp:docPr id="9" name="图片 9" descr="踢开党委闹革命-年谱-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踢开党委闹革命-年谱-4"/>
                    <pic:cNvPicPr>
                      <a:picLocks noChangeAspect="1"/>
                    </pic:cNvPicPr>
                  </pic:nvPicPr>
                  <pic:blipFill>
                    <a:blip r:embed="rId9"/>
                    <a:stretch>
                      <a:fillRect/>
                    </a:stretch>
                  </pic:blipFill>
                  <pic:spPr>
                    <a:xfrm>
                      <a:off x="0" y="0"/>
                      <a:ext cx="4143375" cy="6029325"/>
                    </a:xfrm>
                    <a:prstGeom prst="rect">
                      <a:avLst/>
                    </a:prstGeom>
                  </pic:spPr>
                </pic:pic>
              </a:graphicData>
            </a:graphic>
          </wp:inline>
        </w:drawing>
      </w:r>
      <w:r>
        <w:rPr>
          <w:rFonts w:hint="default"/>
          <w:sz w:val="28"/>
          <w:szCs w:val="28"/>
          <w:lang w:val="en-US" w:eastAsia="zh-CN"/>
        </w:rPr>
        <w:drawing>
          <wp:inline distT="0" distB="0" distL="114300" distR="114300">
            <wp:extent cx="4171950" cy="6029325"/>
            <wp:effectExtent l="0" t="0" r="0" b="9525"/>
            <wp:docPr id="8" name="图片 8" descr="踢开党委闹革命-年谱-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踢开党委闹革命-年谱-5"/>
                    <pic:cNvPicPr>
                      <a:picLocks noChangeAspect="1"/>
                    </pic:cNvPicPr>
                  </pic:nvPicPr>
                  <pic:blipFill>
                    <a:blip r:embed="rId10"/>
                    <a:stretch>
                      <a:fillRect/>
                    </a:stretch>
                  </pic:blipFill>
                  <pic:spPr>
                    <a:xfrm>
                      <a:off x="0" y="0"/>
                      <a:ext cx="4171950" cy="6029325"/>
                    </a:xfrm>
                    <a:prstGeom prst="rect">
                      <a:avLst/>
                    </a:prstGeom>
                  </pic:spPr>
                </pic:pic>
              </a:graphicData>
            </a:graphic>
          </wp:inline>
        </w:drawing>
      </w:r>
      <w:r>
        <w:rPr>
          <w:rFonts w:hint="default"/>
          <w:sz w:val="28"/>
          <w:szCs w:val="28"/>
          <w:lang w:val="en-US" w:eastAsia="zh-CN"/>
        </w:rPr>
        <w:drawing>
          <wp:inline distT="0" distB="0" distL="114300" distR="114300">
            <wp:extent cx="4210050" cy="5981700"/>
            <wp:effectExtent l="0" t="0" r="0" b="0"/>
            <wp:docPr id="7" name="图片 7" descr="踢开党委闹革命-年谱-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踢开党委闹革命-年谱-6"/>
                    <pic:cNvPicPr>
                      <a:picLocks noChangeAspect="1"/>
                    </pic:cNvPicPr>
                  </pic:nvPicPr>
                  <pic:blipFill>
                    <a:blip r:embed="rId11"/>
                    <a:stretch>
                      <a:fillRect/>
                    </a:stretch>
                  </pic:blipFill>
                  <pic:spPr>
                    <a:xfrm>
                      <a:off x="0" y="0"/>
                      <a:ext cx="4210050" cy="5981700"/>
                    </a:xfrm>
                    <a:prstGeom prst="rect">
                      <a:avLst/>
                    </a:prstGeom>
                  </pic:spPr>
                </pic:pic>
              </a:graphicData>
            </a:graphic>
          </wp:inline>
        </w:drawing>
      </w:r>
      <w:r>
        <w:rPr>
          <w:rFonts w:hint="default"/>
          <w:sz w:val="28"/>
          <w:szCs w:val="28"/>
          <w:lang w:val="en-US" w:eastAsia="zh-CN"/>
        </w:rPr>
        <w:drawing>
          <wp:inline distT="0" distB="0" distL="114300" distR="114300">
            <wp:extent cx="4210050" cy="5991225"/>
            <wp:effectExtent l="0" t="0" r="0" b="9525"/>
            <wp:docPr id="6" name="图片 6" descr="踢开党委闹革命-年谱-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踢开党委闹革命-年谱-7"/>
                    <pic:cNvPicPr>
                      <a:picLocks noChangeAspect="1"/>
                    </pic:cNvPicPr>
                  </pic:nvPicPr>
                  <pic:blipFill>
                    <a:blip r:embed="rId12"/>
                    <a:stretch>
                      <a:fillRect/>
                    </a:stretch>
                  </pic:blipFill>
                  <pic:spPr>
                    <a:xfrm>
                      <a:off x="0" y="0"/>
                      <a:ext cx="4210050" cy="5991225"/>
                    </a:xfrm>
                    <a:prstGeom prst="rect">
                      <a:avLst/>
                    </a:prstGeom>
                  </pic:spPr>
                </pic:pic>
              </a:graphicData>
            </a:graphic>
          </wp:inline>
        </w:drawing>
      </w:r>
      <w:r>
        <w:rPr>
          <w:rFonts w:hint="default"/>
          <w:sz w:val="28"/>
          <w:szCs w:val="28"/>
          <w:lang w:val="en-US" w:eastAsia="zh-CN"/>
        </w:rPr>
        <w:drawing>
          <wp:inline distT="0" distB="0" distL="114300" distR="114300">
            <wp:extent cx="4191000" cy="6010275"/>
            <wp:effectExtent l="0" t="0" r="0" b="9525"/>
            <wp:docPr id="5" name="图片 5" descr="踢开党委闹革命-年谱-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踢开党委闹革命-年谱-8"/>
                    <pic:cNvPicPr>
                      <a:picLocks noChangeAspect="1"/>
                    </pic:cNvPicPr>
                  </pic:nvPicPr>
                  <pic:blipFill>
                    <a:blip r:embed="rId13"/>
                    <a:stretch>
                      <a:fillRect/>
                    </a:stretch>
                  </pic:blipFill>
                  <pic:spPr>
                    <a:xfrm>
                      <a:off x="0" y="0"/>
                      <a:ext cx="4191000" cy="6010275"/>
                    </a:xfrm>
                    <a:prstGeom prst="rect">
                      <a:avLst/>
                    </a:prstGeom>
                  </pic:spPr>
                </pic:pic>
              </a:graphicData>
            </a:graphic>
          </wp:inline>
        </w:drawing>
      </w:r>
      <w:r>
        <w:rPr>
          <w:rFonts w:hint="default"/>
          <w:sz w:val="28"/>
          <w:szCs w:val="28"/>
          <w:lang w:val="en-US" w:eastAsia="zh-CN"/>
        </w:rPr>
        <w:drawing>
          <wp:inline distT="0" distB="0" distL="114300" distR="114300">
            <wp:extent cx="4200525" cy="6334125"/>
            <wp:effectExtent l="0" t="0" r="9525" b="9525"/>
            <wp:docPr id="4" name="图片 4" descr="踢开党委闹革命-年谱-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踢开党委闹革命-年谱-9"/>
                    <pic:cNvPicPr>
                      <a:picLocks noChangeAspect="1"/>
                    </pic:cNvPicPr>
                  </pic:nvPicPr>
                  <pic:blipFill>
                    <a:blip r:embed="rId14"/>
                    <a:stretch>
                      <a:fillRect/>
                    </a:stretch>
                  </pic:blipFill>
                  <pic:spPr>
                    <a:xfrm>
                      <a:off x="0" y="0"/>
                      <a:ext cx="4200525" cy="6334125"/>
                    </a:xfrm>
                    <a:prstGeom prst="rect">
                      <a:avLst/>
                    </a:prstGeom>
                  </pic:spPr>
                </pic:pic>
              </a:graphicData>
            </a:graphic>
          </wp:inline>
        </w:drawing>
      </w:r>
      <w:r>
        <w:rPr>
          <w:rFonts w:hint="default"/>
          <w:sz w:val="28"/>
          <w:szCs w:val="28"/>
          <w:lang w:val="en-US" w:eastAsia="zh-CN"/>
        </w:rPr>
        <w:drawing>
          <wp:inline distT="0" distB="0" distL="114300" distR="114300">
            <wp:extent cx="4219575" cy="6105525"/>
            <wp:effectExtent l="0" t="0" r="9525" b="9525"/>
            <wp:docPr id="2" name="图片 2" descr="踢开党委闹革命-年谱-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踢开党委闹革命-年谱-10"/>
                    <pic:cNvPicPr>
                      <a:picLocks noChangeAspect="1"/>
                    </pic:cNvPicPr>
                  </pic:nvPicPr>
                  <pic:blipFill>
                    <a:blip r:embed="rId15"/>
                    <a:stretch>
                      <a:fillRect/>
                    </a:stretch>
                  </pic:blipFill>
                  <pic:spPr>
                    <a:xfrm>
                      <a:off x="0" y="0"/>
                      <a:ext cx="4219575" cy="610552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62A76529"/>
    <w:rsid w:val="024E7603"/>
    <w:rsid w:val="04BE5924"/>
    <w:rsid w:val="09CC7810"/>
    <w:rsid w:val="295100BE"/>
    <w:rsid w:val="2A8F625E"/>
    <w:rsid w:val="509C1F72"/>
    <w:rsid w:val="62A76529"/>
    <w:rsid w:val="6D28723F"/>
    <w:rsid w:val="6F02567C"/>
    <w:rsid w:val="717767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2023-12-31T11:35:00Z</dcterms:created>
  <dc:creator>user</dc:creator>
  <cp:lastModifiedBy>user</cp:lastModifiedBy>
  <dcterms:modified xsi:type="dcterms:W3CDTF">2023-12-31T13:37:43Z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F7F24986A7F5426EB2B1C8391A48862F_11</vt:lpwstr>
  </property>
</Properties>
</file>