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eastAsia="zh-CN"/>
        </w:rPr>
        <w:t>《</w:t>
      </w:r>
      <w:r>
        <w:rPr>
          <w:rFonts w:hint="eastAsia"/>
          <w:lang w:val="en-US" w:eastAsia="zh-CN"/>
        </w:rPr>
        <w:t>邓选</w:t>
      </w:r>
      <w:r>
        <w:rPr>
          <w:rFonts w:hint="eastAsia"/>
          <w:lang w:eastAsia="zh-CN"/>
        </w:rPr>
        <w:t>》</w:t>
      </w:r>
      <w:r>
        <w:rPr>
          <w:rFonts w:hint="eastAsia"/>
          <w:lang w:val="en-US" w:eastAsia="zh-CN"/>
        </w:rPr>
        <w:t>学习 （十四） 科学技术是不是第一生产力？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rPr>
      </w:pPr>
      <w:r>
        <w:rPr>
          <w:rFonts w:hint="default"/>
          <w:sz w:val="28"/>
          <w:szCs w:val="28"/>
        </w:rPr>
        <w:t>依我看，</w:t>
      </w:r>
      <w:r>
        <w:rPr>
          <w:sz w:val="28"/>
          <w:szCs w:val="28"/>
        </w:rPr>
        <w:t>科学技术是第一生产力。</w:t>
      </w:r>
      <w:r>
        <w:rPr>
          <w:rFonts w:hint="default"/>
          <w:sz w:val="28"/>
          <w:szCs w:val="28"/>
        </w:rPr>
        <w:br w:type="textWrapping"/>
      </w:r>
      <w:r>
        <w:rPr>
          <w:rFonts w:hint="default"/>
          <w:sz w:val="28"/>
          <w:szCs w:val="28"/>
        </w:rPr>
        <w:t>——《邓选》第三卷《科学技术是第一生产力》（一九八八年九月五日、十二日）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rPr>
      </w:pPr>
      <w:r>
        <w:rPr>
          <w:rFonts w:hint="default"/>
          <w:sz w:val="28"/>
          <w:szCs w:val="28"/>
        </w:rPr>
        <w:t>最强大的一种生产力是革命阶级本身。</w:t>
      </w:r>
      <w:r>
        <w:rPr>
          <w:rFonts w:hint="default"/>
          <w:sz w:val="28"/>
          <w:szCs w:val="28"/>
        </w:rPr>
        <w:br w:type="textWrapping"/>
      </w:r>
      <w:r>
        <w:rPr>
          <w:rFonts w:hint="default"/>
          <w:sz w:val="28"/>
          <w:szCs w:val="28"/>
        </w:rPr>
        <w:t>——马克思、恩格斯合著《德意志意识形态》</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default"/>
          <w:sz w:val="28"/>
          <w:szCs w:val="28"/>
        </w:rPr>
      </w:pPr>
      <w:r>
        <w:rPr>
          <w:rFonts w:hint="default"/>
          <w:sz w:val="28"/>
          <w:szCs w:val="28"/>
        </w:rPr>
        <w:t>全人类的第一个生产力就是工人，劳动者。</w:t>
      </w:r>
    </w:p>
    <w:p>
      <w:pPr>
        <w:keepNext w:val="0"/>
        <w:keepLines w:val="0"/>
        <w:pageBreakBefore w:val="0"/>
        <w:widowControl w:val="0"/>
        <w:kinsoku/>
        <w:wordWrap/>
        <w:overflowPunct/>
        <w:topLinePunct w:val="0"/>
        <w:autoSpaceDE/>
        <w:autoSpaceDN/>
        <w:bidi w:val="0"/>
        <w:adjustRightInd/>
        <w:snapToGrid/>
        <w:spacing w:after="313" w:afterLines="100"/>
        <w:textAlignment w:val="auto"/>
        <w:rPr>
          <w:rFonts w:hint="default"/>
          <w:sz w:val="28"/>
          <w:szCs w:val="28"/>
        </w:rPr>
      </w:pPr>
      <w:r>
        <w:rPr>
          <w:rFonts w:hint="eastAsia"/>
          <w:sz w:val="28"/>
          <w:szCs w:val="28"/>
          <w:lang w:eastAsia="zh-CN"/>
        </w:rPr>
        <w:t>——</w:t>
      </w:r>
      <w:r>
        <w:rPr>
          <w:rFonts w:hint="default"/>
          <w:sz w:val="28"/>
          <w:szCs w:val="28"/>
        </w:rPr>
        <w:t>《列宁全集》第二十九卷第</w:t>
      </w:r>
      <w:r>
        <w:rPr>
          <w:rFonts w:hint="eastAsia"/>
          <w:sz w:val="28"/>
          <w:szCs w:val="28"/>
          <w:lang w:val="en-US" w:eastAsia="zh-CN"/>
        </w:rPr>
        <w:t>327</w:t>
      </w:r>
      <w:r>
        <w:rPr>
          <w:rFonts w:hint="default"/>
          <w:sz w:val="28"/>
          <w:szCs w:val="28"/>
        </w:rPr>
        <w:t>页</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default"/>
          <w:sz w:val="28"/>
          <w:szCs w:val="28"/>
        </w:rPr>
      </w:pPr>
      <w:r>
        <w:rPr>
          <w:rFonts w:hint="default"/>
          <w:sz w:val="28"/>
          <w:szCs w:val="28"/>
        </w:rPr>
        <w:t>以前人们夸说的只是生产应归功于科学的那些事；但科学应归功于生产的事却多得无限。</w:t>
      </w:r>
    </w:p>
    <w:p>
      <w:pPr>
        <w:keepNext w:val="0"/>
        <w:keepLines w:val="0"/>
        <w:pageBreakBefore w:val="0"/>
        <w:widowControl w:val="0"/>
        <w:kinsoku/>
        <w:wordWrap/>
        <w:overflowPunct/>
        <w:topLinePunct w:val="0"/>
        <w:autoSpaceDE/>
        <w:autoSpaceDN/>
        <w:bidi w:val="0"/>
        <w:adjustRightInd/>
        <w:snapToGrid/>
        <w:spacing w:after="313" w:afterLines="100"/>
        <w:textAlignment w:val="auto"/>
        <w:rPr>
          <w:rFonts w:hint="default"/>
          <w:sz w:val="28"/>
          <w:szCs w:val="28"/>
        </w:rPr>
      </w:pPr>
      <w:r>
        <w:rPr>
          <w:rFonts w:hint="eastAsia"/>
          <w:sz w:val="28"/>
          <w:szCs w:val="28"/>
          <w:lang w:eastAsia="zh-CN"/>
        </w:rPr>
        <w:t>——</w:t>
      </w:r>
      <w:r>
        <w:rPr>
          <w:rFonts w:hint="default"/>
          <w:sz w:val="28"/>
          <w:szCs w:val="28"/>
        </w:rPr>
        <w:t>《马克思恩格斯选集》第三卷第</w:t>
      </w:r>
      <w:r>
        <w:rPr>
          <w:rFonts w:hint="eastAsia"/>
          <w:sz w:val="28"/>
          <w:szCs w:val="28"/>
          <w:lang w:val="en-US" w:eastAsia="zh-CN"/>
        </w:rPr>
        <w:t>524</w:t>
      </w:r>
      <w:r>
        <w:rPr>
          <w:rFonts w:hint="default"/>
          <w:sz w:val="28"/>
          <w:szCs w:val="28"/>
        </w:rPr>
        <w:t>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根据东方直心老师《毛泽东大传》：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1964年7月9日，毛泽东接见了在朝鲜平壤参加第二届亚洲经济讨论会后来华访问的亚洲、非洲、大洋洲一些国家和地区的代表团，他在谈话中说：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有人说，武器是第一，人是第二。我们反过来说，人是第一，武器是第二。武器同机器差不多，都是人手的延长而已。是人拿在武器手里，还是武器拿在人手里？当然是后者，因为武器没有手，哪个武器有手？我打了25年仗，包括朝鲜战争3年。我原来是不会打仗的，不知道怎样打，是通过25年的战争过程学会打的。我从没有看见过武器有手，只看见人有手，而人用手掌握武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（1975年9月30日）邓小平向毛泽东报送《科学院工作汇报提纲》。毛泽东提出文件中引用的“科学技术是生产力”这句话，不记得自己讲过。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3040" cy="1338580"/>
            <wp:effectExtent l="0" t="0" r="3810" b="13970"/>
            <wp:docPr id="1" name="图片 1" descr="科学技术是生产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科学技术是生产力"/>
                    <pic:cNvPicPr>
                      <a:picLocks noChangeAspect="1"/>
                    </pic:cNvPicPr>
                  </pic:nvPicPr>
                  <pic:blipFill>
                    <a:blip r:embed="rId4"/>
                    <a:stretch>
                      <a:fillRect/>
                    </a:stretch>
                  </pic:blipFill>
                  <pic:spPr>
                    <a:xfrm>
                      <a:off x="0" y="0"/>
                      <a:ext cx="5273040" cy="13385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《人民日报》1976年2月26日第3版发表题为《“生产力首先是科学”吗？——驳唯生产力论的鼓吹者的一个“新论点”》的文章：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的鼓吹者硬把科学技术说成是生产力的首要因素，而且把这个论点强加在马克思的头上，振振有词地宣称：“生产力首先是科学”这句话是马克思在《政治经济学批判》中说过的。据他们说，“马克思在《政治经济学批判》中说过，‘所谓社会生产力，首先是科学的力量，其次是社会的力量，最后才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果真如此吗？查一查，不对了。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马克思在《政治经济学批判大纲（草稿）》第二篇《资本的流通过程》中，作了这样一段论述：“社会的劳动生产力作为资本所固有的属性而体现在固定资本里面；这所谓社会的劳动生产力，首先是科学的力量，其次是在生产过程内部联合起来的社会力量，最后是从直接劳动转移到机器、转移到死的生产力上面去的技巧。”请注意，马克思在这里讲的是“资本的流通过程”。资本家靠什么办法来增殖资本，扩充生产力呢？当然谈不上去调动受他剥削的工人的生产积极性，只能主要地依靠采用先进的科学技术。怎么能把资本家增殖资本的具体办法同整个社会生产力的发展规律混为一谈呢？这就暴露出右倾翻案风的鼓吹者恰恰是想把资本家的办法搬到今天的社会主义中国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还请注意，马克思在这里分析的是体现在固定资本里面的社会生产力。所谓固定资本，就是资本家占有的机器、设备、厂房等生产资料，马克思又称作“死的生产力”或“已生产出来的生产力”。这当然就不包括人的因素，不包括活的生产力。......的鼓吹者把“体现在固定资本里面”这句话一刀砍去，造成一种似乎马克思是在给整个生产力下定义的假象，似乎在生产力的诸因素中，劳动者的力量同科学技术相比只能居于次要地位。这不是对马克思主义的明目张胆的歪曲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《人民日报》1976年8月26日第2版的一篇文章：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并妄图把“科学技术是生产力”这句话强加给伟大领袖毛主席。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val="en-US" w:eastAsia="zh-CN"/>
        </w:rPr>
      </w:pPr>
      <w:r>
        <w:rPr>
          <w:rFonts w:hint="eastAsia"/>
          <w:sz w:val="28"/>
          <w:szCs w:val="28"/>
          <w:lang w:val="en-US" w:eastAsia="zh-CN"/>
        </w:rPr>
        <w:t>往期回顾：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firstLine="0"/>
        <w:jc w:val="both"/>
        <w:rPr>
          <w:rFonts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"http://mp.weixin.qq.com/s?__biz=MzkyMzQxMDY5MA==&amp;mid=2247486633&amp;idx=1&amp;sn=961b7978aed203578393bfd2be18e632&amp;chksm=c1e4c4c4f6934dd2304948a7bdffaac86a084821a781a2e6c140b76d2880b40cbc10574006da&amp;scene=21" \l "wechat_redirect"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6"/>
          <w:rFonts w:hint="eastAsia" w:ascii="Microsoft YaHei UI" w:hAnsi="Microsoft YaHei UI" w:eastAsia="Microsoft YaHei UI" w:cs="Microsoft YaHei UI"/>
          <w:i w:val="0"/>
          <w:iCs w:val="0"/>
          <w:caps w:val="0"/>
          <w:color w:val="576B95"/>
          <w:spacing w:val="9"/>
          <w:sz w:val="25"/>
          <w:szCs w:val="25"/>
          <w:u w:val="none"/>
          <w:bdr w:val="none" w:color="auto" w:sz="0" w:space="0"/>
        </w:rPr>
        <w:t>邓论学习 （十二） 是四人帮搞的“血统论”吗？</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"http://mp.weixin.qq.com/s?__biz=MzkyMzQxMDY5MA==&amp;mid=2247486543&amp;idx=1&amp;sn=d50fe8d081bfec4a6611d7a0ced92f17&amp;chksm=c1e4c422f6934d34a5319fdf2042a71d1d075616fe6a02cb563a8424b29209b1a0b05f49b4fb&amp;scene=21" \l "wechat_redirect"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6"/>
          <w:rFonts w:hint="eastAsia" w:ascii="Microsoft YaHei UI" w:hAnsi="Microsoft YaHei UI" w:eastAsia="Microsoft YaHei UI" w:cs="Microsoft YaHei UI"/>
          <w:i w:val="0"/>
          <w:iCs w:val="0"/>
          <w:caps w:val="0"/>
          <w:color w:val="576B95"/>
          <w:spacing w:val="9"/>
          <w:sz w:val="25"/>
          <w:szCs w:val="25"/>
          <w:u w:val="none"/>
          <w:bdr w:val="none" w:color="auto" w:sz="0" w:space="0"/>
        </w:rPr>
        <w:t>《邓选》学习 （十一）发展速度</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"http://mp.weixin.qq.com/s?__biz=MzkyMzQxMDY5MA==&amp;mid=2247486518&amp;idx=1&amp;sn=433eda585ed1435cf1c24fe4df299fac&amp;chksm=c1e4c45bf6934d4df78a4f8cc054013e999b783cf510e5f985ff9758ea009fddf7f7d28b7ffb&amp;scene=21" \l "wechat_redirect"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6"/>
          <w:rFonts w:hint="eastAsia" w:ascii="Microsoft YaHei UI" w:hAnsi="Microsoft YaHei UI" w:eastAsia="Microsoft YaHei UI" w:cs="Microsoft YaHei UI"/>
          <w:i w:val="0"/>
          <w:iCs w:val="0"/>
          <w:caps w:val="0"/>
          <w:color w:val="576B95"/>
          <w:spacing w:val="9"/>
          <w:sz w:val="25"/>
          <w:szCs w:val="25"/>
          <w:u w:val="none"/>
          <w:bdr w:val="none" w:color="auto" w:sz="0" w:space="0"/>
        </w:rPr>
        <w:t>《邓选》学习 （十）</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"http://mp.weixin.qq.com/s?__biz=MzkyMzQxMDY5MA==&amp;mid=2247486507&amp;idx=1&amp;sn=436681b7c59d94495458d30a29010b80&amp;chksm=c1e4c446f6934d50e01d8fc7becee1738fb01f72a7fdcaac59898f68f3c7b34380e1f248eb41&amp;scene=21" \l "wechat_redirect"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6"/>
          <w:rFonts w:hint="eastAsia" w:ascii="Microsoft YaHei UI" w:hAnsi="Microsoft YaHei UI" w:eastAsia="Microsoft YaHei UI" w:cs="Microsoft YaHei UI"/>
          <w:i w:val="0"/>
          <w:iCs w:val="0"/>
          <w:caps w:val="0"/>
          <w:color w:val="576B95"/>
          <w:spacing w:val="9"/>
          <w:sz w:val="25"/>
          <w:szCs w:val="25"/>
          <w:u w:val="none"/>
          <w:bdr w:val="none" w:color="auto" w:sz="0" w:space="0"/>
        </w:rPr>
        <w:t>《邓选》</w:t>
      </w:r>
      <w:r>
        <w:rPr>
          <w:rStyle w:val="6"/>
          <w:rFonts w:hint="eastAsia" w:ascii="Microsoft YaHei UI" w:hAnsi="Microsoft YaHei UI" w:eastAsia="Microsoft YaHei UI" w:cs="Microsoft YaHei UI"/>
          <w:i/>
          <w:iCs/>
          <w:caps w:val="0"/>
          <w:color w:val="576B95"/>
          <w:spacing w:val="9"/>
          <w:sz w:val="25"/>
          <w:szCs w:val="25"/>
          <w:u w:val="none"/>
          <w:bdr w:val="none" w:color="auto" w:sz="0" w:space="0"/>
        </w:rPr>
        <w:t>学习</w:t>
      </w:r>
      <w:r>
        <w:rPr>
          <w:rStyle w:val="6"/>
          <w:rFonts w:hint="eastAsia" w:ascii="Microsoft YaHei UI" w:hAnsi="Microsoft YaHei UI" w:eastAsia="Microsoft YaHei UI" w:cs="Microsoft YaHei UI"/>
          <w:i w:val="0"/>
          <w:iCs w:val="0"/>
          <w:caps w:val="0"/>
          <w:color w:val="576B95"/>
          <w:spacing w:val="9"/>
          <w:sz w:val="25"/>
          <w:szCs w:val="25"/>
          <w:u w:val="none"/>
          <w:bdr w:val="none" w:color="auto" w:sz="0" w:space="0"/>
        </w:rPr>
        <w:t>（九） 计划经济</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"http://mp.weixin.qq.com/s?__biz=MzkyMzQxMDY5MA==&amp;mid=2247486503&amp;idx=1&amp;sn=bea0e43a2dba172219a078c7d6931767&amp;chksm=c1e4c44af6934d5c16c93d1cc42ee4bb96d5883de00cbf0917f6c66fb2240addb2fec02a4abd&amp;scene=21" \l "wechat_redirect"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6"/>
          <w:rFonts w:hint="eastAsia" w:ascii="Microsoft YaHei UI" w:hAnsi="Microsoft YaHei UI" w:eastAsia="Microsoft YaHei UI" w:cs="Microsoft YaHei UI"/>
          <w:i w:val="0"/>
          <w:iCs w:val="0"/>
          <w:caps w:val="0"/>
          <w:color w:val="576B95"/>
          <w:spacing w:val="9"/>
          <w:sz w:val="25"/>
          <w:szCs w:val="25"/>
          <w:u w:val="none"/>
          <w:bdr w:val="none" w:color="auto" w:sz="0" w:space="0"/>
        </w:rPr>
        <w:t>邓论</w:t>
      </w:r>
      <w:r>
        <w:rPr>
          <w:rStyle w:val="6"/>
          <w:rFonts w:hint="eastAsia" w:ascii="Microsoft YaHei UI" w:hAnsi="Microsoft YaHei UI" w:eastAsia="Microsoft YaHei UI" w:cs="Microsoft YaHei UI"/>
          <w:i/>
          <w:iCs/>
          <w:caps w:val="0"/>
          <w:color w:val="576B95"/>
          <w:spacing w:val="9"/>
          <w:sz w:val="25"/>
          <w:szCs w:val="25"/>
          <w:u w:val="none"/>
          <w:bdr w:val="none" w:color="auto" w:sz="0" w:space="0"/>
        </w:rPr>
        <w:t>学习</w:t>
      </w:r>
      <w:r>
        <w:rPr>
          <w:rStyle w:val="6"/>
          <w:rFonts w:hint="eastAsia" w:ascii="Microsoft YaHei UI" w:hAnsi="Microsoft YaHei UI" w:eastAsia="Microsoft YaHei UI" w:cs="Microsoft YaHei UI"/>
          <w:i w:val="0"/>
          <w:iCs w:val="0"/>
          <w:caps w:val="0"/>
          <w:color w:val="576B95"/>
          <w:spacing w:val="9"/>
          <w:sz w:val="25"/>
          <w:szCs w:val="25"/>
          <w:u w:val="none"/>
          <w:bdr w:val="none" w:color="auto" w:sz="0" w:space="0"/>
        </w:rPr>
        <w:t> （八）实事求是</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"http://mp.weixin.qq.com/s?__biz=MzkyMzQxMDY5MA==&amp;mid=2247486494&amp;idx=1&amp;sn=43b51421751bdd335c647a78077bdc66&amp;chksm=c1e4c473f6934d65d3751ce086563e8ce17d83a02840f8b21aa4971b555a1d5db6a2fcf5f438&amp;scene=21" \l "wechat_redirect"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6"/>
          <w:rFonts w:hint="eastAsia" w:ascii="Microsoft YaHei UI" w:hAnsi="Microsoft YaHei UI" w:eastAsia="Microsoft YaHei UI" w:cs="Microsoft YaHei UI"/>
          <w:i w:val="0"/>
          <w:iCs w:val="0"/>
          <w:caps w:val="0"/>
          <w:color w:val="576B95"/>
          <w:spacing w:val="9"/>
          <w:sz w:val="25"/>
          <w:szCs w:val="25"/>
          <w:u w:val="none"/>
          <w:bdr w:val="none" w:color="auto" w:sz="0" w:space="0"/>
        </w:rPr>
        <w:t>《邓选》</w:t>
      </w:r>
      <w:r>
        <w:rPr>
          <w:rStyle w:val="6"/>
          <w:rFonts w:hint="eastAsia" w:ascii="Microsoft YaHei UI" w:hAnsi="Microsoft YaHei UI" w:eastAsia="Microsoft YaHei UI" w:cs="Microsoft YaHei UI"/>
          <w:i/>
          <w:iCs/>
          <w:caps w:val="0"/>
          <w:color w:val="576B95"/>
          <w:spacing w:val="9"/>
          <w:sz w:val="25"/>
          <w:szCs w:val="25"/>
          <w:u w:val="none"/>
          <w:bdr w:val="none" w:color="auto" w:sz="0" w:space="0"/>
        </w:rPr>
        <w:t>学习</w:t>
      </w:r>
      <w:r>
        <w:rPr>
          <w:rStyle w:val="6"/>
          <w:rFonts w:hint="eastAsia" w:ascii="Microsoft YaHei UI" w:hAnsi="Microsoft YaHei UI" w:eastAsia="Microsoft YaHei UI" w:cs="Microsoft YaHei UI"/>
          <w:i w:val="0"/>
          <w:iCs w:val="0"/>
          <w:caps w:val="0"/>
          <w:color w:val="576B95"/>
          <w:spacing w:val="9"/>
          <w:sz w:val="25"/>
          <w:szCs w:val="25"/>
          <w:u w:val="none"/>
          <w:bdr w:val="none" w:color="auto" w:sz="0" w:space="0"/>
        </w:rPr>
        <w:t> （七）</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"http://mp.weixin.qq.com/s?__biz=MzkyMzQxMDY5MA==&amp;mid=2247486493&amp;idx=1&amp;sn=ae71c7a1f2fa08219dcd67202b56ab7b&amp;chksm=c1e4c470f6934d664f224e7b8eb4edca690816089c880586cb02f4b878adc41d7750fc73096e&amp;scene=21" \l "wechat_redirect"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6"/>
          <w:rFonts w:hint="eastAsia" w:ascii="Microsoft YaHei UI" w:hAnsi="Microsoft YaHei UI" w:eastAsia="Microsoft YaHei UI" w:cs="Microsoft YaHei UI"/>
          <w:i w:val="0"/>
          <w:iCs w:val="0"/>
          <w:caps w:val="0"/>
          <w:color w:val="576B95"/>
          <w:spacing w:val="9"/>
          <w:sz w:val="25"/>
          <w:szCs w:val="25"/>
          <w:u w:val="none"/>
          <w:bdr w:val="none" w:color="auto" w:sz="0" w:space="0"/>
        </w:rPr>
        <w:t>《邓选》学习 （六）</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20" w:beforeAutospacing="0" w:after="120" w:afterAutospacing="0" w:line="420" w:lineRule="atLeast"/>
        <w:ind w:left="0" w:right="0" w:firstLine="0"/>
        <w:jc w:val="both"/>
        <w:rPr>
          <w:rFonts w:hint="eastAsia" w:ascii="Microsoft YaHei UI" w:hAnsi="Microsoft YaHei UI" w:eastAsia="Microsoft YaHei UI" w:cs="Microsoft YaHei UI"/>
          <w:i w:val="0"/>
          <w:iCs w:val="0"/>
          <w:caps w:val="0"/>
          <w:spacing w:val="9"/>
          <w:sz w:val="25"/>
          <w:szCs w:val="25"/>
        </w:rPr>
      </w:pPr>
      <w:r>
        <w:rPr>
          <w:rFonts w:ascii="Helvetica" w:hAnsi="Helvetica" w:eastAsia="Helvetica" w:cs="Helvetica"/>
          <w:i w:val="0"/>
          <w:iCs w:val="0"/>
          <w:caps w:val="0"/>
          <w:color w:val="576B95"/>
          <w:spacing w:val="9"/>
          <w:sz w:val="27"/>
          <w:szCs w:val="27"/>
          <w:u w:val="none"/>
          <w:bdr w:val="none" w:color="auto" w:sz="0" w:space="0"/>
        </w:rPr>
        <w:fldChar w:fldCharType="begin"/>
      </w:r>
      <w:r>
        <w:rPr>
          <w:rFonts w:ascii="Helvetica" w:hAnsi="Helvetica" w:eastAsia="Helvetica" w:cs="Helvetica"/>
          <w:i w:val="0"/>
          <w:iCs w:val="0"/>
          <w:caps w:val="0"/>
          <w:color w:val="576B95"/>
          <w:spacing w:val="9"/>
          <w:sz w:val="27"/>
          <w:szCs w:val="27"/>
          <w:u w:val="none"/>
          <w:bdr w:val="none" w:color="auto" w:sz="0" w:space="0"/>
        </w:rPr>
        <w:instrText xml:space="preserve"> HYPERLINK "http://mp.weixin.qq.com/s?__biz=MzkyMzQxMDY5MA==&amp;mid=2247486482&amp;idx=1&amp;sn=999bba2d8cf938a2329eddf74efec3d1&amp;chksm=c1e4c47ff6934d69cf90ce46daa0cd6c18adad08d11bb64ab20a7c3aeec236cb3aa0fdbf17ac&amp;scene=21" \l "wechat_redirect" \t "_blank" </w:instrText>
      </w:r>
      <w:r>
        <w:rPr>
          <w:rFonts w:ascii="Helvetica" w:hAnsi="Helvetica" w:eastAsia="Helvetica" w:cs="Helvetica"/>
          <w:i w:val="0"/>
          <w:iCs w:val="0"/>
          <w:caps w:val="0"/>
          <w:color w:val="576B95"/>
          <w:spacing w:val="9"/>
          <w:sz w:val="27"/>
          <w:szCs w:val="27"/>
          <w:u w:val="none"/>
          <w:bdr w:val="none" w:color="auto" w:sz="0" w:space="0"/>
        </w:rPr>
        <w:fldChar w:fldCharType="separate"/>
      </w:r>
      <w:r>
        <w:rPr>
          <w:rStyle w:val="6"/>
          <w:rFonts w:hint="default" w:ascii="Helvetica" w:hAnsi="Helvetica" w:eastAsia="Helvetica" w:cs="Helvetica"/>
          <w:i w:val="0"/>
          <w:iCs w:val="0"/>
          <w:caps w:val="0"/>
          <w:color w:val="576B95"/>
          <w:spacing w:val="9"/>
          <w:sz w:val="27"/>
          <w:szCs w:val="27"/>
          <w:u w:val="none"/>
          <w:bdr w:val="none" w:color="auto" w:sz="0" w:space="0"/>
        </w:rPr>
        <w:t>《邓选》学习 （五）</w:t>
      </w:r>
      <w:r>
        <w:rPr>
          <w:rFonts w:hint="default" w:ascii="Helvetica" w:hAnsi="Helvetica" w:eastAsia="Helvetica" w:cs="Helvetica"/>
          <w:i w:val="0"/>
          <w:iCs w:val="0"/>
          <w:caps w:val="0"/>
          <w:color w:val="576B95"/>
          <w:spacing w:val="9"/>
          <w:sz w:val="27"/>
          <w:szCs w:val="27"/>
          <w:u w:val="none"/>
          <w:bdr w:val="none" w:color="auto" w:sz="0" w:space="0"/>
        </w:rPr>
        <w:fldChar w:fldCharType="end"/>
      </w:r>
      <w:r>
        <w:rPr>
          <w:rFonts w:hint="default" w:ascii="Helvetica" w:hAnsi="Helvetica" w:eastAsia="Helvetica" w:cs="Helvetica"/>
          <w:i w:val="0"/>
          <w:iCs w:val="0"/>
          <w:caps w:val="0"/>
          <w:spacing w:val="9"/>
          <w:sz w:val="27"/>
          <w:szCs w:val="27"/>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20" w:beforeAutospacing="0" w:after="120" w:afterAutospacing="0" w:line="420" w:lineRule="atLeast"/>
        <w:ind w:left="0" w:right="0" w:firstLine="0"/>
        <w:jc w:val="both"/>
        <w:rPr>
          <w:rFonts w:hint="eastAsia" w:ascii="Microsoft YaHei UI" w:hAnsi="Microsoft YaHei UI" w:eastAsia="Microsoft YaHei UI" w:cs="Microsoft YaHei UI"/>
          <w:i w:val="0"/>
          <w:iCs w:val="0"/>
          <w:caps w:val="0"/>
          <w:spacing w:val="9"/>
          <w:sz w:val="25"/>
          <w:szCs w:val="25"/>
        </w:rPr>
      </w:pPr>
      <w:r>
        <w:rPr>
          <w:rFonts w:hint="default" w:ascii="Helvetica" w:hAnsi="Helvetica" w:eastAsia="Helvetica" w:cs="Helvetica"/>
          <w:i w:val="0"/>
          <w:iCs w:val="0"/>
          <w:caps w:val="0"/>
          <w:color w:val="576B95"/>
          <w:spacing w:val="9"/>
          <w:sz w:val="27"/>
          <w:szCs w:val="27"/>
          <w:u w:val="none"/>
          <w:bdr w:val="none" w:color="auto" w:sz="0" w:space="0"/>
        </w:rPr>
        <w:fldChar w:fldCharType="begin"/>
      </w:r>
      <w:r>
        <w:rPr>
          <w:rFonts w:hint="default" w:ascii="Helvetica" w:hAnsi="Helvetica" w:eastAsia="Helvetica" w:cs="Helvetica"/>
          <w:i w:val="0"/>
          <w:iCs w:val="0"/>
          <w:caps w:val="0"/>
          <w:color w:val="576B95"/>
          <w:spacing w:val="9"/>
          <w:sz w:val="27"/>
          <w:szCs w:val="27"/>
          <w:u w:val="none"/>
          <w:bdr w:val="none" w:color="auto" w:sz="0" w:space="0"/>
        </w:rPr>
        <w:instrText xml:space="preserve"> HYPERLINK "http://mp.weixin.qq.com/s?__biz=MzkyMzQxMDY5MA==&amp;mid=2247486476&amp;idx=1&amp;sn=1d6d1be6519382f9bd13c97f24d0d122&amp;chksm=c1e4c461f6934d77447e42ee6189b6f4b9e66acf3e8697577bae56cb7e8da0391edb4aa6b6ae&amp;scene=21" \l "wechat_redirect" \t "_blank" </w:instrText>
      </w:r>
      <w:r>
        <w:rPr>
          <w:rFonts w:hint="default" w:ascii="Helvetica" w:hAnsi="Helvetica" w:eastAsia="Helvetica" w:cs="Helvetica"/>
          <w:i w:val="0"/>
          <w:iCs w:val="0"/>
          <w:caps w:val="0"/>
          <w:color w:val="576B95"/>
          <w:spacing w:val="9"/>
          <w:sz w:val="27"/>
          <w:szCs w:val="27"/>
          <w:u w:val="none"/>
          <w:bdr w:val="none" w:color="auto" w:sz="0" w:space="0"/>
        </w:rPr>
        <w:fldChar w:fldCharType="separate"/>
      </w:r>
      <w:r>
        <w:rPr>
          <w:rStyle w:val="6"/>
          <w:rFonts w:hint="default" w:ascii="Helvetica" w:hAnsi="Helvetica" w:eastAsia="Helvetica" w:cs="Helvetica"/>
          <w:i w:val="0"/>
          <w:iCs w:val="0"/>
          <w:caps w:val="0"/>
          <w:color w:val="576B95"/>
          <w:spacing w:val="9"/>
          <w:sz w:val="27"/>
          <w:szCs w:val="27"/>
          <w:u w:val="none"/>
          <w:bdr w:val="none" w:color="auto" w:sz="0" w:space="0"/>
        </w:rPr>
        <w:t>《邓选》学习 （四）</w:t>
      </w:r>
      <w:r>
        <w:rPr>
          <w:rFonts w:hint="default" w:ascii="Helvetica" w:hAnsi="Helvetica" w:eastAsia="Helvetica" w:cs="Helvetica"/>
          <w:i w:val="0"/>
          <w:iCs w:val="0"/>
          <w:caps w:val="0"/>
          <w:color w:val="576B95"/>
          <w:spacing w:val="9"/>
          <w:sz w:val="27"/>
          <w:szCs w:val="27"/>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20" w:beforeAutospacing="0" w:after="120" w:afterAutospacing="0" w:line="420" w:lineRule="atLeast"/>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"http://mp.weixin.qq.com/s?__biz=MzkyMzQxMDY5MA==&amp;mid=2247486459&amp;idx=1&amp;sn=1249d49cb6102b767c3359ecfd5c19de&amp;chksm=c1e4c396f6934a8071623110db343f6c2d70e392e53a5e93baf0a52b33fbb090c0d46ea399a7&amp;scene=21" \l "wechat_redirect"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6"/>
          <w:rFonts w:hint="eastAsia" w:ascii="Microsoft YaHei UI" w:hAnsi="Microsoft YaHei UI" w:eastAsia="Microsoft YaHei UI" w:cs="Microsoft YaHei UI"/>
          <w:i w:val="0"/>
          <w:iCs w:val="0"/>
          <w:caps w:val="0"/>
          <w:color w:val="576B95"/>
          <w:spacing w:val="9"/>
          <w:sz w:val="25"/>
          <w:szCs w:val="25"/>
          <w:u w:val="none"/>
          <w:bdr w:val="none" w:color="auto" w:sz="0" w:space="0"/>
        </w:rPr>
        <w:t>邓论学习 之三</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20" w:beforeAutospacing="0" w:after="120" w:afterAutospacing="0" w:line="420" w:lineRule="atLeast"/>
        <w:ind w:left="0" w:right="0" w:firstLine="0"/>
        <w:jc w:val="both"/>
        <w:rPr>
          <w:rFonts w:hint="eastAsia" w:ascii="Microsoft YaHei UI" w:hAnsi="Microsoft YaHei UI" w:eastAsia="Microsoft YaHei UI" w:cs="Microsoft YaHei UI"/>
          <w:i w:val="0"/>
          <w:iCs w:val="0"/>
          <w:caps w:val="0"/>
          <w:spacing w:val="9"/>
          <w:sz w:val="25"/>
          <w:szCs w:val="25"/>
        </w:rPr>
      </w:pPr>
      <w:r>
        <w:rPr>
          <w:rFonts w:hint="default" w:ascii="Helvetica" w:hAnsi="Helvetica" w:eastAsia="Helvetica" w:cs="Helvetica"/>
          <w:i w:val="0"/>
          <w:iCs w:val="0"/>
          <w:caps w:val="0"/>
          <w:color w:val="576B95"/>
          <w:spacing w:val="9"/>
          <w:sz w:val="27"/>
          <w:szCs w:val="27"/>
          <w:u w:val="none"/>
          <w:bdr w:val="none" w:color="auto" w:sz="0" w:space="0"/>
        </w:rPr>
        <w:fldChar w:fldCharType="begin"/>
      </w:r>
      <w:r>
        <w:rPr>
          <w:rFonts w:hint="default" w:ascii="Helvetica" w:hAnsi="Helvetica" w:eastAsia="Helvetica" w:cs="Helvetica"/>
          <w:i w:val="0"/>
          <w:iCs w:val="0"/>
          <w:caps w:val="0"/>
          <w:color w:val="576B95"/>
          <w:spacing w:val="9"/>
          <w:sz w:val="27"/>
          <w:szCs w:val="27"/>
          <w:u w:val="none"/>
          <w:bdr w:val="none" w:color="auto" w:sz="0" w:space="0"/>
        </w:rPr>
        <w:instrText xml:space="preserve"> HYPERLINK "http://mp.weixin.qq.com/s?__biz=MzkyMzQxMDY5MA==&amp;mid=2247486455&amp;idx=1&amp;sn=d1815f52b8719cff76c5c1e1005edac7&amp;chksm=c1e4c39af6934a8cf5d879c9fe2154d95eb578c8132b55bcd9e3c446735925076dc35d3658f3&amp;scene=21" \l "wechat_redirect" \t "_blank" </w:instrText>
      </w:r>
      <w:r>
        <w:rPr>
          <w:rFonts w:hint="default" w:ascii="Helvetica" w:hAnsi="Helvetica" w:eastAsia="Helvetica" w:cs="Helvetica"/>
          <w:i w:val="0"/>
          <w:iCs w:val="0"/>
          <w:caps w:val="0"/>
          <w:color w:val="576B95"/>
          <w:spacing w:val="9"/>
          <w:sz w:val="27"/>
          <w:szCs w:val="27"/>
          <w:u w:val="none"/>
          <w:bdr w:val="none" w:color="auto" w:sz="0" w:space="0"/>
        </w:rPr>
        <w:fldChar w:fldCharType="separate"/>
      </w:r>
      <w:r>
        <w:rPr>
          <w:rStyle w:val="6"/>
          <w:rFonts w:hint="default" w:ascii="Helvetica" w:hAnsi="Helvetica" w:eastAsia="Helvetica" w:cs="Helvetica"/>
          <w:i w:val="0"/>
          <w:iCs w:val="0"/>
          <w:caps w:val="0"/>
          <w:color w:val="576B95"/>
          <w:spacing w:val="9"/>
          <w:sz w:val="27"/>
          <w:szCs w:val="27"/>
          <w:u w:val="none"/>
          <w:bdr w:val="none" w:color="auto" w:sz="0" w:space="0"/>
        </w:rPr>
        <w:t>《邓选》学习 （二）</w:t>
      </w:r>
      <w:r>
        <w:rPr>
          <w:rFonts w:hint="default" w:ascii="Helvetica" w:hAnsi="Helvetica" w:eastAsia="Helvetica" w:cs="Helvetica"/>
          <w:i w:val="0"/>
          <w:iCs w:val="0"/>
          <w:caps w:val="0"/>
          <w:color w:val="576B95"/>
          <w:spacing w:val="9"/>
          <w:sz w:val="27"/>
          <w:szCs w:val="27"/>
          <w:u w:val="none"/>
          <w:bdr w:val="none" w:color="auto" w:sz="0" w:space="0"/>
        </w:rPr>
        <w:fldChar w:fldCharType="end"/>
      </w:r>
      <w:r>
        <w:rPr>
          <w:rFonts w:hint="default" w:ascii="Helvetica" w:hAnsi="Helvetica" w:eastAsia="Helvetica" w:cs="Helvetica"/>
          <w:i w:val="0"/>
          <w:iCs w:val="0"/>
          <w:caps w:val="0"/>
          <w:spacing w:val="9"/>
          <w:sz w:val="27"/>
          <w:szCs w:val="27"/>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20" w:beforeAutospacing="0" w:after="120" w:afterAutospacing="0" w:line="420" w:lineRule="atLeast"/>
        <w:ind w:left="0" w:right="0" w:firstLine="0"/>
        <w:jc w:val="both"/>
        <w:rPr>
          <w:rFonts w:hint="eastAsia" w:ascii="Microsoft YaHei UI" w:hAnsi="Microsoft YaHei UI" w:eastAsia="Microsoft YaHei UI" w:cs="Microsoft YaHei UI"/>
          <w:i w:val="0"/>
          <w:iCs w:val="0"/>
          <w:caps w:val="0"/>
          <w:spacing w:val="9"/>
          <w:sz w:val="25"/>
          <w:szCs w:val="25"/>
        </w:rPr>
      </w:pPr>
      <w:r>
        <w:rPr>
          <w:rFonts w:hint="default" w:ascii="Helvetica" w:hAnsi="Helvetica" w:eastAsia="Helvetica" w:cs="Helvetica"/>
          <w:i w:val="0"/>
          <w:iCs w:val="0"/>
          <w:caps w:val="0"/>
          <w:color w:val="576B95"/>
          <w:spacing w:val="9"/>
          <w:sz w:val="27"/>
          <w:szCs w:val="27"/>
          <w:u w:val="none"/>
          <w:bdr w:val="none" w:color="auto" w:sz="0" w:space="0"/>
        </w:rPr>
        <w:fldChar w:fldCharType="begin"/>
      </w:r>
      <w:r>
        <w:rPr>
          <w:rFonts w:hint="default" w:ascii="Helvetica" w:hAnsi="Helvetica" w:eastAsia="Helvetica" w:cs="Helvetica"/>
          <w:i w:val="0"/>
          <w:iCs w:val="0"/>
          <w:caps w:val="0"/>
          <w:color w:val="576B95"/>
          <w:spacing w:val="9"/>
          <w:sz w:val="27"/>
          <w:szCs w:val="27"/>
          <w:u w:val="none"/>
          <w:bdr w:val="none" w:color="auto" w:sz="0" w:space="0"/>
        </w:rPr>
        <w:instrText xml:space="preserve"> HYPERLINK "http://mp.weixin.qq.com/s?__biz=MzkyMzQxMDY5MA==&amp;mid=2247486449&amp;idx=1&amp;sn=b1e3e2e1b5f383a0f8bc42dbb0ecaf0d&amp;chksm=c1e4c39cf6934a8a23a3e49c51fd0a71f00d81ff43940cbed270a54f605f9ea7811dd6a89c1b&amp;scene=21" \l "wechat_redirect" \t "_blank" </w:instrText>
      </w:r>
      <w:r>
        <w:rPr>
          <w:rFonts w:hint="default" w:ascii="Helvetica" w:hAnsi="Helvetica" w:eastAsia="Helvetica" w:cs="Helvetica"/>
          <w:i w:val="0"/>
          <w:iCs w:val="0"/>
          <w:caps w:val="0"/>
          <w:color w:val="576B95"/>
          <w:spacing w:val="9"/>
          <w:sz w:val="27"/>
          <w:szCs w:val="27"/>
          <w:u w:val="none"/>
          <w:bdr w:val="none" w:color="auto" w:sz="0" w:space="0"/>
        </w:rPr>
        <w:fldChar w:fldCharType="separate"/>
      </w:r>
      <w:r>
        <w:rPr>
          <w:rStyle w:val="6"/>
          <w:rFonts w:hint="default" w:ascii="Helvetica" w:hAnsi="Helvetica" w:eastAsia="Helvetica" w:cs="Helvetica"/>
          <w:i w:val="0"/>
          <w:iCs w:val="0"/>
          <w:caps w:val="0"/>
          <w:color w:val="576B95"/>
          <w:spacing w:val="9"/>
          <w:sz w:val="27"/>
          <w:szCs w:val="27"/>
          <w:u w:val="none"/>
          <w:bdr w:val="none" w:color="auto" w:sz="0" w:space="0"/>
        </w:rPr>
        <w:t>《邓选》学习 （一）</w:t>
      </w:r>
      <w:r>
        <w:rPr>
          <w:rFonts w:hint="default" w:ascii="Helvetica" w:hAnsi="Helvetica" w:eastAsia="Helvetica" w:cs="Helvetica"/>
          <w:i w:val="0"/>
          <w:iCs w:val="0"/>
          <w:caps w:val="0"/>
          <w:color w:val="576B95"/>
          <w:spacing w:val="9"/>
          <w:sz w:val="27"/>
          <w:szCs w:val="27"/>
          <w:u w:val="none"/>
          <w:bdr w:val="none" w:color="auto" w:sz="0" w:space="0"/>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0BA362FB"/>
    <w:rsid w:val="062500E4"/>
    <w:rsid w:val="07E73B60"/>
    <w:rsid w:val="0B827420"/>
    <w:rsid w:val="0BA362FB"/>
    <w:rsid w:val="10E13C2D"/>
    <w:rsid w:val="28A32655"/>
    <w:rsid w:val="33C30645"/>
    <w:rsid w:val="3D9C31D4"/>
    <w:rsid w:val="444255B6"/>
    <w:rsid w:val="49350787"/>
    <w:rsid w:val="4E947F72"/>
    <w:rsid w:val="600339F4"/>
    <w:rsid w:val="63274FB4"/>
    <w:rsid w:val="639D27B3"/>
    <w:rsid w:val="69FD7E86"/>
    <w:rsid w:val="74674908"/>
    <w:rsid w:val="794C7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2023-12-16T07:45:00Z</dcterms:created>
  <dc:creator>user</dc:creator>
  <cp:lastModifiedBy>user</cp:lastModifiedBy>
  <dcterms:modified xsi:type="dcterms:W3CDTF">2023-12-16T16:05:00Z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6FB2AAB692044B7B9EAE6FCD7A938D12_11</vt:lpwstr>
  </property>
</Properties>
</file>