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CC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邓选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学习102 右派分子反对党的统购统销、合作化等各项基本政策</w:t>
      </w:r>
      <w:bookmarkEnd w:id="0"/>
    </w:p>
    <w:p w14:paraId="7D32E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中央文献研究室《邓小平年谱》：</w:t>
      </w:r>
    </w:p>
    <w:p w14:paraId="16611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【1984年12月30日 阅中共中央、国务院《关于进一步活跃农村经济的十项政策》送审稿，作出批示：“我看十条都好。”中共中央、国务院提出的十项政策是：（一）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改革农产品统购派购制度，国家不再向农民下达农产品统购派购任务，按照不同情况，分别实行合同定购和市场收购</w:t>
      </w:r>
      <w:r>
        <w:rPr>
          <w:rFonts w:hint="eastAsia"/>
          <w:sz w:val="28"/>
          <w:szCs w:val="28"/>
          <w:lang w:val="en-US" w:eastAsia="zh-CN"/>
        </w:rPr>
        <w:t>；】</w:t>
      </w:r>
    </w:p>
    <w:p w14:paraId="41F85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《邓小平文选》第三卷《国际形势和经济问题》（一九九○年三月三日）：</w:t>
      </w:r>
    </w:p>
    <w:p w14:paraId="49DFE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【中国社会主义农业的改革和发展，从长远的观点看，要有两个飞跃。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第一个飞跃，是废除人民公社，实行家庭联产承包为主的责任制。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3E7A6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1957年10月19日人民日报第1版，刊载了邓小平1957年9月23日在中国共产党第八届中央委员会第三次扩大的全体会议上所做的《关于整风运动的报告</w:t>
      </w:r>
      <w:r>
        <w:rPr>
          <w:rFonts w:hint="eastAsia"/>
          <w:sz w:val="28"/>
          <w:szCs w:val="28"/>
          <w:lang w:val="en-US"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2692F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党的各项基本政策，</w:t>
      </w:r>
      <w:r>
        <w:rPr>
          <w:rFonts w:hint="eastAsia"/>
          <w:sz w:val="28"/>
          <w:szCs w:val="28"/>
          <w:lang w:val="en-US" w:eastAsia="zh-CN"/>
        </w:rPr>
        <w:t>例如肃清反革命分子的政策、</w:t>
      </w:r>
      <w:r>
        <w:rPr>
          <w:rFonts w:hint="eastAsia"/>
          <w:b/>
          <w:bCs/>
          <w:sz w:val="28"/>
          <w:szCs w:val="28"/>
          <w:lang w:val="en-US" w:eastAsia="zh-CN"/>
        </w:rPr>
        <w:t>合作化政策</w:t>
      </w:r>
      <w:r>
        <w:rPr>
          <w:rFonts w:hint="eastAsia"/>
          <w:b/>
          <w:bCs/>
          <w:sz w:val="28"/>
          <w:szCs w:val="28"/>
          <w:lang w:val="en-US" w:eastAsia="zh-CN"/>
        </w:rPr>
        <w:t>、主要农产品的统购统销政策等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绝对不容动摇。</w:t>
      </w:r>
      <w:r>
        <w:rPr>
          <w:rFonts w:hint="eastAsia"/>
          <w:sz w:val="28"/>
          <w:szCs w:val="28"/>
          <w:lang w:val="en-US" w:eastAsia="zh-CN"/>
        </w:rPr>
        <w:t>马列主义的宣传和政治教育必须加强，错误思想必须批判，“毒草”必须锄掉。</w:t>
      </w:r>
    </w:p>
    <w:p w14:paraId="7A142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右派分子</w:t>
      </w:r>
      <w:r>
        <w:rPr>
          <w:rFonts w:hint="eastAsia"/>
          <w:sz w:val="28"/>
          <w:szCs w:val="28"/>
          <w:lang w:val="en-US" w:eastAsia="zh-CN"/>
        </w:rPr>
        <w:t>一般是剥削阶级出身的。......他们在政治上的主要论点是：（1）宣扬资产阶级的经济政治制度和资产阶级文化，反对社会主义的经济政治制度和社会主义文化。（2）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反对国家的基本政策</w:t>
      </w:r>
      <w:r>
        <w:rPr>
          <w:rFonts w:hint="eastAsia"/>
          <w:sz w:val="28"/>
          <w:szCs w:val="28"/>
          <w:lang w:val="en-US" w:eastAsia="zh-CN"/>
        </w:rPr>
        <w:t>，如外交政策、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统购统销政策</w:t>
      </w:r>
      <w:r>
        <w:rPr>
          <w:rFonts w:hint="eastAsia"/>
          <w:sz w:val="28"/>
          <w:szCs w:val="28"/>
          <w:lang w:val="en-US" w:eastAsia="zh-CN"/>
        </w:rPr>
        <w:t>、知识分子政策、五大运动等。（3）否认人民民主革命、社会主义革命、社会主义建设的成绩，否认党和无产阶级能够领导国家建设。】</w:t>
      </w:r>
    </w:p>
    <w:p w14:paraId="6786C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535400" cy="13611225"/>
            <wp:effectExtent l="0" t="0" r="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0" cy="1361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A8E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邓小平的《关于整风运动的报告》，毛主席做过批示，认为这个报告“很好”。</w:t>
      </w:r>
    </w:p>
    <w:p w14:paraId="1197B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根据《建国以来毛泽东文稿》第六卷《对邓小平关于整风运动的报告稿的批语和修改》（1957年9月22日）：</w:t>
      </w:r>
    </w:p>
    <w:p w14:paraId="01199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【即送小平同志：</w:t>
      </w:r>
    </w:p>
    <w:p w14:paraId="6AC63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此件很好。</w:t>
      </w:r>
      <w:r>
        <w:rPr>
          <w:rFonts w:hint="eastAsia"/>
          <w:sz w:val="28"/>
          <w:szCs w:val="28"/>
          <w:lang w:val="en-US" w:eastAsia="zh-CN"/>
        </w:rPr>
        <w:t>有若干小的修改，请酌定。此件最好今天晚上能印发到到会人手里。</w:t>
      </w:r>
    </w:p>
    <w:p w14:paraId="3A397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毛泽东</w:t>
      </w:r>
    </w:p>
    <w:p w14:paraId="3A6E3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九月廿日上午一时】</w:t>
      </w:r>
    </w:p>
    <w:p w14:paraId="5CE98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7348220" cy="9026525"/>
            <wp:effectExtent l="0" t="0" r="12700" b="10795"/>
            <wp:docPr id="2" name="图片 2" descr="bfc4aae6-9988-4acc-b08c-0d9efae0e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fc4aae6-9988-4acc-b08c-0d9efae0e0f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48220" cy="90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C304D"/>
    <w:rsid w:val="081C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2025-11-02T05:22:00Z</dcterms:created>
  <dc:creator>Administrator</dc:creator>
  <cp:lastModifiedBy>Administrator</cp:lastModifiedBy>
  <dcterms:modified xsi:type="dcterms:W3CDTF">2025-11-03T02:31:22Z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3153BB1DFCD9432B90188B3D29FA2B18_11</vt:lpwstr>
  </property>
</Properties>
</file>