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B3FCF1">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rPr>
        <w:t>《邓选》学习</w:t>
      </w:r>
      <w:r>
        <w:rPr>
          <w:rFonts w:hint="eastAsia"/>
          <w:sz w:val="28"/>
          <w:szCs w:val="28"/>
          <w:lang w:val="en-US" w:eastAsia="zh-CN"/>
        </w:rPr>
        <w:t>96新中国</w:t>
      </w:r>
      <w:r>
        <w:rPr>
          <w:rFonts w:hint="eastAsia"/>
          <w:sz w:val="28"/>
          <w:szCs w:val="28"/>
        </w:rPr>
        <w:t>前三十年闭关自守吗？（</w:t>
      </w:r>
      <w:r>
        <w:rPr>
          <w:rFonts w:hint="eastAsia"/>
          <w:sz w:val="28"/>
          <w:szCs w:val="28"/>
          <w:lang w:val="en-US" w:eastAsia="zh-CN"/>
        </w:rPr>
        <w:t>3</w:t>
      </w:r>
      <w:r>
        <w:rPr>
          <w:rFonts w:hint="eastAsia"/>
          <w:sz w:val="28"/>
          <w:szCs w:val="28"/>
        </w:rPr>
        <w:t>）</w:t>
      </w:r>
    </w:p>
    <w:p w14:paraId="45D161AA">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both"/>
        <w:textAlignment w:val="auto"/>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rPr>
        <w:t>《邓选》第二卷《</w:t>
      </w:r>
      <w:r>
        <w:rPr>
          <w:rFonts w:hint="default" w:ascii="Helvetica" w:hAnsi="Helvetica" w:eastAsia="Helvetica" w:cs="Helvetica"/>
          <w:i w:val="0"/>
          <w:iCs w:val="0"/>
          <w:caps w:val="0"/>
          <w:color w:val="000000"/>
          <w:spacing w:val="7"/>
          <w:sz w:val="28"/>
          <w:szCs w:val="28"/>
        </w:rPr>
        <w:t>贯彻调整方针，保证安定团结</w:t>
      </w:r>
      <w:r>
        <w:rPr>
          <w:rFonts w:hint="default" w:ascii="Helvetica" w:hAnsi="Helvetica" w:eastAsia="Helvetica" w:cs="Helvetica"/>
          <w:i w:val="0"/>
          <w:iCs w:val="0"/>
          <w:caps w:val="0"/>
          <w:spacing w:val="7"/>
          <w:sz w:val="28"/>
          <w:szCs w:val="28"/>
        </w:rPr>
        <w:t>》</w:t>
      </w:r>
      <w:r>
        <w:rPr>
          <w:rFonts w:hint="default" w:ascii="Helvetica" w:hAnsi="Helvetica" w:eastAsia="Helvetica" w:cs="Helvetica"/>
          <w:i w:val="0"/>
          <w:iCs w:val="0"/>
          <w:caps w:val="0"/>
          <w:color w:val="000000"/>
          <w:spacing w:val="7"/>
          <w:sz w:val="28"/>
          <w:szCs w:val="28"/>
        </w:rPr>
        <w:t>（一九八○年十二月二十五日）:</w:t>
      </w:r>
    </w:p>
    <w:p w14:paraId="53731B8C">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eastAsia" w:ascii="Helvetica" w:hAnsi="Helvetica" w:eastAsia="宋体" w:cs="Helvetica"/>
          <w:i w:val="0"/>
          <w:iCs w:val="0"/>
          <w:caps w:val="0"/>
          <w:color w:val="000000"/>
          <w:spacing w:val="7"/>
          <w:sz w:val="28"/>
          <w:szCs w:val="28"/>
          <w:lang w:eastAsia="zh-CN"/>
        </w:rPr>
        <w:t>【</w:t>
      </w:r>
      <w:r>
        <w:rPr>
          <w:rFonts w:hint="default" w:ascii="Helvetica" w:hAnsi="Helvetica" w:eastAsia="Helvetica" w:cs="Helvetica"/>
          <w:i w:val="0"/>
          <w:iCs w:val="0"/>
          <w:caps w:val="0"/>
          <w:color w:val="000000"/>
          <w:spacing w:val="7"/>
          <w:sz w:val="28"/>
          <w:szCs w:val="28"/>
        </w:rPr>
        <w:t>在这方面由于多年闭关自守，没有经验，我们确实付出了重大的代价。</w:t>
      </w:r>
      <w:r>
        <w:rPr>
          <w:rFonts w:hint="eastAsia" w:ascii="Helvetica" w:hAnsi="Helvetica" w:eastAsia="宋体" w:cs="Helvetica"/>
          <w:i w:val="0"/>
          <w:iCs w:val="0"/>
          <w:caps w:val="0"/>
          <w:color w:val="000000"/>
          <w:spacing w:val="7"/>
          <w:sz w:val="28"/>
          <w:szCs w:val="28"/>
          <w:lang w:eastAsia="zh-CN"/>
        </w:rPr>
        <w:t>】</w:t>
      </w:r>
    </w:p>
    <w:p w14:paraId="4D6B8E08">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《邓选》第三卷《建设有中国特色的社会主义（一九八四年六月三十日）:</w:t>
      </w:r>
    </w:p>
    <w:p w14:paraId="1779519F">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eastAsia" w:ascii="Helvetica" w:hAnsi="Helvetica" w:eastAsia="宋体" w:cs="Helvetica"/>
          <w:i w:val="0"/>
          <w:iCs w:val="0"/>
          <w:caps w:val="0"/>
          <w:color w:val="000000"/>
          <w:spacing w:val="7"/>
          <w:sz w:val="28"/>
          <w:szCs w:val="28"/>
          <w:lang w:eastAsia="zh-CN"/>
        </w:rPr>
        <w:t>【</w:t>
      </w:r>
      <w:r>
        <w:rPr>
          <w:rFonts w:hint="default" w:ascii="Helvetica" w:hAnsi="Helvetica" w:eastAsia="Helvetica" w:cs="Helvetica"/>
          <w:i w:val="0"/>
          <w:iCs w:val="0"/>
          <w:caps w:val="0"/>
          <w:color w:val="000000"/>
          <w:spacing w:val="7"/>
          <w:sz w:val="28"/>
          <w:szCs w:val="28"/>
        </w:rPr>
        <w:t>建国以后，人家封锁我们，在某种程度上我们也还是闭关自守，这给我们带来了一些困难。三十几年的经验教训告诉我们，关起门来搞建设是不行的，发展不起来</w:t>
      </w:r>
      <w:r>
        <w:rPr>
          <w:rFonts w:hint="default" w:ascii="Helvetica" w:hAnsi="Helvetica" w:eastAsia="Helvetica" w:cs="Helvetica"/>
          <w:i w:val="0"/>
          <w:iCs w:val="0"/>
          <w:caps w:val="0"/>
          <w:spacing w:val="7"/>
          <w:sz w:val="28"/>
          <w:szCs w:val="28"/>
        </w:rPr>
        <w:t>。</w:t>
      </w:r>
      <w:r>
        <w:rPr>
          <w:rFonts w:hint="eastAsia" w:ascii="Helvetica" w:hAnsi="Helvetica" w:eastAsia="宋体" w:cs="Helvetica"/>
          <w:i w:val="0"/>
          <w:iCs w:val="0"/>
          <w:caps w:val="0"/>
          <w:color w:val="000000"/>
          <w:spacing w:val="7"/>
          <w:sz w:val="28"/>
          <w:szCs w:val="28"/>
          <w:lang w:eastAsia="zh-CN"/>
        </w:rPr>
        <w:t>】</w:t>
      </w:r>
    </w:p>
    <w:p w14:paraId="23642E9F">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《邓选》第三卷《我们的宏伟目标和根本政策》（一九八四年十月六日）：</w:t>
      </w:r>
    </w:p>
    <w:p w14:paraId="62601D50">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eastAsia" w:ascii="Helvetica" w:hAnsi="Helvetica" w:eastAsia="宋体" w:cs="Helvetica"/>
          <w:i w:val="0"/>
          <w:iCs w:val="0"/>
          <w:caps w:val="0"/>
          <w:color w:val="000000"/>
          <w:spacing w:val="7"/>
          <w:sz w:val="28"/>
          <w:szCs w:val="28"/>
          <w:lang w:eastAsia="zh-CN"/>
        </w:rPr>
        <w:t>【</w:t>
      </w:r>
      <w:r>
        <w:rPr>
          <w:rFonts w:hint="default" w:ascii="Helvetica" w:hAnsi="Helvetica" w:eastAsia="Helvetica" w:cs="Helvetica"/>
          <w:i w:val="0"/>
          <w:iCs w:val="0"/>
          <w:caps w:val="0"/>
          <w:color w:val="000000"/>
          <w:spacing w:val="7"/>
          <w:sz w:val="28"/>
          <w:szCs w:val="28"/>
        </w:rPr>
        <w:t>总结历史经验，中国长期处于停滞和落后状态的一个重要原因是闭关自守。</w:t>
      </w:r>
      <w:r>
        <w:rPr>
          <w:rFonts w:hint="eastAsia" w:ascii="Helvetica" w:hAnsi="Helvetica" w:eastAsia="宋体" w:cs="Helvetica"/>
          <w:i w:val="0"/>
          <w:iCs w:val="0"/>
          <w:caps w:val="0"/>
          <w:color w:val="000000"/>
          <w:spacing w:val="7"/>
          <w:sz w:val="28"/>
          <w:szCs w:val="28"/>
          <w:lang w:eastAsia="zh-CN"/>
        </w:rPr>
        <w:t>】</w:t>
      </w:r>
    </w:p>
    <w:p w14:paraId="0FD0A956">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《邓选》第三卷《在中央顾问委员会第三次全体会议上的讲话》（一九八四年十月二十二日）：</w:t>
      </w:r>
    </w:p>
    <w:p w14:paraId="00E44C5E">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eastAsia" w:ascii="Helvetica" w:hAnsi="Helvetica" w:eastAsia="宋体" w:cs="Helvetica"/>
          <w:i w:val="0"/>
          <w:iCs w:val="0"/>
          <w:caps w:val="0"/>
          <w:color w:val="000000"/>
          <w:spacing w:val="7"/>
          <w:sz w:val="28"/>
          <w:szCs w:val="28"/>
          <w:lang w:eastAsia="zh-CN"/>
        </w:rPr>
        <w:t>【</w:t>
      </w:r>
      <w:r>
        <w:rPr>
          <w:rFonts w:hint="default" w:ascii="Helvetica" w:hAnsi="Helvetica" w:eastAsia="Helvetica" w:cs="Helvetica"/>
          <w:i w:val="0"/>
          <w:iCs w:val="0"/>
          <w:caps w:val="0"/>
          <w:color w:val="000000"/>
          <w:spacing w:val="7"/>
          <w:sz w:val="28"/>
          <w:szCs w:val="28"/>
        </w:rPr>
        <w:t>中华人民共和国建立以后，第一个五年计划时期是对外开放的，不过那时只能是对苏联东欧开放。以后关起门来，成就也有一些，总的说来没有多大发展。当然这有内外许多因素，包括我们的错误。</w:t>
      </w:r>
      <w:r>
        <w:rPr>
          <w:rFonts w:hint="eastAsia" w:ascii="Helvetica" w:hAnsi="Helvetica" w:eastAsia="宋体" w:cs="Helvetica"/>
          <w:i w:val="0"/>
          <w:iCs w:val="0"/>
          <w:caps w:val="0"/>
          <w:color w:val="000000"/>
          <w:spacing w:val="7"/>
          <w:sz w:val="28"/>
          <w:szCs w:val="28"/>
          <w:lang w:eastAsia="zh-CN"/>
        </w:rPr>
        <w:t>】</w:t>
      </w:r>
    </w:p>
    <w:p w14:paraId="122F4CDD">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rFonts w:hint="eastAsia" w:asciiTheme="minorHAnsi" w:hAnsiTheme="minorHAnsi" w:eastAsiaTheme="minorEastAsia" w:cstheme="minorBidi"/>
          <w:sz w:val="28"/>
          <w:szCs w:val="28"/>
          <w:lang w:val="en-US" w:eastAsia="zh-CN"/>
        </w:rPr>
      </w:pPr>
      <w:r>
        <w:rPr>
          <w:rFonts w:hint="eastAsia" w:asciiTheme="minorHAnsi" w:hAnsiTheme="minorHAnsi" w:eastAsiaTheme="minorEastAsia" w:cstheme="minorBidi"/>
          <w:sz w:val="28"/>
          <w:szCs w:val="28"/>
          <w:lang w:val="en-US" w:eastAsia="zh-CN"/>
        </w:rPr>
        <w:t>推荐阅读：</w:t>
      </w:r>
    </w:p>
    <w:p w14:paraId="761B2043">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rFonts w:hint="eastAsia" w:asciiTheme="minorHAnsi" w:hAnsiTheme="minorHAnsi" w:eastAsiaTheme="minorEastAsia" w:cstheme="minorBidi"/>
          <w:sz w:val="28"/>
          <w:szCs w:val="28"/>
          <w:lang w:val="en-US" w:eastAsia="zh-CN"/>
        </w:rPr>
      </w:pPr>
      <w:r>
        <w:rPr>
          <w:rFonts w:hint="eastAsia" w:asciiTheme="minorHAnsi" w:hAnsiTheme="minorHAnsi" w:eastAsiaTheme="minorEastAsia" w:cstheme="minorBidi"/>
          <w:sz w:val="28"/>
          <w:szCs w:val="28"/>
          <w:lang w:val="en-US" w:eastAsia="zh-CN"/>
        </w:rPr>
        <w:fldChar w:fldCharType="begin"/>
      </w:r>
      <w:r>
        <w:rPr>
          <w:rFonts w:hint="eastAsia" w:asciiTheme="minorHAnsi" w:hAnsiTheme="minorHAnsi" w:eastAsiaTheme="minorEastAsia" w:cstheme="minorBidi"/>
          <w:sz w:val="28"/>
          <w:szCs w:val="28"/>
          <w:lang w:val="en-US" w:eastAsia="zh-CN"/>
        </w:rPr>
        <w:instrText xml:space="preserve"> HYPERLINK "http://mp.weixin.qq.com/s?__biz=MzU1NzcyMjY5Mw==&amp;mid=2247484824&amp;idx=1&amp;sn=1b5ceeb53fb0edd708934793dbd1b70e&amp;chksm=fc3038b2cb47b1a4d9e8a098397f69ff496a5a265d9e430d863353b011463815be188f007584&amp;scene=21" \l "wechat_redirect" </w:instrText>
      </w:r>
      <w:r>
        <w:rPr>
          <w:rFonts w:hint="eastAsia" w:asciiTheme="minorHAnsi" w:hAnsiTheme="minorHAnsi" w:eastAsiaTheme="minorEastAsia" w:cstheme="minorBidi"/>
          <w:sz w:val="28"/>
          <w:szCs w:val="28"/>
          <w:lang w:val="en-US" w:eastAsia="zh-CN"/>
        </w:rPr>
        <w:fldChar w:fldCharType="separate"/>
      </w:r>
      <w:r>
        <w:rPr>
          <w:rStyle w:val="13"/>
          <w:rFonts w:hint="eastAsia" w:asciiTheme="minorHAnsi" w:hAnsiTheme="minorHAnsi" w:eastAsiaTheme="minorEastAsia" w:cstheme="minorBidi"/>
          <w:sz w:val="28"/>
          <w:szCs w:val="28"/>
          <w:lang w:val="en-US" w:eastAsia="zh-CN"/>
        </w:rPr>
        <w:t>《邓选》学习（四十四）前三十年“闭关自守”吗？（1）</w:t>
      </w:r>
      <w:r>
        <w:rPr>
          <w:rFonts w:hint="eastAsia" w:asciiTheme="minorHAnsi" w:hAnsiTheme="minorHAnsi" w:eastAsiaTheme="minorEastAsia" w:cstheme="minorBidi"/>
          <w:sz w:val="28"/>
          <w:szCs w:val="28"/>
          <w:lang w:val="en-US" w:eastAsia="zh-CN"/>
        </w:rPr>
        <w:fldChar w:fldCharType="end"/>
      </w:r>
    </w:p>
    <w:p w14:paraId="4EC6B3D4">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rFonts w:hint="eastAsia" w:asciiTheme="minorHAnsi" w:hAnsiTheme="minorHAnsi" w:eastAsiaTheme="minorEastAsia" w:cstheme="minorBidi"/>
          <w:sz w:val="28"/>
          <w:szCs w:val="28"/>
          <w:lang w:val="en-US" w:eastAsia="zh-CN"/>
        </w:rPr>
      </w:pPr>
      <w:r>
        <w:rPr>
          <w:rFonts w:hint="eastAsia" w:asciiTheme="minorHAnsi" w:hAnsiTheme="minorHAnsi" w:eastAsiaTheme="minorEastAsia" w:cstheme="minorBidi"/>
          <w:sz w:val="28"/>
          <w:szCs w:val="28"/>
          <w:lang w:val="en-US" w:eastAsia="zh-CN"/>
        </w:rPr>
        <w:fldChar w:fldCharType="begin"/>
      </w:r>
      <w:r>
        <w:rPr>
          <w:rFonts w:hint="eastAsia" w:asciiTheme="minorHAnsi" w:hAnsiTheme="minorHAnsi" w:eastAsiaTheme="minorEastAsia" w:cstheme="minorBidi"/>
          <w:sz w:val="28"/>
          <w:szCs w:val="28"/>
          <w:lang w:val="en-US" w:eastAsia="zh-CN"/>
        </w:rPr>
        <w:instrText xml:space="preserve"> HYPERLINK "http://mp.weixin.qq.com/s?__biz=MzU1NzcyMjY5Mw==&amp;mid=2247484884&amp;idx=1&amp;sn=ada1f496ce3388600a038795c39d3c12&amp;chksm=fc3038fecb47b1e8afb4b315c559d28a779ddffb1937558be1e28ea1946de577db66558caa86&amp;scene=21" \l "wechat_redirect" </w:instrText>
      </w:r>
      <w:r>
        <w:rPr>
          <w:rFonts w:hint="eastAsia" w:asciiTheme="minorHAnsi" w:hAnsiTheme="minorHAnsi" w:eastAsiaTheme="minorEastAsia" w:cstheme="minorBidi"/>
          <w:sz w:val="28"/>
          <w:szCs w:val="28"/>
          <w:lang w:val="en-US" w:eastAsia="zh-CN"/>
        </w:rPr>
        <w:fldChar w:fldCharType="separate"/>
      </w:r>
      <w:r>
        <w:rPr>
          <w:rStyle w:val="13"/>
          <w:rFonts w:hint="eastAsia" w:asciiTheme="minorHAnsi" w:hAnsiTheme="minorHAnsi" w:eastAsiaTheme="minorEastAsia" w:cstheme="minorBidi"/>
          <w:sz w:val="28"/>
          <w:szCs w:val="28"/>
          <w:lang w:val="en-US" w:eastAsia="zh-CN"/>
        </w:rPr>
        <w:t>《邓选》学习（四十五）前三十年闭关自守吗？（2）</w:t>
      </w:r>
      <w:r>
        <w:rPr>
          <w:rFonts w:hint="eastAsia" w:asciiTheme="minorHAnsi" w:hAnsiTheme="minorHAnsi" w:eastAsiaTheme="minorEastAsia" w:cstheme="minorBidi"/>
          <w:sz w:val="28"/>
          <w:szCs w:val="28"/>
          <w:lang w:val="en-US" w:eastAsia="zh-CN"/>
        </w:rPr>
        <w:fldChar w:fldCharType="end"/>
      </w:r>
    </w:p>
    <w:p w14:paraId="457CBEDD">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考证资料均来自于人民日报报道。</w:t>
      </w:r>
    </w:p>
    <w:p w14:paraId="53030560">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本系列考证之一、之二介绍了新中国前三十年与我国有贸易往来的国家、参加出口商品交易会（广交会）的国家，本期考证跟大家介绍一下出口商品交易会的产品种类、创新情况。</w:t>
      </w:r>
    </w:p>
    <w:p w14:paraId="1E950727">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关键词：</w:t>
      </w:r>
    </w:p>
    <w:p w14:paraId="029B2087">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rPr>
        <w:t>人民日报1966</w:t>
      </w:r>
      <w:r>
        <w:rPr>
          <w:rFonts w:hint="eastAsia" w:asciiTheme="minorHAnsi" w:hAnsiTheme="minorHAnsi" w:eastAsiaTheme="minorEastAsia" w:cstheme="minorBidi"/>
          <w:i w:val="0"/>
          <w:iCs w:val="0"/>
          <w:sz w:val="28"/>
          <w:szCs w:val="28"/>
          <w:lang w:eastAsia="zh-CN"/>
        </w:rPr>
        <w:t>年</w:t>
      </w:r>
      <w:r>
        <w:rPr>
          <w:rFonts w:hint="eastAsia" w:asciiTheme="minorHAnsi" w:hAnsiTheme="minorHAnsi" w:eastAsiaTheme="minorEastAsia" w:cstheme="minorBidi"/>
          <w:i w:val="0"/>
          <w:iCs w:val="0"/>
          <w:sz w:val="28"/>
          <w:szCs w:val="28"/>
        </w:rPr>
        <w:t>1</w:t>
      </w:r>
      <w:r>
        <w:rPr>
          <w:rFonts w:hint="eastAsia" w:asciiTheme="minorHAnsi" w:hAnsiTheme="minorHAnsi" w:eastAsiaTheme="minorEastAsia" w:cstheme="minorBidi"/>
          <w:i w:val="0"/>
          <w:iCs w:val="0"/>
          <w:sz w:val="28"/>
          <w:szCs w:val="28"/>
          <w:lang w:eastAsia="zh-CN"/>
        </w:rPr>
        <w:t>月</w:t>
      </w:r>
      <w:r>
        <w:rPr>
          <w:rFonts w:hint="eastAsia" w:asciiTheme="minorHAnsi" w:hAnsiTheme="minorHAnsi" w:eastAsiaTheme="minorEastAsia" w:cstheme="minorBidi"/>
          <w:i w:val="0"/>
          <w:iCs w:val="0"/>
          <w:sz w:val="28"/>
          <w:szCs w:val="28"/>
        </w:rPr>
        <w:t>1</w:t>
      </w:r>
      <w:r>
        <w:rPr>
          <w:rFonts w:hint="eastAsia" w:asciiTheme="minorHAnsi" w:hAnsiTheme="minorHAnsi" w:eastAsiaTheme="minorEastAsia" w:cstheme="minorBidi"/>
          <w:i w:val="0"/>
          <w:iCs w:val="0"/>
          <w:sz w:val="28"/>
          <w:szCs w:val="28"/>
          <w:lang w:eastAsia="zh-CN"/>
        </w:rPr>
        <w:t>日</w:t>
      </w:r>
      <w:r>
        <w:rPr>
          <w:rFonts w:hint="eastAsia" w:asciiTheme="minorHAnsi" w:hAnsiTheme="minorHAnsi" w:eastAsiaTheme="minorEastAsia" w:cstheme="minorBidi"/>
          <w:i w:val="0"/>
          <w:iCs w:val="0"/>
          <w:sz w:val="28"/>
          <w:szCs w:val="28"/>
        </w:rPr>
        <w:t>第1版</w:t>
      </w:r>
      <w:r>
        <w:rPr>
          <w:rFonts w:hint="eastAsia" w:asciiTheme="minorHAnsi" w:hAnsiTheme="minorHAnsi" w:eastAsiaTheme="minorEastAsia" w:cstheme="minorBidi"/>
          <w:i w:val="0"/>
          <w:iCs w:val="0"/>
          <w:sz w:val="28"/>
          <w:szCs w:val="28"/>
          <w:lang w:eastAsia="zh-CN"/>
        </w:rPr>
        <w:t>《</w:t>
      </w:r>
      <w:r>
        <w:rPr>
          <w:rFonts w:hint="eastAsia" w:asciiTheme="minorHAnsi" w:hAnsiTheme="minorHAnsi" w:eastAsiaTheme="minorEastAsia" w:cstheme="minorBidi"/>
          <w:i w:val="0"/>
          <w:iCs w:val="0"/>
          <w:sz w:val="28"/>
          <w:szCs w:val="28"/>
        </w:rPr>
        <w:t>迎接第三个五年计划的第一年——一九六六年——元旦献词</w:t>
      </w:r>
      <w:r>
        <w:rPr>
          <w:rFonts w:hint="eastAsia" w:asciiTheme="minorHAnsi" w:hAnsiTheme="minorHAnsi" w:eastAsiaTheme="minorEastAsia" w:cstheme="minorBidi"/>
          <w:i w:val="0"/>
          <w:iCs w:val="0"/>
          <w:sz w:val="28"/>
          <w:szCs w:val="28"/>
          <w:lang w:eastAsia="zh-CN"/>
        </w:rPr>
        <w:t>》：</w:t>
      </w:r>
    </w:p>
    <w:p w14:paraId="73D526F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w:t>
      </w:r>
      <w:r>
        <w:rPr>
          <w:rFonts w:hint="eastAsia" w:asciiTheme="minorHAnsi" w:hAnsiTheme="minorHAnsi" w:eastAsiaTheme="minorEastAsia" w:cstheme="minorBidi"/>
          <w:b/>
          <w:bCs/>
          <w:i w:val="0"/>
          <w:iCs w:val="0"/>
          <w:sz w:val="28"/>
          <w:szCs w:val="28"/>
          <w:lang w:eastAsia="zh-CN"/>
        </w:rPr>
        <w:t>我国的所有外债已经全部还清，已经成为世界上一个没有外债的国家。国内公债也如期偿还本息，再过两三年以后，我国又将是一个没有内债的国家。</w:t>
      </w:r>
    </w:p>
    <w:p w14:paraId="783B6BA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几年来，文化、教育、卫生、体育等事业都有很大成绩，特别是科学技术的研究工作有了突飞猛进的发展。国民经济各部门在采用新设计、新技术、新工艺、新材料、新设备方面，都得到了显著的成就。两颗原子弹的爆炸成功，集中地表现了我国在争取赶上和超过世界先进科学技术水平的斗争中，大大地跃进了一步。】</w:t>
      </w:r>
    </w:p>
    <w:p w14:paraId="27B3B56A">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rPr>
        <w:t>人民日报1966</w:t>
      </w:r>
      <w:r>
        <w:rPr>
          <w:rFonts w:hint="eastAsia" w:asciiTheme="minorHAnsi" w:hAnsiTheme="minorHAnsi" w:eastAsiaTheme="minorEastAsia" w:cstheme="minorBidi"/>
          <w:i w:val="0"/>
          <w:iCs w:val="0"/>
          <w:sz w:val="28"/>
          <w:szCs w:val="28"/>
          <w:lang w:eastAsia="zh-CN"/>
        </w:rPr>
        <w:t>年</w:t>
      </w:r>
      <w:r>
        <w:rPr>
          <w:rFonts w:hint="eastAsia" w:asciiTheme="minorHAnsi" w:hAnsiTheme="minorHAnsi" w:eastAsiaTheme="minorEastAsia" w:cstheme="minorBidi"/>
          <w:i w:val="0"/>
          <w:iCs w:val="0"/>
          <w:sz w:val="28"/>
          <w:szCs w:val="28"/>
        </w:rPr>
        <w:t>8</w:t>
      </w:r>
      <w:r>
        <w:rPr>
          <w:rFonts w:hint="eastAsia" w:asciiTheme="minorHAnsi" w:hAnsiTheme="minorHAnsi" w:eastAsiaTheme="minorEastAsia" w:cstheme="minorBidi"/>
          <w:i w:val="0"/>
          <w:iCs w:val="0"/>
          <w:sz w:val="28"/>
          <w:szCs w:val="28"/>
          <w:lang w:eastAsia="zh-CN"/>
        </w:rPr>
        <w:t>月</w:t>
      </w:r>
      <w:r>
        <w:rPr>
          <w:rFonts w:hint="eastAsia" w:asciiTheme="minorHAnsi" w:hAnsiTheme="minorHAnsi" w:eastAsiaTheme="minorEastAsia" w:cstheme="minorBidi"/>
          <w:i w:val="0"/>
          <w:iCs w:val="0"/>
          <w:sz w:val="28"/>
          <w:szCs w:val="28"/>
        </w:rPr>
        <w:t>10</w:t>
      </w:r>
      <w:r>
        <w:rPr>
          <w:rFonts w:hint="eastAsia" w:asciiTheme="minorHAnsi" w:hAnsiTheme="minorHAnsi" w:eastAsiaTheme="minorEastAsia" w:cstheme="minorBidi"/>
          <w:i w:val="0"/>
          <w:iCs w:val="0"/>
          <w:sz w:val="28"/>
          <w:szCs w:val="28"/>
          <w:lang w:eastAsia="zh-CN"/>
        </w:rPr>
        <w:t>日</w:t>
      </w:r>
      <w:r>
        <w:rPr>
          <w:rFonts w:hint="eastAsia" w:asciiTheme="minorHAnsi" w:hAnsiTheme="minorHAnsi" w:eastAsiaTheme="minorEastAsia" w:cstheme="minorBidi"/>
          <w:i w:val="0"/>
          <w:iCs w:val="0"/>
          <w:sz w:val="28"/>
          <w:szCs w:val="28"/>
        </w:rPr>
        <w:t>第4版</w:t>
      </w:r>
      <w:r>
        <w:rPr>
          <w:rFonts w:hint="eastAsia" w:asciiTheme="minorHAnsi" w:hAnsiTheme="minorHAnsi" w:eastAsiaTheme="minorEastAsia" w:cstheme="minorBidi"/>
          <w:i w:val="0"/>
          <w:iCs w:val="0"/>
          <w:sz w:val="28"/>
          <w:szCs w:val="28"/>
          <w:lang w:eastAsia="zh-CN"/>
        </w:rPr>
        <w:t>《</w:t>
      </w:r>
      <w:r>
        <w:rPr>
          <w:rFonts w:hint="eastAsia" w:asciiTheme="minorHAnsi" w:hAnsiTheme="minorHAnsi" w:eastAsiaTheme="minorEastAsia" w:cstheme="minorBidi"/>
          <w:i w:val="0"/>
          <w:iCs w:val="0"/>
          <w:sz w:val="28"/>
          <w:szCs w:val="28"/>
        </w:rPr>
        <w:t>驳孙冶方的修正主义“经济纲领”</w:t>
      </w:r>
      <w:r>
        <w:rPr>
          <w:rFonts w:hint="eastAsia" w:asciiTheme="minorHAnsi" w:hAnsiTheme="minorHAnsi" w:eastAsiaTheme="minorEastAsia" w:cstheme="minorBidi"/>
          <w:i w:val="0"/>
          <w:iCs w:val="0"/>
          <w:sz w:val="28"/>
          <w:szCs w:val="28"/>
          <w:lang w:eastAsia="zh-CN"/>
        </w:rPr>
        <w:t>》</w:t>
      </w:r>
    </w:p>
    <w:p w14:paraId="46D41C6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【我国已经成为世界上一个没有外债的国家。而且近年来也没有发行公债，以前发的公债，再过两年就可以全部还清。</w:t>
      </w:r>
      <w:r>
        <w:rPr>
          <w:rFonts w:hint="eastAsia" w:asciiTheme="minorHAnsi" w:hAnsiTheme="minorHAnsi" w:eastAsiaTheme="minorEastAsia" w:cstheme="minorBidi"/>
          <w:i w:val="0"/>
          <w:iCs w:val="0"/>
          <w:sz w:val="28"/>
          <w:szCs w:val="28"/>
          <w:lang w:eastAsia="zh-CN"/>
        </w:rPr>
        <w:t>】</w:t>
      </w:r>
    </w:p>
    <w:p w14:paraId="37B073C7">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人民日报1969年2月21日第1版《抓革命，促生产 夺取工业战线的新胜利》：</w:t>
      </w:r>
    </w:p>
    <w:p w14:paraId="6016858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【工农业战线的大好形势，带来了财贸战线的大好形势。物价稳定，市场繁荣，</w:t>
      </w:r>
      <w:r>
        <w:rPr>
          <w:rFonts w:hint="eastAsia" w:asciiTheme="minorHAnsi" w:hAnsiTheme="minorHAnsi" w:eastAsiaTheme="minorEastAsia" w:cstheme="minorBidi"/>
          <w:b/>
          <w:bCs/>
          <w:i w:val="0"/>
          <w:iCs w:val="0"/>
          <w:sz w:val="28"/>
          <w:szCs w:val="28"/>
          <w:lang w:eastAsia="zh-CN"/>
        </w:rPr>
        <w:t>到一九六八年底，国内公债已全部还清，我国已经成为世界上既没有内债、又没有外债的一个强大的独立的社会主义国家。</w:t>
      </w:r>
      <w:r>
        <w:rPr>
          <w:rFonts w:hint="eastAsia" w:asciiTheme="minorHAnsi" w:hAnsiTheme="minorHAnsi" w:eastAsiaTheme="minorEastAsia" w:cstheme="minorBidi"/>
          <w:i w:val="0"/>
          <w:iCs w:val="0"/>
          <w:sz w:val="28"/>
          <w:szCs w:val="28"/>
          <w:lang w:eastAsia="zh-CN"/>
        </w:rPr>
        <w:t>】</w:t>
      </w:r>
    </w:p>
    <w:p w14:paraId="2420D0D1">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rFonts w:hint="eastAsia" w:eastAsia="宋体"/>
          <w:i w:val="0"/>
          <w:iCs w:val="0"/>
          <w:sz w:val="28"/>
          <w:szCs w:val="28"/>
          <w:lang w:eastAsia="zh-CN"/>
        </w:rPr>
      </w:pPr>
      <w:r>
        <w:rPr>
          <w:rFonts w:hint="eastAsia"/>
          <w:i w:val="0"/>
          <w:iCs w:val="0"/>
          <w:sz w:val="28"/>
          <w:szCs w:val="28"/>
        </w:rPr>
        <w:t>人民日报1970</w:t>
      </w:r>
      <w:r>
        <w:rPr>
          <w:rFonts w:hint="eastAsia"/>
          <w:i w:val="0"/>
          <w:iCs w:val="0"/>
          <w:sz w:val="28"/>
          <w:szCs w:val="28"/>
          <w:lang w:eastAsia="zh-CN"/>
        </w:rPr>
        <w:t>年</w:t>
      </w:r>
      <w:r>
        <w:rPr>
          <w:rFonts w:hint="eastAsia"/>
          <w:i w:val="0"/>
          <w:iCs w:val="0"/>
          <w:sz w:val="28"/>
          <w:szCs w:val="28"/>
        </w:rPr>
        <w:t>5</w:t>
      </w:r>
      <w:r>
        <w:rPr>
          <w:rFonts w:hint="eastAsia"/>
          <w:i w:val="0"/>
          <w:iCs w:val="0"/>
          <w:sz w:val="28"/>
          <w:szCs w:val="28"/>
          <w:lang w:eastAsia="zh-CN"/>
        </w:rPr>
        <w:t>月</w:t>
      </w:r>
      <w:r>
        <w:rPr>
          <w:rFonts w:hint="eastAsia"/>
          <w:i w:val="0"/>
          <w:iCs w:val="0"/>
          <w:sz w:val="28"/>
          <w:szCs w:val="28"/>
        </w:rPr>
        <w:t>16</w:t>
      </w:r>
      <w:r>
        <w:rPr>
          <w:rFonts w:hint="eastAsia"/>
          <w:i w:val="0"/>
          <w:iCs w:val="0"/>
          <w:sz w:val="28"/>
          <w:szCs w:val="28"/>
          <w:lang w:eastAsia="zh-CN"/>
        </w:rPr>
        <w:t>日</w:t>
      </w:r>
      <w:r>
        <w:rPr>
          <w:rFonts w:hint="eastAsia"/>
          <w:i w:val="0"/>
          <w:iCs w:val="0"/>
          <w:sz w:val="28"/>
          <w:szCs w:val="28"/>
        </w:rPr>
        <w:t>第2版</w:t>
      </w:r>
      <w:r>
        <w:rPr>
          <w:rFonts w:hint="eastAsia"/>
          <w:i w:val="0"/>
          <w:iCs w:val="0"/>
          <w:sz w:val="28"/>
          <w:szCs w:val="28"/>
          <w:lang w:eastAsia="zh-CN"/>
        </w:rPr>
        <w:t>《</w:t>
      </w:r>
      <w:r>
        <w:rPr>
          <w:rFonts w:hint="eastAsia"/>
          <w:i w:val="0"/>
          <w:iCs w:val="0"/>
          <w:sz w:val="28"/>
          <w:szCs w:val="28"/>
        </w:rPr>
        <w:t>一九七○年春季中国出口商品交易会胜利闭幕</w:t>
      </w:r>
      <w:r>
        <w:rPr>
          <w:rFonts w:hint="eastAsia"/>
          <w:i w:val="0"/>
          <w:iCs w:val="0"/>
          <w:sz w:val="28"/>
          <w:szCs w:val="28"/>
          <w:lang w:eastAsia="zh-CN"/>
        </w:rPr>
        <w:t>》：</w:t>
      </w:r>
    </w:p>
    <w:p w14:paraId="20715FB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i w:val="0"/>
          <w:iCs w:val="0"/>
          <w:sz w:val="28"/>
          <w:szCs w:val="28"/>
        </w:rPr>
      </w:pPr>
      <w:r>
        <w:rPr>
          <w:rFonts w:hint="eastAsia"/>
          <w:i w:val="0"/>
          <w:iCs w:val="0"/>
          <w:sz w:val="28"/>
          <w:szCs w:val="28"/>
          <w:lang w:eastAsia="zh-CN"/>
        </w:rPr>
        <w:t>【</w:t>
      </w:r>
      <w:r>
        <w:rPr>
          <w:i w:val="0"/>
          <w:iCs w:val="0"/>
          <w:sz w:val="28"/>
          <w:szCs w:val="28"/>
        </w:rPr>
        <w:t>我国各对外贸易公司，已同五大洲许多国家和地区的客商使用人民币计价、结算，达成了大批的出口和进口成交。其中西欧的英国、法国、瑞士等国家的绝大多数客商都使用了人民币。</w:t>
      </w:r>
      <w:r>
        <w:rPr>
          <w:rFonts w:hint="eastAsia"/>
          <w:i w:val="0"/>
          <w:iCs w:val="0"/>
          <w:sz w:val="28"/>
          <w:szCs w:val="28"/>
          <w:lang w:eastAsia="zh-CN"/>
        </w:rPr>
        <w:t>】</w:t>
      </w:r>
    </w:p>
    <w:p w14:paraId="5CF17430">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rFonts w:hint="eastAsia" w:eastAsia="宋体"/>
          <w:i w:val="0"/>
          <w:iCs w:val="0"/>
          <w:sz w:val="28"/>
          <w:szCs w:val="28"/>
          <w:lang w:eastAsia="zh-CN"/>
        </w:rPr>
      </w:pPr>
      <w:r>
        <w:rPr>
          <w:rFonts w:hint="eastAsia"/>
          <w:i w:val="0"/>
          <w:iCs w:val="0"/>
          <w:sz w:val="28"/>
          <w:szCs w:val="28"/>
        </w:rPr>
        <w:t>人民日报1974</w:t>
      </w:r>
      <w:r>
        <w:rPr>
          <w:rFonts w:hint="eastAsia"/>
          <w:i w:val="0"/>
          <w:iCs w:val="0"/>
          <w:sz w:val="28"/>
          <w:szCs w:val="28"/>
          <w:lang w:eastAsia="zh-CN"/>
        </w:rPr>
        <w:t>年</w:t>
      </w:r>
      <w:r>
        <w:rPr>
          <w:rFonts w:hint="eastAsia"/>
          <w:i w:val="0"/>
          <w:iCs w:val="0"/>
          <w:sz w:val="28"/>
          <w:szCs w:val="28"/>
        </w:rPr>
        <w:t>10</w:t>
      </w:r>
      <w:r>
        <w:rPr>
          <w:rFonts w:hint="eastAsia"/>
          <w:i w:val="0"/>
          <w:iCs w:val="0"/>
          <w:sz w:val="28"/>
          <w:szCs w:val="28"/>
          <w:lang w:eastAsia="zh-CN"/>
        </w:rPr>
        <w:t>月</w:t>
      </w:r>
      <w:r>
        <w:rPr>
          <w:rFonts w:hint="eastAsia"/>
          <w:i w:val="0"/>
          <w:iCs w:val="0"/>
          <w:sz w:val="28"/>
          <w:szCs w:val="28"/>
        </w:rPr>
        <w:t>15</w:t>
      </w:r>
      <w:r>
        <w:rPr>
          <w:rFonts w:hint="eastAsia"/>
          <w:i w:val="0"/>
          <w:iCs w:val="0"/>
          <w:sz w:val="28"/>
          <w:szCs w:val="28"/>
          <w:lang w:eastAsia="zh-CN"/>
        </w:rPr>
        <w:t>日</w:t>
      </w:r>
      <w:r>
        <w:rPr>
          <w:rFonts w:hint="eastAsia"/>
          <w:i w:val="0"/>
          <w:iCs w:val="0"/>
          <w:sz w:val="28"/>
          <w:szCs w:val="28"/>
        </w:rPr>
        <w:t>第6版</w:t>
      </w:r>
      <w:r>
        <w:rPr>
          <w:rFonts w:hint="eastAsia"/>
          <w:i w:val="0"/>
          <w:iCs w:val="0"/>
          <w:sz w:val="28"/>
          <w:szCs w:val="28"/>
          <w:lang w:eastAsia="zh-CN"/>
        </w:rPr>
        <w:t>《</w:t>
      </w:r>
      <w:r>
        <w:rPr>
          <w:rFonts w:hint="eastAsia"/>
          <w:i w:val="0"/>
          <w:iCs w:val="0"/>
          <w:sz w:val="28"/>
          <w:szCs w:val="28"/>
        </w:rPr>
        <w:t>独立自主、自力更生发展对外贸易</w:t>
      </w:r>
      <w:r>
        <w:rPr>
          <w:rFonts w:hint="eastAsia"/>
          <w:i w:val="0"/>
          <w:iCs w:val="0"/>
          <w:sz w:val="28"/>
          <w:szCs w:val="28"/>
          <w:lang w:eastAsia="zh-CN"/>
        </w:rPr>
        <w:t>》：</w:t>
      </w:r>
    </w:p>
    <w:p w14:paraId="5F10C27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i w:val="0"/>
          <w:iCs w:val="0"/>
          <w:sz w:val="28"/>
          <w:szCs w:val="28"/>
        </w:rPr>
      </w:pPr>
      <w:r>
        <w:rPr>
          <w:rFonts w:hint="eastAsia"/>
          <w:i w:val="0"/>
          <w:iCs w:val="0"/>
          <w:sz w:val="28"/>
          <w:szCs w:val="28"/>
          <w:lang w:eastAsia="zh-CN"/>
        </w:rPr>
        <w:t>【</w:t>
      </w:r>
      <w:r>
        <w:rPr>
          <w:i w:val="0"/>
          <w:iCs w:val="0"/>
          <w:sz w:val="28"/>
          <w:szCs w:val="28"/>
        </w:rPr>
        <w:t>在主要依靠本国的人力、物力和财力的情况下，根据需要与可能，在不断扩大出口的同时，进口必要的建设物资和生活资料，而不是仰赖从国外进口来解决本国建设和人民生活的需要。</w:t>
      </w:r>
    </w:p>
    <w:p w14:paraId="0594E3D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i w:val="0"/>
          <w:iCs w:val="0"/>
          <w:sz w:val="28"/>
          <w:szCs w:val="28"/>
        </w:rPr>
      </w:pPr>
      <w:r>
        <w:rPr>
          <w:b/>
          <w:bCs/>
          <w:i w:val="0"/>
          <w:iCs w:val="0"/>
          <w:color w:val="auto"/>
          <w:sz w:val="28"/>
          <w:szCs w:val="28"/>
        </w:rPr>
        <w:t>我们认为：一个国家的政治独立和经济独立是不可分的。没有政治独立，就不可能获得经济独立，而没有经济独立，一个国家的独立就是不完全、不巩固的。</w:t>
      </w:r>
      <w:r>
        <w:rPr>
          <w:i w:val="0"/>
          <w:iCs w:val="0"/>
          <w:sz w:val="28"/>
          <w:szCs w:val="28"/>
        </w:rPr>
        <w:t>实现对外贸易的“独立自主、自力更生”方针，把外贸主权牢牢掌握在自己手里，这是获得经济独立的一个重要方面。二十五年来，中国人民在......和中国共产党的领导下，坚持了上述正确方针，冲破了重重障碍，取得了一个又一个的胜利。帝国主义的“封锁、禁运”吓不倒我们；......帝国主义的政治经济压力，更没有使中国人民屈服。相反，只能更加激发我国人民坚持独立自主，自力更生，加速建设社会主义祖国的雄心壮志。</w:t>
      </w:r>
    </w:p>
    <w:p w14:paraId="4FF6DF5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i w:val="0"/>
          <w:iCs w:val="0"/>
          <w:sz w:val="28"/>
          <w:szCs w:val="28"/>
          <w:lang w:eastAsia="zh-CN"/>
        </w:rPr>
      </w:pPr>
      <w:r>
        <w:rPr>
          <w:i w:val="0"/>
          <w:iCs w:val="0"/>
          <w:sz w:val="28"/>
          <w:szCs w:val="28"/>
        </w:rPr>
        <w:t>当然，</w:t>
      </w:r>
      <w:r>
        <w:rPr>
          <w:b/>
          <w:bCs/>
          <w:i w:val="0"/>
          <w:iCs w:val="0"/>
          <w:color w:val="auto"/>
          <w:sz w:val="28"/>
          <w:szCs w:val="28"/>
        </w:rPr>
        <w:t>我们主张独立自主，自力更生决不是意味着闭关自守，不发展对外贸易。</w:t>
      </w:r>
      <w:r>
        <w:rPr>
          <w:i w:val="0"/>
          <w:iCs w:val="0"/>
          <w:sz w:val="28"/>
          <w:szCs w:val="28"/>
        </w:rPr>
        <w:t>我们一向认为，根据平等互利，互通有无的原则，积极发展同各国的通商贸易事业，进行经济技术交流，对于相互促进经济发展都是有利的和必要的。</w:t>
      </w:r>
      <w:r>
        <w:rPr>
          <w:rFonts w:hint="eastAsia"/>
          <w:i w:val="0"/>
          <w:iCs w:val="0"/>
          <w:sz w:val="28"/>
          <w:szCs w:val="28"/>
          <w:lang w:eastAsia="zh-CN"/>
        </w:rPr>
        <w:t>】</w:t>
      </w:r>
    </w:p>
    <w:p w14:paraId="489C3814">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下面，分两部分阐述，第一部分是资本主义国家对新中国的“禁运”，第二部分是新中国在面对美国为首的帝国主义集团禁运恶行下，打破封锁，取得对外贸易的成就。</w:t>
      </w:r>
    </w:p>
    <w:p w14:paraId="14330440">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sz w:val="28"/>
          <w:szCs w:val="28"/>
          <w:lang w:val="en-US" w:eastAsia="zh-CN"/>
        </w:rPr>
      </w:pPr>
      <w:r>
        <w:rPr>
          <w:rFonts w:hint="eastAsia"/>
          <w:sz w:val="28"/>
          <w:szCs w:val="28"/>
          <w:lang w:val="en-US" w:eastAsia="zh-CN"/>
        </w:rPr>
        <w:t>一</w:t>
      </w:r>
    </w:p>
    <w:p w14:paraId="2E02E968">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default"/>
          <w:sz w:val="28"/>
          <w:szCs w:val="28"/>
          <w:lang w:val="en-US" w:eastAsia="zh-CN"/>
        </w:rPr>
      </w:pPr>
      <w:r>
        <w:rPr>
          <w:rFonts w:hint="default"/>
          <w:sz w:val="28"/>
          <w:szCs w:val="28"/>
          <w:lang w:val="en-US" w:eastAsia="zh-CN"/>
        </w:rPr>
        <w:t>人民日报1950</w:t>
      </w:r>
      <w:r>
        <w:rPr>
          <w:rFonts w:hint="eastAsia"/>
          <w:sz w:val="28"/>
          <w:szCs w:val="28"/>
          <w:lang w:val="en-US" w:eastAsia="zh-CN"/>
        </w:rPr>
        <w:t>年</w:t>
      </w:r>
      <w:r>
        <w:rPr>
          <w:rFonts w:hint="default"/>
          <w:sz w:val="28"/>
          <w:szCs w:val="28"/>
          <w:lang w:val="en-US" w:eastAsia="zh-CN"/>
        </w:rPr>
        <w:t>12</w:t>
      </w:r>
      <w:r>
        <w:rPr>
          <w:rFonts w:hint="eastAsia"/>
          <w:sz w:val="28"/>
          <w:szCs w:val="28"/>
          <w:lang w:val="en-US" w:eastAsia="zh-CN"/>
        </w:rPr>
        <w:t>月</w:t>
      </w:r>
      <w:r>
        <w:rPr>
          <w:rFonts w:hint="default"/>
          <w:sz w:val="28"/>
          <w:szCs w:val="28"/>
          <w:lang w:val="en-US" w:eastAsia="zh-CN"/>
        </w:rPr>
        <w:t>12</w:t>
      </w:r>
      <w:r>
        <w:rPr>
          <w:rFonts w:hint="eastAsia"/>
          <w:sz w:val="28"/>
          <w:szCs w:val="28"/>
          <w:lang w:val="en-US" w:eastAsia="zh-CN"/>
        </w:rPr>
        <w:t>日</w:t>
      </w:r>
      <w:r>
        <w:rPr>
          <w:rFonts w:hint="default"/>
          <w:sz w:val="28"/>
          <w:szCs w:val="28"/>
          <w:lang w:val="en-US" w:eastAsia="zh-CN"/>
        </w:rPr>
        <w:t>第2版</w:t>
      </w:r>
      <w:r>
        <w:rPr>
          <w:rFonts w:hint="eastAsia"/>
          <w:sz w:val="28"/>
          <w:szCs w:val="28"/>
          <w:lang w:val="en-US" w:eastAsia="zh-CN"/>
        </w:rPr>
        <w:t>《</w:t>
      </w:r>
      <w:r>
        <w:rPr>
          <w:rFonts w:hint="default"/>
          <w:sz w:val="28"/>
          <w:szCs w:val="28"/>
          <w:lang w:val="en-US" w:eastAsia="zh-CN"/>
        </w:rPr>
        <w:t>反对美帝国主义对我国的经济封锁政策</w:t>
      </w:r>
      <w:r>
        <w:rPr>
          <w:rFonts w:hint="eastAsia"/>
          <w:sz w:val="28"/>
          <w:szCs w:val="28"/>
          <w:lang w:val="en-US" w:eastAsia="zh-CN"/>
        </w:rPr>
        <w:t>》：</w:t>
      </w:r>
    </w:p>
    <w:p w14:paraId="5585F8F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w:t>
      </w:r>
      <w:r>
        <w:rPr>
          <w:rFonts w:hint="default" w:ascii="Times New Roman" w:hAnsi="Times New Roman" w:eastAsia="宋体" w:cs="Times New Roman"/>
          <w:sz w:val="28"/>
          <w:szCs w:val="28"/>
          <w:lang w:val="en-US" w:eastAsia="zh-CN"/>
        </w:rPr>
        <w:t>十二月六日，美参议员三人又叫嚣英应禁运一切物资至新中国。在“凡是有星条旗飘扬的地方，英国旗帜也将在它们的旁边飘扬”的政策下，英国是难免甘作美帝的经济附庸的。</w:t>
      </w:r>
    </w:p>
    <w:p w14:paraId="4B573A7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香港对中国的贸易是占中国对外贸易的相当重要的位置的。譬如拿一九四九年来说，中国出口贸易对香港是百分之四十七点八三，进口贸易是百分之十点二九。于是美帝又来动脑筋了。在今年三月间美国商务部长的报告书中提到：“鉴于亚洲的局势的空前严重，美国对该地输出管制自有重新考虑之必要；且由于输往香港的物资，大部分皆落入中共之手，故吾人之考虑范围必须包括香港在内</w:t>
      </w:r>
      <w:r>
        <w:rPr>
          <w:rFonts w:hint="eastAsia" w:ascii="Times New Roman" w:hAnsi="Times New Roman" w:eastAsia="宋体" w:cs="Times New Roman"/>
          <w:sz w:val="28"/>
          <w:szCs w:val="28"/>
          <w:lang w:val="en-US" w:eastAsia="zh-CN"/>
        </w:rPr>
        <w:t>】</w:t>
      </w:r>
    </w:p>
    <w:p w14:paraId="2C2A5B75">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default"/>
          <w:sz w:val="28"/>
          <w:szCs w:val="28"/>
          <w:lang w:val="en-US" w:eastAsia="zh-CN"/>
        </w:rPr>
      </w:pPr>
      <w:r>
        <w:rPr>
          <w:rFonts w:hint="default"/>
          <w:sz w:val="28"/>
          <w:szCs w:val="28"/>
          <w:lang w:val="en-US" w:eastAsia="zh-CN"/>
        </w:rPr>
        <w:t>联大非法通过对中国禁运案 永远得不到各国人民的承认 真理报记者痛斥美国无耻手段</w:t>
      </w:r>
    </w:p>
    <w:p w14:paraId="2E0640F9">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default"/>
          <w:sz w:val="28"/>
          <w:szCs w:val="28"/>
          <w:lang w:val="en-US" w:eastAsia="zh-CN"/>
        </w:rPr>
      </w:pPr>
      <w:r>
        <w:rPr>
          <w:rFonts w:hint="default"/>
          <w:sz w:val="28"/>
          <w:szCs w:val="28"/>
          <w:lang w:val="en-US" w:eastAsia="zh-CN"/>
        </w:rPr>
        <w:t>人民日报1951</w:t>
      </w:r>
      <w:r>
        <w:rPr>
          <w:rFonts w:hint="eastAsia"/>
          <w:sz w:val="28"/>
          <w:szCs w:val="28"/>
          <w:lang w:val="en-US" w:eastAsia="zh-CN"/>
        </w:rPr>
        <w:t>年</w:t>
      </w:r>
      <w:r>
        <w:rPr>
          <w:rFonts w:hint="default"/>
          <w:sz w:val="28"/>
          <w:szCs w:val="28"/>
          <w:lang w:val="en-US" w:eastAsia="zh-CN"/>
        </w:rPr>
        <w:t>5</w:t>
      </w:r>
      <w:r>
        <w:rPr>
          <w:rFonts w:hint="eastAsia"/>
          <w:sz w:val="28"/>
          <w:szCs w:val="28"/>
          <w:lang w:val="en-US" w:eastAsia="zh-CN"/>
        </w:rPr>
        <w:t>月</w:t>
      </w:r>
      <w:r>
        <w:rPr>
          <w:rFonts w:hint="default"/>
          <w:sz w:val="28"/>
          <w:szCs w:val="28"/>
          <w:lang w:val="en-US" w:eastAsia="zh-CN"/>
        </w:rPr>
        <w:t>25</w:t>
      </w:r>
      <w:r>
        <w:rPr>
          <w:rFonts w:hint="eastAsia"/>
          <w:sz w:val="28"/>
          <w:szCs w:val="28"/>
          <w:lang w:val="en-US" w:eastAsia="zh-CN"/>
        </w:rPr>
        <w:t>日</w:t>
      </w:r>
      <w:r>
        <w:rPr>
          <w:rFonts w:hint="default"/>
          <w:sz w:val="28"/>
          <w:szCs w:val="28"/>
          <w:lang w:val="en-US" w:eastAsia="zh-CN"/>
        </w:rPr>
        <w:t>第4版</w:t>
      </w:r>
      <w:r>
        <w:rPr>
          <w:rFonts w:hint="eastAsia"/>
          <w:sz w:val="28"/>
          <w:szCs w:val="28"/>
          <w:lang w:val="en-US" w:eastAsia="zh-CN"/>
        </w:rPr>
        <w:t>《</w:t>
      </w:r>
      <w:r>
        <w:rPr>
          <w:rFonts w:hint="default"/>
          <w:b/>
          <w:bCs/>
          <w:color w:val="000000" w:themeColor="text1"/>
          <w:sz w:val="28"/>
          <w:szCs w:val="28"/>
          <w:lang w:val="en-US" w:eastAsia="zh-CN"/>
          <w14:textFill>
            <w14:solidFill>
              <w14:schemeClr w14:val="tx1"/>
            </w14:solidFill>
          </w14:textFill>
        </w:rPr>
        <w:t>联大非法通过对中国禁运案</w:t>
      </w:r>
      <w:r>
        <w:rPr>
          <w:rFonts w:hint="eastAsia"/>
          <w:color w:val="000000" w:themeColor="text1"/>
          <w:sz w:val="28"/>
          <w:szCs w:val="28"/>
          <w:lang w:val="en-US" w:eastAsia="zh-CN"/>
          <w14:textFill>
            <w14:solidFill>
              <w14:schemeClr w14:val="tx1"/>
            </w14:solidFill>
          </w14:textFill>
        </w:rPr>
        <w:t xml:space="preserve"> </w:t>
      </w:r>
      <w:r>
        <w:rPr>
          <w:rFonts w:hint="default"/>
          <w:sz w:val="28"/>
          <w:szCs w:val="28"/>
          <w:lang w:val="en-US" w:eastAsia="zh-CN"/>
        </w:rPr>
        <w:t>永远得不到各国人民的承认</w:t>
      </w:r>
      <w:r>
        <w:rPr>
          <w:rFonts w:hint="eastAsia"/>
          <w:sz w:val="28"/>
          <w:szCs w:val="28"/>
          <w:lang w:val="en-US" w:eastAsia="zh-CN"/>
        </w:rPr>
        <w:t xml:space="preserve"> </w:t>
      </w:r>
      <w:r>
        <w:rPr>
          <w:rFonts w:hint="default"/>
          <w:sz w:val="28"/>
          <w:szCs w:val="28"/>
          <w:lang w:val="en-US" w:eastAsia="zh-CN"/>
        </w:rPr>
        <w:t>真理</w:t>
      </w:r>
      <w:bookmarkStart w:id="0" w:name="_GoBack"/>
      <w:bookmarkEnd w:id="0"/>
      <w:r>
        <w:rPr>
          <w:rFonts w:hint="default"/>
          <w:sz w:val="28"/>
          <w:szCs w:val="28"/>
          <w:lang w:val="en-US" w:eastAsia="zh-CN"/>
        </w:rPr>
        <w:t>报记者痛斥美国无耻手段</w:t>
      </w:r>
      <w:r>
        <w:rPr>
          <w:rFonts w:hint="eastAsia"/>
          <w:sz w:val="28"/>
          <w:szCs w:val="28"/>
          <w:lang w:val="en-US" w:eastAsia="zh-CN"/>
        </w:rPr>
        <w:t>》</w:t>
      </w:r>
    </w:p>
    <w:p w14:paraId="1DC5B35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新华社二十二日讯据塔斯社莫斯科二十一日讯：真理报驻纽约记者费利波夫撰文评论美国操纵联合国所通过的对中华人民共和国实施禁运的美国非法提案。他写道：这个在美国国务院密室中策划出来的、违反联合国宪章与原则的基本要求的提案，最初是由在美国统治集团命令下非法成立的“特别集体措施委员会”通过的。参加这个委员会的除了美、英、法三国以外，还有侵略性北大西洋集团中美帝国主义的一些同谋犯们，以及像委内瑞拉、菲律宾、土耳其一类的若干美国卫星国。</w:t>
      </w:r>
    </w:p>
    <w:p w14:paraId="308D193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w:t>
      </w:r>
      <w:r>
        <w:rPr>
          <w:rFonts w:hint="default" w:ascii="Times New Roman" w:hAnsi="Times New Roman" w:eastAsia="宋体" w:cs="Times New Roman"/>
          <w:b/>
          <w:bCs/>
          <w:color w:val="000000" w:themeColor="text1"/>
          <w:sz w:val="28"/>
          <w:szCs w:val="28"/>
          <w:lang w:val="en-US" w:eastAsia="zh-CN"/>
          <w14:textFill>
            <w14:solidFill>
              <w14:schemeClr w14:val="tx1"/>
            </w14:solidFill>
          </w14:textFill>
        </w:rPr>
        <w:t>美国参议院匆忙地通过了特别决议，其中说，凡是拒绝对中国实行禁运的国家，美国将停止给予马歇尔计划的经济与财政“援助”。</w:t>
      </w:r>
      <w:r>
        <w:rPr>
          <w:rFonts w:hint="default" w:ascii="Times New Roman" w:hAnsi="Times New Roman" w:eastAsia="宋体" w:cs="Times New Roman"/>
          <w:sz w:val="28"/>
          <w:szCs w:val="28"/>
          <w:lang w:val="en-US" w:eastAsia="zh-CN"/>
        </w:rPr>
        <w:t>】</w:t>
      </w:r>
    </w:p>
    <w:p w14:paraId="4034C63A">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457700" cy="2834640"/>
            <wp:effectExtent l="0" t="0" r="7620" b="0"/>
            <wp:docPr id="2" name="图片 2" descr="174736592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7365929925"/>
                    <pic:cNvPicPr>
                      <a:picLocks noChangeAspect="1"/>
                    </pic:cNvPicPr>
                  </pic:nvPicPr>
                  <pic:blipFill>
                    <a:blip r:embed="rId6"/>
                    <a:stretch>
                      <a:fillRect/>
                    </a:stretch>
                  </pic:blipFill>
                  <pic:spPr>
                    <a:xfrm>
                      <a:off x="0" y="0"/>
                      <a:ext cx="4457700" cy="2834640"/>
                    </a:xfrm>
                    <a:prstGeom prst="rect">
                      <a:avLst/>
                    </a:prstGeom>
                  </pic:spPr>
                </pic:pic>
              </a:graphicData>
            </a:graphic>
          </wp:inline>
        </w:drawing>
      </w:r>
    </w:p>
    <w:p w14:paraId="450E5800">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default"/>
          <w:sz w:val="28"/>
          <w:szCs w:val="28"/>
          <w:lang w:val="en-US" w:eastAsia="zh-CN"/>
        </w:rPr>
      </w:pPr>
      <w:r>
        <w:rPr>
          <w:rFonts w:hint="default"/>
          <w:sz w:val="28"/>
          <w:szCs w:val="28"/>
          <w:lang w:val="en-US" w:eastAsia="zh-CN"/>
        </w:rPr>
        <w:t>▲人民日报1951年5月25日第4版</w:t>
      </w:r>
    </w:p>
    <w:p w14:paraId="45E5E8F5">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sz w:val="28"/>
          <w:szCs w:val="28"/>
          <w:lang w:val="en-US" w:eastAsia="zh-CN"/>
        </w:rPr>
      </w:pPr>
      <w:r>
        <w:rPr>
          <w:rFonts w:hint="eastAsia"/>
          <w:sz w:val="28"/>
          <w:szCs w:val="28"/>
          <w:lang w:val="en-US" w:eastAsia="zh-CN"/>
        </w:rPr>
        <w:t>禁运到什么程度呢？甚至连信件也不允许。</w:t>
      </w:r>
    </w:p>
    <w:p w14:paraId="50FC48B5">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default"/>
          <w:sz w:val="28"/>
          <w:szCs w:val="28"/>
          <w:lang w:val="en-US" w:eastAsia="zh-CN"/>
        </w:rPr>
      </w:pPr>
      <w:r>
        <w:rPr>
          <w:rFonts w:hint="default"/>
          <w:sz w:val="28"/>
          <w:szCs w:val="28"/>
          <w:lang w:val="en-US" w:eastAsia="zh-CN"/>
        </w:rPr>
        <w:t>泰反动政府在美国指使下竟宣布停止收寄我国邮件</w:t>
      </w:r>
    </w:p>
    <w:p w14:paraId="3F069E3A">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default"/>
          <w:sz w:val="28"/>
          <w:szCs w:val="28"/>
          <w:lang w:val="en-US" w:eastAsia="zh-CN"/>
        </w:rPr>
      </w:pPr>
      <w:r>
        <w:rPr>
          <w:rFonts w:hint="default"/>
          <w:sz w:val="28"/>
          <w:szCs w:val="28"/>
          <w:lang w:val="en-US" w:eastAsia="zh-CN"/>
        </w:rPr>
        <w:t>人民日报1951</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29</w:t>
      </w:r>
      <w:r>
        <w:rPr>
          <w:rFonts w:hint="eastAsia"/>
          <w:sz w:val="28"/>
          <w:szCs w:val="28"/>
          <w:lang w:val="en-US" w:eastAsia="zh-CN"/>
        </w:rPr>
        <w:t>日</w:t>
      </w:r>
      <w:r>
        <w:rPr>
          <w:rFonts w:hint="default"/>
          <w:sz w:val="28"/>
          <w:szCs w:val="28"/>
          <w:lang w:val="en-US" w:eastAsia="zh-CN"/>
        </w:rPr>
        <w:t>第4版</w:t>
      </w:r>
      <w:r>
        <w:rPr>
          <w:rFonts w:hint="eastAsia"/>
          <w:sz w:val="28"/>
          <w:szCs w:val="28"/>
          <w:lang w:val="en-US" w:eastAsia="zh-CN"/>
        </w:rPr>
        <w:t>《</w:t>
      </w:r>
      <w:r>
        <w:rPr>
          <w:rFonts w:hint="default"/>
          <w:sz w:val="28"/>
          <w:szCs w:val="28"/>
          <w:lang w:val="en-US" w:eastAsia="zh-CN"/>
        </w:rPr>
        <w:t>泰反动政府在美国指使下竟宣布停止收寄我国邮件</w:t>
      </w:r>
      <w:r>
        <w:rPr>
          <w:rFonts w:hint="eastAsia"/>
          <w:sz w:val="28"/>
          <w:szCs w:val="28"/>
          <w:lang w:val="en-US" w:eastAsia="zh-CN"/>
        </w:rPr>
        <w:t>》：</w:t>
      </w:r>
    </w:p>
    <w:p w14:paraId="2D7ABC9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新华社广州二十八日电曼谷消息：在美帝国主义指使下，泰国銮披汶反动政府最近横蛮地宣布停止接收寄往中国的邮件，作为对我实施“禁运”的一项措施，企图借此断绝我三百五十万居留泰国侨胞与祖国的一切联系。泰国交通部官员于十二日发表谈话称：泰国交通部已决定在邮政上与中国断绝关系。这项决定已经由泰邮政厅正式颁布实施。以后一切寄往中国的信函、物件，当局一概不予递送。该官员又说：由中国寄来泰国的函件也无法递送，因为这些函件经过香港时，香港英国当局会拒绝转递。</w:t>
      </w:r>
    </w:p>
    <w:p w14:paraId="004FC2C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泰国这项非法措施，已激起广大华侨的愤怒。】</w:t>
      </w:r>
    </w:p>
    <w:p w14:paraId="6DF0248A">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default"/>
          <w:sz w:val="28"/>
          <w:szCs w:val="28"/>
          <w:lang w:val="en-US" w:eastAsia="zh-CN"/>
        </w:rPr>
      </w:pPr>
      <w:r>
        <w:rPr>
          <w:rFonts w:hint="default"/>
          <w:sz w:val="28"/>
          <w:szCs w:val="28"/>
          <w:lang w:val="en-US" w:eastAsia="zh-CN"/>
        </w:rPr>
        <w:t>人民日报1957</w:t>
      </w:r>
      <w:r>
        <w:rPr>
          <w:rFonts w:hint="eastAsia"/>
          <w:sz w:val="28"/>
          <w:szCs w:val="28"/>
          <w:lang w:val="en-US" w:eastAsia="zh-CN"/>
        </w:rPr>
        <w:t>年</w:t>
      </w:r>
      <w:r>
        <w:rPr>
          <w:rFonts w:hint="default"/>
          <w:sz w:val="28"/>
          <w:szCs w:val="28"/>
          <w:lang w:val="en-US" w:eastAsia="zh-CN"/>
        </w:rPr>
        <w:t>2</w:t>
      </w:r>
      <w:r>
        <w:rPr>
          <w:rFonts w:hint="eastAsia"/>
          <w:sz w:val="28"/>
          <w:szCs w:val="28"/>
          <w:lang w:val="en-US" w:eastAsia="zh-CN"/>
        </w:rPr>
        <w:t>月</w:t>
      </w:r>
      <w:r>
        <w:rPr>
          <w:rFonts w:hint="default"/>
          <w:sz w:val="28"/>
          <w:szCs w:val="28"/>
          <w:lang w:val="en-US" w:eastAsia="zh-CN"/>
        </w:rPr>
        <w:t>4</w:t>
      </w:r>
      <w:r>
        <w:rPr>
          <w:rFonts w:hint="eastAsia"/>
          <w:sz w:val="28"/>
          <w:szCs w:val="28"/>
          <w:lang w:val="en-US" w:eastAsia="zh-CN"/>
        </w:rPr>
        <w:t>日</w:t>
      </w:r>
      <w:r>
        <w:rPr>
          <w:rFonts w:hint="default"/>
          <w:sz w:val="28"/>
          <w:szCs w:val="28"/>
          <w:lang w:val="en-US" w:eastAsia="zh-CN"/>
        </w:rPr>
        <w:t>第6版</w:t>
      </w:r>
      <w:r>
        <w:rPr>
          <w:rFonts w:hint="eastAsia"/>
          <w:sz w:val="28"/>
          <w:szCs w:val="28"/>
          <w:lang w:val="en-US" w:eastAsia="zh-CN"/>
        </w:rPr>
        <w:t>《</w:t>
      </w:r>
      <w:r>
        <w:rPr>
          <w:rFonts w:hint="default"/>
          <w:sz w:val="28"/>
          <w:szCs w:val="28"/>
          <w:lang w:val="en-US" w:eastAsia="zh-CN"/>
        </w:rPr>
        <w:t>美国对日本经济的控制及其变化</w:t>
      </w:r>
      <w:r>
        <w:rPr>
          <w:rFonts w:hint="eastAsia"/>
          <w:sz w:val="28"/>
          <w:szCs w:val="28"/>
          <w:lang w:val="en-US" w:eastAsia="zh-CN"/>
        </w:rPr>
        <w:t>》：</w:t>
      </w:r>
    </w:p>
    <w:p w14:paraId="3F35BAB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最近，美国政府限制日本棉织品进口问题虽有些尖锐化，但目前美国对日政策中使日本经济受到最大限制的则是对社会主义国家特别是对中国的“禁运”政策。到现在为止，日本是世界上执行美国“禁运”政策最忠实的国家之一。不过，也并不是没有变化的。</w:t>
      </w:r>
    </w:p>
    <w:p w14:paraId="550C57F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eastAsia"/>
          <w:sz w:val="28"/>
          <w:szCs w:val="28"/>
          <w:lang w:val="en-US" w:eastAsia="zh-CN"/>
        </w:rPr>
      </w:pPr>
      <w:r>
        <w:rPr>
          <w:rFonts w:hint="default"/>
          <w:sz w:val="28"/>
          <w:szCs w:val="28"/>
          <w:lang w:val="en-US" w:eastAsia="zh-CN"/>
        </w:rPr>
        <w:t>日本对中国的输出，在1955年仅次于香港、巴基斯坦，在资本主义国家中占第三位；而在1956年，以肥料、水泥等化学工业制品、机器为主的对中国输出，更为增加。为对付美国的“禁运”政策，日本政府在去年9月也采用了事后承认“例外程序”的作法。过去，日本对中国贸易是以中小公司为中心的，但自去年上半期以来，旧财阀系统的公司开始代替了它们的地位。举办北京商品展览会、肥料代表团访问中国等等，都说明日本垄断资本关心日中贸易的趋势越来越增强了。美国的“禁运”政策，越来越明显地成为日本垄断资本的绊脚石。</w:t>
      </w:r>
      <w:r>
        <w:rPr>
          <w:rFonts w:hint="eastAsia"/>
          <w:sz w:val="28"/>
          <w:szCs w:val="28"/>
          <w:lang w:val="en-US" w:eastAsia="zh-CN"/>
        </w:rPr>
        <w:t>】</w:t>
      </w:r>
    </w:p>
    <w:p w14:paraId="18639F6D">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人民日报1957</w:t>
      </w:r>
      <w:r>
        <w:rPr>
          <w:rFonts w:hint="eastAsia" w:ascii="Times New Roman" w:hAnsi="Times New Roman" w:eastAsia="宋体" w:cs="Times New Roman"/>
          <w:sz w:val="28"/>
          <w:szCs w:val="28"/>
          <w:lang w:val="en-US" w:eastAsia="zh-CN"/>
        </w:rPr>
        <w:t>年</w:t>
      </w:r>
      <w:r>
        <w:rPr>
          <w:rFonts w:hint="default" w:ascii="Times New Roman" w:hAnsi="Times New Roman" w:eastAsia="宋体" w:cs="Times New Roman"/>
          <w:sz w:val="28"/>
          <w:szCs w:val="28"/>
          <w:lang w:val="en-US" w:eastAsia="zh-CN"/>
        </w:rPr>
        <w:t>2</w:t>
      </w:r>
      <w:r>
        <w:rPr>
          <w:rFonts w:hint="eastAsia" w:ascii="Times New Roman" w:hAnsi="Times New Roman" w:eastAsia="宋体" w:cs="Times New Roman"/>
          <w:sz w:val="28"/>
          <w:szCs w:val="28"/>
          <w:lang w:val="en-US" w:eastAsia="zh-CN"/>
        </w:rPr>
        <w:t>月</w:t>
      </w:r>
      <w:r>
        <w:rPr>
          <w:rFonts w:hint="default" w:ascii="Times New Roman" w:hAnsi="Times New Roman" w:eastAsia="宋体" w:cs="Times New Roman"/>
          <w:sz w:val="28"/>
          <w:szCs w:val="28"/>
          <w:lang w:val="en-US" w:eastAsia="zh-CN"/>
        </w:rPr>
        <w:t>10</w:t>
      </w:r>
      <w:r>
        <w:rPr>
          <w:rFonts w:hint="eastAsia" w:ascii="Times New Roman" w:hAnsi="Times New Roman" w:eastAsia="宋体" w:cs="Times New Roman"/>
          <w:sz w:val="28"/>
          <w:szCs w:val="28"/>
          <w:lang w:val="en-US" w:eastAsia="zh-CN"/>
        </w:rPr>
        <w:t>日</w:t>
      </w:r>
      <w:r>
        <w:rPr>
          <w:rFonts w:hint="default" w:ascii="Times New Roman" w:hAnsi="Times New Roman" w:eastAsia="宋体" w:cs="Times New Roman"/>
          <w:sz w:val="28"/>
          <w:szCs w:val="28"/>
          <w:lang w:val="en-US" w:eastAsia="zh-CN"/>
        </w:rPr>
        <w:t>第5版</w:t>
      </w:r>
      <w:r>
        <w:rPr>
          <w:rFonts w:hint="eastAsia" w:ascii="Times New Roman" w:hAnsi="Times New Roman" w:eastAsia="宋体" w:cs="Times New Roman"/>
          <w:sz w:val="28"/>
          <w:szCs w:val="28"/>
          <w:lang w:val="en-US" w:eastAsia="zh-CN"/>
        </w:rPr>
        <w:t>《</w:t>
      </w:r>
      <w:r>
        <w:rPr>
          <w:rFonts w:hint="default" w:ascii="Times New Roman" w:hAnsi="Times New Roman" w:eastAsia="宋体" w:cs="Times New Roman"/>
          <w:sz w:val="28"/>
          <w:szCs w:val="28"/>
          <w:lang w:val="en-US" w:eastAsia="zh-CN"/>
        </w:rPr>
        <w:t>去年我国同西德贸易额增加</w:t>
      </w:r>
      <w:r>
        <w:rPr>
          <w:rFonts w:hint="eastAsia" w:ascii="Times New Roman" w:hAnsi="Times New Roman" w:eastAsia="宋体" w:cs="Times New Roman"/>
          <w:sz w:val="28"/>
          <w:szCs w:val="28"/>
          <w:lang w:val="en-US" w:eastAsia="zh-CN"/>
        </w:rPr>
        <w:t>》：</w:t>
      </w:r>
    </w:p>
    <w:p w14:paraId="3E3EE61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据德意志新闻社报道，西德商界人士认为，如果不是美国实行的“禁运”政策阻碍了同中国的贸易，西德同中国的贸易还会大大的发展。这些人士认为，修改限制同中华人民共和国贸易的政策的时候已经到了。</w:t>
      </w:r>
    </w:p>
    <w:p w14:paraId="78724D9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eastAsia"/>
          <w:sz w:val="28"/>
          <w:szCs w:val="28"/>
          <w:lang w:val="en-US" w:eastAsia="zh-CN"/>
        </w:rPr>
      </w:pPr>
      <w:r>
        <w:rPr>
          <w:rFonts w:hint="default"/>
          <w:sz w:val="28"/>
          <w:szCs w:val="28"/>
          <w:lang w:val="en-US" w:eastAsia="zh-CN"/>
        </w:rPr>
        <w:t>德意志新闻社还说，西德的贸易公司主张派出西德经济方面的代表访问中华人民共和国。</w:t>
      </w:r>
      <w:r>
        <w:rPr>
          <w:rFonts w:hint="eastAsia"/>
          <w:sz w:val="28"/>
          <w:szCs w:val="28"/>
          <w:lang w:val="en-US" w:eastAsia="zh-CN"/>
        </w:rPr>
        <w:t>】</w:t>
      </w:r>
    </w:p>
    <w:p w14:paraId="5AB0900A">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这些“禁运”除了一些宵小的哀嚎并污蔑我们“闭关锁国”“闭关自守”外，吓不到伟大的中国人民。</w:t>
      </w:r>
    </w:p>
    <w:p w14:paraId="55093445">
      <w:pPr>
        <w:keepNext w:val="0"/>
        <w:keepLines w:val="0"/>
        <w:pageBreakBefore w:val="0"/>
        <w:widowControl w:val="0"/>
        <w:kinsoku/>
        <w:wordWrap/>
        <w:overflowPunct/>
        <w:topLinePunct w:val="0"/>
        <w:autoSpaceDE/>
        <w:autoSpaceDN/>
        <w:bidi w:val="0"/>
        <w:adjustRightInd/>
        <w:snapToGrid/>
        <w:spacing w:before="361" w:beforeLines="100" w:after="361" w:afterLines="100"/>
        <w:jc w:val="both"/>
        <w:textAlignment w:val="auto"/>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1951年11月3日人民日报第1版</w:t>
      </w:r>
      <w:r>
        <w:rPr>
          <w:rFonts w:hint="eastAsia" w:ascii="Times New Roman" w:hAnsi="Times New Roman" w:eastAsia="宋体" w:cs="Times New Roman"/>
          <w:sz w:val="28"/>
          <w:szCs w:val="28"/>
          <w:lang w:val="en-US" w:eastAsia="zh-CN"/>
        </w:rPr>
        <w:t>周总理所做《</w:t>
      </w:r>
      <w:r>
        <w:rPr>
          <w:rFonts w:hint="default" w:ascii="Times New Roman" w:hAnsi="Times New Roman" w:eastAsia="宋体" w:cs="Times New Roman"/>
          <w:sz w:val="28"/>
          <w:szCs w:val="28"/>
          <w:lang w:val="en-US" w:eastAsia="zh-CN"/>
        </w:rPr>
        <w:t>政治报告——一九五一年十月二十三日在中国人民政治协商会议第一届全国委员会第三次会议上的报告</w:t>
      </w:r>
      <w:r>
        <w:rPr>
          <w:rFonts w:hint="eastAsia" w:ascii="Times New Roman" w:hAnsi="Times New Roman" w:eastAsia="宋体" w:cs="Times New Roman"/>
          <w:sz w:val="28"/>
          <w:szCs w:val="28"/>
          <w:lang w:val="en-US" w:eastAsia="zh-CN"/>
        </w:rPr>
        <w:t>》：</w:t>
      </w:r>
    </w:p>
    <w:p w14:paraId="797CB79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【联合国大多数又在美国的挟持之下，通过了对我国禁运的决议案。这一切，彻底地暴露了联合国已日益成为美帝国主义准备战争和扩大侵略的御用工具。</w:t>
      </w:r>
    </w:p>
    <w:p w14:paraId="00B52AC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愚昧无知的美帝国主义者满以为“封锁”和“禁运”一定能给我国以沉重打击，但是他们完全错了。帝国主义者的“封锁”和“禁运”，正好被我们用以肃清在中国经济中的半殖民地的依赖性，缩短我们在经济上获取完全独立自主的过程，</w:t>
      </w:r>
      <w:r>
        <w:rPr>
          <w:rFonts w:hint="eastAsia" w:ascii="Times New Roman" w:hAnsi="Times New Roman" w:eastAsia="宋体" w:cs="Times New Roman"/>
          <w:sz w:val="28"/>
          <w:szCs w:val="28"/>
          <w:lang w:val="en-US" w:eastAsia="zh-CN"/>
        </w:rPr>
        <w:t>而真正受到打击的，反而是他们自己。美国的“经济封锁”，也加速了我们清算美帝国主义者在中国的经济特权的进程。中国人民在抗美援朝运动中同时顺利地彻底地肃清了美帝国主义者对我国多年来的文化侵略活动，并逐步肃清亲美、崇美、恐美的思想。这一切对于我们的国家和人民都是非常有利的。】</w:t>
      </w:r>
    </w:p>
    <w:p w14:paraId="54E364ED">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sz w:val="28"/>
          <w:szCs w:val="28"/>
          <w:lang w:val="en-US" w:eastAsia="zh-CN"/>
        </w:rPr>
      </w:pPr>
      <w:r>
        <w:rPr>
          <w:rFonts w:hint="eastAsia"/>
          <w:sz w:val="28"/>
          <w:szCs w:val="28"/>
          <w:lang w:val="en-US" w:eastAsia="zh-CN"/>
        </w:rPr>
        <w:t>二</w:t>
      </w:r>
    </w:p>
    <w:p w14:paraId="12A1A32C">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我们先看看历届出口商品交易会（广交会）品类。</w:t>
      </w:r>
    </w:p>
    <w:p w14:paraId="74927A3F">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sz w:val="28"/>
          <w:szCs w:val="28"/>
        </w:rPr>
      </w:pPr>
      <w:r>
        <w:rPr>
          <w:sz w:val="28"/>
          <w:szCs w:val="28"/>
        </w:rPr>
        <w:drawing>
          <wp:inline distT="0" distB="0" distL="0" distR="0">
            <wp:extent cx="4762500" cy="14935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a:stretch>
                      <a:fillRect/>
                    </a:stretch>
                  </pic:blipFill>
                  <pic:spPr>
                    <a:xfrm>
                      <a:off x="0" y="0"/>
                      <a:ext cx="4762500" cy="14935200"/>
                    </a:xfrm>
                    <a:prstGeom prst="rect">
                      <a:avLst/>
                    </a:prstGeom>
                  </pic:spPr>
                </pic:pic>
              </a:graphicData>
            </a:graphic>
          </wp:inline>
        </w:drawing>
      </w:r>
    </w:p>
    <w:p w14:paraId="7AAA5A24">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可以看到，出口品类逐年增加，几乎每届都会有创新品种。</w:t>
      </w:r>
    </w:p>
    <w:p w14:paraId="5690CB81">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我们再看看交易会的产品有哪些让人自豪的、耳目一新的突破。</w:t>
      </w:r>
    </w:p>
    <w:p w14:paraId="1755623A">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第二届（1957-10）</w:t>
      </w:r>
    </w:p>
    <w:p w14:paraId="66B2EE84">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工业产品交易额占到45.66％，这是一个农业国向工业国的巨大飞跃式转变。说明了新中国在短短不到十年所取得的重大成就。</w:t>
      </w:r>
    </w:p>
    <w:p w14:paraId="7725E9E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【➪“我国新出产的电子管，以及多种无线电收音机，远销到了新加坡、柬埔寨、埃及和约旦等国家和地区。”</w:t>
      </w:r>
    </w:p>
    <w:p w14:paraId="134D7E5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➪“解放牌汽车开始销往约旦和埃及。”</w:t>
      </w:r>
    </w:p>
    <w:p w14:paraId="3A7687D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➪“柴油发动机、齿轮车床、风镐、马车螺丝等许多工业品也销往柬埔寨和曼谷。”】</w:t>
      </w:r>
    </w:p>
    <w:p w14:paraId="778EF5AA">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第三届（1958-4）</w:t>
      </w:r>
    </w:p>
    <w:p w14:paraId="0531C66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【“新增加的工业品达两千七百多种，其中有许多是我国过去根本不能生产的。在化学工业产品及医药品中，这次新出口的品种就有近四百种。”</w:t>
      </w:r>
    </w:p>
    <w:p w14:paraId="1C4F0D7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➪“目前还列入美国所谓“禁运”清单的精密切片机，这次也大量外销。”</w:t>
      </w:r>
    </w:p>
    <w:p w14:paraId="5C1243B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第四届（1958-10）</w:t>
      </w:r>
    </w:p>
    <w:p w14:paraId="3175F58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➪“许多过去我国不能生产或尚为某些国家对我国“禁运”的商品，现在我国不仅可以生产自给，还可以提供出口，其中有不少产品的质量已经达到或超过国际水平。”</w:t>
      </w:r>
    </w:p>
    <w:p w14:paraId="41A76AD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毛主席在《别了，司徒雷登》中的话犹在耳边：“封锁吧，封锁十年八年，中国的一切问题都解决了。”】</w:t>
      </w:r>
    </w:p>
    <w:p w14:paraId="776428FB">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第十四届（1963-10）</w:t>
      </w:r>
    </w:p>
    <w:p w14:paraId="3892E21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四千五百多个新品种，机械设备中新展品占三分之一；工业部门提供的出口商品在交易会上占重要比例。提供出口的机床、柴油机等机械设备和轻工业产品、化工产品；我国在过去两个五年计划期间建立起来的各个工业部门，为我国发展对外贸易提供了重要的物质基础。”</w:t>
      </w:r>
    </w:p>
    <w:p w14:paraId="4951AD3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➪“一些过去完全依靠或主要依靠外国进口的商品，现在不但不要进口，而且开始出口或大量出口了；”</w:t>
      </w:r>
    </w:p>
    <w:p w14:paraId="5DBDA11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“一些在解放初期还是一片空白，或者非常薄弱的部门，现在已经填补起来了，建立起来了。”</w:t>
      </w:r>
    </w:p>
    <w:p w14:paraId="31D5152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仪表展品中有一种高压电桥，吸引着参观的人群。它是上海沪光科学仪器厂的产品，过去完全依靠进口，最近两年才开始出口。高压电桥是用于测量高压电路绝缘体性能的一种仪表。二十九岁的青年工人王林鹤，在党和周围同志的帮助下，经过刻苦钻研和三百七十次的试验，战胜了重重困难，制成了高压电桥。现在，这种高压电桥已经在我国工矿企业、电站使用，而且可以大批出口了。”</w:t>
      </w:r>
    </w:p>
    <w:p w14:paraId="2283FA9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包括基本化学工业原料商品和化工制成品，其中有的是符合目前世界上最先进水平的产品。比如活性染料，一九五八年，上海润华染料厂的青年技术员奚翔云，在别人的帮助下，经过七八十次反复试验，制造成功，现在，已可以大批出口了。”】</w:t>
      </w:r>
    </w:p>
    <w:p w14:paraId="7B1FF2A2">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第十五届（1964-4）</w:t>
      </w:r>
    </w:p>
    <w:p w14:paraId="316F709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工业部门提供的出口商品，有机床、柴油机、电动机、纺织机、印刷机、橡胶与塑料机械、电工器材、各种仪器、钢材、建筑材料，以及棉、毛、丝、化学合成纤维纺织品、五金制成品、塑料制品、纸张、文具、日用百货、自行车、缝纫机、闹钟、特种工艺品等。其中纺织品有一半以上是新品种、新花色，机械产品约有五分之二是新展品，许多精密的机械、仪器、优质钢材，都是近年来用我国的原料、技术力量和设备制成的。”</w:t>
      </w:r>
    </w:p>
    <w:p w14:paraId="2539296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➪“一些欧洲国家如法国、英国、西德、荷兰、比利时、意大利也购买了我国部分机器和车床。还有第一次在春季中国出口商品交易会上出现的我国自己设计、自己制造的高频发射管。”</w:t>
      </w:r>
    </w:p>
    <w:p w14:paraId="273C684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澳大利亚塞汶机床公司代表凯伯尔，今年第一次来中国参加春季出口商品交易会。他的公司过去从来没有人来过中国，但已用函购形式经销中国机床两年多了。起初他的公司抱着试一试的动机，后来发现中国机床受到用户欢迎，销路好，于是今年他亲自来中国订购机床。他本人是一个工程师，每天都到交易会的机械陈列厅细心观看和试验各种机床的性能，他拆开一部620—3车床观看后说，这部机床的精密程度和工艺水平之高，出乎他的意料。他的公司在这次交易会上的一次订货，就等于去年全年的购货数量。”】</w:t>
      </w:r>
    </w:p>
    <w:p w14:paraId="0B003D76">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drawing>
          <wp:inline distT="0" distB="0" distL="114300" distR="114300">
            <wp:extent cx="4770120" cy="3307080"/>
            <wp:effectExtent l="0" t="0" r="0" b="0"/>
            <wp:docPr id="3" name="图片 3" descr="174736758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7367584294"/>
                    <pic:cNvPicPr>
                      <a:picLocks noChangeAspect="1"/>
                    </pic:cNvPicPr>
                  </pic:nvPicPr>
                  <pic:blipFill>
                    <a:blip r:embed="rId8"/>
                    <a:stretch>
                      <a:fillRect/>
                    </a:stretch>
                  </pic:blipFill>
                  <pic:spPr>
                    <a:xfrm>
                      <a:off x="0" y="0"/>
                      <a:ext cx="4770120" cy="3307080"/>
                    </a:xfrm>
                    <a:prstGeom prst="rect">
                      <a:avLst/>
                    </a:prstGeom>
                  </pic:spPr>
                </pic:pic>
              </a:graphicData>
            </a:graphic>
          </wp:inline>
        </w:drawing>
      </w:r>
    </w:p>
    <w:p w14:paraId="10A9C26B">
      <w:pPr>
        <w:pStyle w:val="9"/>
        <w:keepNext w:val="0"/>
        <w:keepLines w:val="0"/>
        <w:widowControl/>
        <w:suppressLineNumbers w:val="0"/>
        <w:spacing w:line="480" w:lineRule="atLeast"/>
        <w:jc w:val="center"/>
        <w:rPr>
          <w:color w:val="7F7F7F"/>
          <w:sz w:val="16"/>
          <w:szCs w:val="16"/>
        </w:rPr>
      </w:pPr>
      <w:r>
        <w:rPr>
          <w:rFonts w:hint="eastAsia"/>
          <w:color w:val="7F7F7F"/>
          <w:sz w:val="16"/>
          <w:szCs w:val="16"/>
          <w:lang w:val="en-US" w:eastAsia="zh-CN"/>
        </w:rPr>
        <w:t>▲</w:t>
      </w:r>
      <w:r>
        <w:rPr>
          <w:color w:val="7F7F7F"/>
          <w:sz w:val="16"/>
          <w:szCs w:val="16"/>
        </w:rPr>
        <w:t>人民日报1964年5月16日第2版《我春季出口商品交易会闭幕》</w:t>
      </w:r>
    </w:p>
    <w:p w14:paraId="371F566C">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rFonts w:hint="eastAsia" w:ascii="Times New Roman" w:hAnsi="Times New Roman" w:eastAsia="宋体" w:cs="Times New Roman"/>
          <w:sz w:val="28"/>
          <w:szCs w:val="28"/>
          <w:lang w:eastAsia="zh-CN"/>
        </w:rPr>
      </w:pPr>
    </w:p>
    <w:p w14:paraId="054E2552">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第十六届（1964-10）</w:t>
      </w:r>
    </w:p>
    <w:p w14:paraId="649C122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【➪“成交的化工原料中有不少是我国过去不能生产的产品，而现在已经能供应出口。重工业产品机床，成交数量增长的幅度也很大。”</w:t>
      </w:r>
    </w:p>
    <w:p w14:paraId="53582DD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其中就有许多是美国“禁运条例”中被认为是“战略物资”而列为“禁运”货单的，也有许多被认为中国没有条件生产的高级产品。在交易会上，还可以看到许多精密的电子仪器。过去中国的电子仪器工业被认为是最落后的部门。现在我国电子工业不仅能够装备自己，而且能够生产出口象无线电原件中的电子管，绝缘材料中的高频瓷件和电讯设备等高级产品。”</w:t>
      </w:r>
    </w:p>
    <w:p w14:paraId="17FA101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“目前我国已经同一百二十五个国家和地区建立了贸易关系，这是我国一贯执行和平外交政策和坚持平等互利对外贸易政策的胜利，也是美帝国主义对中国实行“禁运”政策彻底的失败。”】</w:t>
      </w:r>
    </w:p>
    <w:p w14:paraId="3B15E54D">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第十七届（1965-4）</w:t>
      </w:r>
    </w:p>
    <w:p w14:paraId="1096238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【“四千多种是新的花色品种。机械大厅展出的一百五十多台机器中，四分之一是新展品”】</w:t>
      </w:r>
    </w:p>
    <w:p w14:paraId="59C710E0">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第十九届（1966-4）</w:t>
      </w:r>
    </w:p>
    <w:p w14:paraId="4585EA9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【“五金矿产、轻工、纺织、化工、机械、仪器等商品的成交额，较去年同期有很大增长。”</w:t>
      </w:r>
    </w:p>
    <w:p w14:paraId="7B1885C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➪“第一次提供出口的电动万能缝纫机、新型闹钟、人造合成纤维纺织物等”</w:t>
      </w:r>
    </w:p>
    <w:p w14:paraId="3709EBB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刚果客商沃高·维阿托尔说：“从交易会看出，中国有来自四面八方的朋友，西方说中国孤立是一个错误的宣传。中国是刚果（布）人民的忠实朋友。”几个第一次来中国参加交易会的也门商人在谈到他们的观感时，热情赞扬中国和也门之间日益发展的友谊和经济技术合作关系。也门商人祖贝里说，跟中国进行的贸易“是世界上最真诚的贸易。”另一个也门商人穆哈桑说：“也门人民热爱中国人民，中国人民和他们的政府永远不会被孤立。”】</w:t>
      </w:r>
    </w:p>
    <w:p w14:paraId="51C799AD">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第二十一届（1967-4）</w:t>
      </w:r>
    </w:p>
    <w:p w14:paraId="07EE0AB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【➪“世界上第一个试验成功和投产的合成苯及人工合成胰岛素”】</w:t>
      </w:r>
    </w:p>
    <w:p w14:paraId="0F8B46B5">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第二十二届（1967-10）</w:t>
      </w:r>
    </w:p>
    <w:p w14:paraId="37581D9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【➪“世界上还只有少数国家能够生产这样的车床。这种新的刀具完全能够代替从国外进口的金刚钻刀具，加工出高精度的工件来，而生产成本却只要金刚钻刀具的千分之一。”</w:t>
      </w:r>
    </w:p>
    <w:p w14:paraId="58A7148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➪”机械馆里展出的一台“CAY—13”型并列汽缸式柴油机，体积很小，马力很大，就被各国客商认为是目前国际上船舶动力机械中具有先进水平的产品。”</w:t>
      </w:r>
    </w:p>
    <w:p w14:paraId="491160E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➪“在医疗器械馆展出的九十多种医疗设备中，包括世界上第一个断指再植成功的主要手术器械，以及适应医务人员到农村巡回医疗使用的超声波诊断仪等。”</w:t>
      </w:r>
    </w:p>
    <w:p w14:paraId="1EF9B4F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许多提供出口的常用医疗设备，质量和性能都达到了国际先进水平。有一台医院化验人员检验人体血液用的电子血球计数器，是帝国主义对我国实行封锁的产品之一。这种设备已经由上海医疗器械厂的青年工人和技术人员经过艰苦奋斗制造出来，并且已经可以提供出口。”</w:t>
      </w:r>
    </w:p>
    <w:p w14:paraId="3EEE5DE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标志我国医疗技术最新成就之一的人造球形心脏二尖瓣膜的实物和一套临床施行更换手术的照片，也在交易会上首次展出。这是一九六六年我人民解放军某部医院经过两年零三个月的大胆试验，打破帝国主义的技术封锁，自己制造出来的。目前世界上只有极少数国家能制造这种人造心脏瓣膜。现在这一医疗技术新成就已在国内推广，应用于临床治疗。”】</w:t>
      </w:r>
    </w:p>
    <w:p w14:paraId="695C354F">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第二十三届（1968-4）</w:t>
      </w:r>
    </w:p>
    <w:p w14:paraId="3AFEFEF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杭州机床厂在去年一月开始设计、不到一年就投产的MM7120型精密卧轴矩台平面磨床，在加工仪器、仪表和工具的平面、侧面、斜面和槽面时，可以达到国际上最先进的“四花十四级”的最高光洁度。磨面高低平均值只有零点零二微米。加工出来的成品平滑如镜，光可鉴人。而这个厂的前身，在解放前不过是一家以生产粪车为主的技术极为落后的小厂。”</w:t>
      </w:r>
    </w:p>
    <w:p w14:paraId="3B5D16C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“在冶金工业方面，这里陈列着压延成各种类型的型材、管材、板材、带材、丝材、箔材和复合钢材。”</w:t>
      </w:r>
    </w:p>
    <w:p w14:paraId="6A7623D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➪“特别引人注目的是在本届交易会上首次展出的半导体材料——单晶銈和单晶锗。它们标志着我国冶金工业技术的先进水平。”</w:t>
      </w:r>
    </w:p>
    <w:p w14:paraId="5CD5F6F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还有我国工人阶级奋发图强、自力更生，突破苏修封锁而制造成功的供汽车、桥梁用的耐磨损、强度高、塑性好、成本低的优质低合金钢，生产彩色电影胶片所必需的呈色剂，能对钻石、宝石和硬质合金材料打出直径最小达零点零一毫米（一根头发丝的六分之一）小孔的激光打孔机，为了使卫生保健事业面向广大农村而最新设计生产的重量轻、体积小、能在明处进行透视的手提X光机，以及设计生产的轻型越野汽车和微型汽车等等。”】</w:t>
      </w:r>
    </w:p>
    <w:p w14:paraId="5855229E">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第二十四届（1968-10）</w:t>
      </w:r>
    </w:p>
    <w:p w14:paraId="1B1FE05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【➪“我国已经成为世界上既没有内债、又没有外债的一个强大的独立的社会主义国家。”</w:t>
      </w:r>
    </w:p>
    <w:p w14:paraId="35EB0AA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“许多过去我国不能生产或尚为某些国家对我国“禁运”的商品，现在我国不仅可以生产自给，还可以提供出口，其中有不少产品的质量已经达到或超过国际水平。”</w:t>
      </w:r>
    </w:p>
    <w:p w14:paraId="5C30D9B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➪“在机械大厅展出的一台具有国际先进水平的精密大型平面磨床，是由上海机床厂的工人技术员担任主任设计师，依靠老工人和广大工人群众的集体智慧设计制造出来的。”</w:t>
      </w:r>
    </w:p>
    <w:p w14:paraId="6C3C2AA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➪“仪器大厅展出的二十万倍电子显微镜，是上海电子光学研究所的工人和青年技术人员，走自力更生的道路制造成功的。这种高级精密仪器目前世界上只有少数工业发达国家能够制造。”</w:t>
      </w:r>
    </w:p>
    <w:p w14:paraId="414440E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这台重要设备是上海光学技术研究所的一位从工人中选拔到上海机械制造学校工农班学习毕业的年青技术员，和老工人一起，经过艰苦奋斗，在短短八个多月的时间内试制成功的。这种显微镜，目前世界上只有少数几个工业发达的国家才能制造。这一巨大成就，充分显示了......的“走上海机床厂从工人中培养技术人员的道路”的伟大指示无比英明。”</w:t>
      </w:r>
    </w:p>
    <w:p w14:paraId="5FC5769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化学工业工人......自己设计建造的甲醇车间生产的新产品，也在交易会上第一次展出。纺织工业和轻工业展品无论花色、品种规格和质量都比过去有很大发展，许多新产品反映了我国纺织工业和轻工业的生产水平，已经达到了一个新的高度。”</w:t>
      </w:r>
    </w:p>
    <w:p w14:paraId="1E589B6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党的......公报说：“毛泽东思想被广大人民群众所掌握，就产生了巨大的物质力量。”......，他们以高昂的......热情，夺取了连年丰收，为我国发展对外贸易提供了雄厚的物质基础。在这次交易会上展出的来自我国二十九个省、市、自治区的丰富的农产品，充分反映了我国农业连年丰收的大好形势，显示了我国......制度的无比优越性，反映了我国广大农村蒸蒸日上的一片繁荣兴旺景象。在交易会上展出的粮油和食品，已由......之前的二千五百多种增加到现在的三千多种；大豆、油料、大米、砂糖、肉类以及罐头食品等大宗商品的出口数量，都有增长。现在农产品的来源已不仅仅限于富饶的沿海省份和生产水平较高的平原地区。内陆高原山区和原来生产水平较低的边疆地区，也为交易会提供了许多农产品。在这里，人们可以看到来自天山脚下的优质大米、小麦、蚕豆、油菜籽等。还可以看到西藏、贵州、云南、广西等边疆地区的广大社员发展捕猎和开发山区资源，为国家提供了大量的价值很高的土特产。我国传统出口的茶叶发展也很快。近几年来，南方各省新茶区种茶面积迅速扩展，仅广东省在一九六六年就扩大了十万亩茶园。我国家畜饲养业迅速发展，广大牧区生产丰收，为交易会提供了充足的畜产品货源。”】</w:t>
      </w:r>
    </w:p>
    <w:p w14:paraId="360DBD64">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第二十五届（1969-4）</w:t>
      </w:r>
    </w:p>
    <w:p w14:paraId="7F81015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【➪“交易会上第一次展出了十二万五千瓩双水内冷汽轮发电机的模型。这种发电机是上海电机厂工人掌握了生产和技术领导大权后创造的新成就，也是目前世界冷却技术最先进的汽轮发电机。”</w:t>
      </w:r>
    </w:p>
    <w:p w14:paraId="71E4BFE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➪“齐齐哈尔第一机床厂生产的程序控制立式车床和北京无线电一厂生产的电子模拟计算机，以及轻工业方面的许多新产品，都是我国工人阶级在......中创造的新成果。”</w:t>
      </w:r>
    </w:p>
    <w:p w14:paraId="3B5219A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➪“在油田钻井技术方面，大庆石油工人采用了射孔钻井新技术。一二○五钻井队和一二○二钻井队采用这种新技术后，双双创造了钻井总进尺的世界最高纪录。”</w:t>
      </w:r>
    </w:p>
    <w:p w14:paraId="44A8D95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➪“大庆炼油工人，破除了洋奴哲学和爬行主义，自力更生地建立起铂重整装置，独创出一套铂重整催化剂的生产新工艺，使我国炼油工业攀上了新的技术高峰。”</w:t>
      </w:r>
    </w:p>
    <w:p w14:paraId="7E24981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用毛泽东思想武装起来的炼油工人，最近还解决了XX权威宣布无法解决的技术难题，从一种新原油中炼出了高质量的航空煤油，为我国国防建设作出了贡献。帝国主义和现代修正主义长期对我国进行封锁的高级船用汽轮机油，也已由大庆工人制造成功。”</w:t>
      </w:r>
    </w:p>
    <w:p w14:paraId="6CC58D5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现在上海电机厂已经圆满地解决了制造双水内冷汽轮发电机的密封、焊接、绝缘以及防腐等一系列技术难关，并且解决了制造更大容量的双水内冷汽轮发电机需要的高强度合金钢、优质铜线以及耐热高强度的绝缘材料。目前上海电机厂正在生产更大容量的双水内冷汽轮发电机。”</w:t>
      </w:r>
    </w:p>
    <w:p w14:paraId="0746FCB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展品中大批适合广大农村应用的轻便医疗卫生设备器械，反映了我国医疗设备工业生产方向的变化。展品中有一台外形象小型收音机的手提式高频手术器，是目前最轻便的、用途极广的一种高频手术器，它的重量只有五公斤。这是上海医用电子仪器厂的......工人不久前设计试制成功的。</w:t>
      </w:r>
    </w:p>
    <w:p w14:paraId="6B1526A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广大......医疗卫生工作人员，热烈响应毛主席“把医疗卫生工作的重点放到农村去”的伟大号召，走出城市大医院，深入农村为广大贫下中农服务。这一深刻的......变革，给上海医用电子仪器厂的......工人提出了一个新问题：医疗卫生设备生产究竟为谁服务？......工人们......，学习了毛主席的教导：“为什么人的问题，是一个根本的问题，原则的问题。”XXXXX，决心面向农村，配合......医务工作人员，为发展农村医疗卫生事业做出新的贡献。他们派出......工人、技术人员和......干部三结合的调查组，深入农村，听取......和“......”的意见。在很短的时间内，就设计制造出一批适合农村需要的常用医疗卫生设备。在这一届交易会上展出的高频手术器、手提式心电图机、短波电疗器、超声波诊断仪、超声波治疗机，以及适应我国针灸医疗事业的迅速发展的电针治疗机等，就是这个厂的......工人和......技术人员新近为农村设计试制成功的一部分新产品。</w:t>
      </w:r>
    </w:p>
    <w:p w14:paraId="42D5E1C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交易会上还展出了各种各样的面向农村的小型农业机械、农副产品加工机械，以及适应广大农村市场需要的大量轻工业产品和纺织品。</w:t>
      </w:r>
    </w:p>
    <w:p w14:paraId="46E063F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交易会上，这些产品引起了亚非国家贸易界朋友的极大兴趣，每天都有许多来宾，仔细地端详这些具有突出特点的新产品。他们参观了整套为农村服务的医疗卫生设备后，十分信服地说：大量设计生产现代化的农村医疗卫生设备，这只有在毛泽东主席领导的社会主义中国才有可能。”】</w:t>
      </w:r>
    </w:p>
    <w:p w14:paraId="41E46C86">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第二十六届（1969-10）</w:t>
      </w:r>
    </w:p>
    <w:p w14:paraId="07AA6F8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【“石油工业提前完成了第三个五年计划规定的任务。”</w:t>
      </w:r>
    </w:p>
    <w:p w14:paraId="44E5572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钢铁是工业的基础。这届交易会展出了琳琅满目的钢铁新产品，其中大的有建筑桥梁用的钢板，小的有制造手表用的游丝；有利用我国丰富的合金资源发展起来的普通低合金钢，也有达到世界先进水平的钢材、有色金属和耐火材料。人们从这里可以看到我国钢铁工业的新面貌。”</w:t>
      </w:r>
    </w:p>
    <w:p w14:paraId="0C43167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二十年来，我国工人阶级自力更生，艰苦奋斗，全面地、高速度地发展了钢铁工业。钢材的品种和产量有了巨大的增长，并且开创了发展合金钢生产的崭新局面。现在，我国不仅拥有现代化的大型钢铁工业基地，还有许多中小型钢铁厂和有色金属企业，能够生产品种多、质量高的现代金属材料，例如制造汽车、拖拉机用的冷轧钢材，轧制火车车轮轮箍和制造远洋轮船用的特殊钢板，建筑南京长江大桥用的高强度合金钢材，制造飞机用的高温合金和轻金属材料，仪器仪表和电子工业用的精密合金，以及各种半导体材料。我国钢铁工业的飞跃发展，在社会主义建设中发挥了巨大的作用。</w:t>
      </w:r>
    </w:p>
    <w:p w14:paraId="29E4837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从这届交易会展出的大批石油、化工、仪器仪表展品中，人们可以看到我国工业生产的新水平。这些产品，有不少原来是我国工业生产中的缺门，也是帝国主义国家对我进行严密封锁和“禁运”的项目。但是，......我国工人阶级，有志气，有能力，很快就填补了这些空白。在化学工业馆展出的含氟塑料，俗称“塑料之王”，就是其中的一种。这种塑料，能在摄氏零下一百八十度到零上二百五十度的环境下，长期使用而性能不变。在大庆馆展出的一种炼制高质量汽油用的催化剂，是帝国主义一直对我严加封锁的一项产品，现在我国已经可以成批生产。”</w:t>
      </w:r>
    </w:p>
    <w:p w14:paraId="4BE5AB0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陈列在仪器仪表馆的一台Djs—21型晶体管数字电子计算机，是我国自行设计和制造的新产品，从交易会开幕以来，一直吸引着人们的注意。这台电子计算机可供工程设计、尖端科学研究以及高等院校等部门用来解决各种科学研究和大型工程的复杂的计算问题。它每秒钟运算六万次。这种具有先进水平的新型仪器，现在我国已经成批生产，并且已经在一些部门应用。”</w:t>
      </w:r>
    </w:p>
    <w:p w14:paraId="0189EAE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机械大厅展出的沈阳第二机床厂制造的东方红一百型卧封镗床，无锡机床厂制成的mz—208型全自动内圆磨床和mz1310型全自动球轴承内围沟道磨床，都是工人阶级在斗、批、改高潮中靠战无不胜的毛泽东思想制造出来的。陕西宝鸡秦川机床厂制造的我国第一台GC—001型高精度摆线齿轮磨床，最初参加图纸设计的，只有一名工人出身的技术员和几名老工人，加上兄弟单位的几名青年技术员。他们怀着为......争光，为伟大的社会主义祖国争光的雄心壮志，发挥群众的力量，依靠勤劳的双手，只用三个月的时间就完成了图纸设计任务。”</w:t>
      </w:r>
    </w:p>
    <w:p w14:paraId="5BC062A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电工、动力馆展出的一台在我国已经开始使用的东方红一型新闻传真机，吸引了许多外国朋友、海外华侨和港澳同胞。这台新闻传真机是上海有线电厂为庆祝中华人民共和国成立二十周年而生产出来的。它可以在二十四分钟内，从北京将整版报纸风雨无阻地传到几千里外的祖国边远地区。亲自参加这台传真机设计制造工作的老工人潘仁锜和青年工人周成喜，专程来到交易会向参观者介绍它的设计制造过程。”</w:t>
      </w:r>
    </w:p>
    <w:p w14:paraId="3D93674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位叙利亚的贸易界人士在参观交易会后说：“我是第一次来参加交易会。过去在大马士革参观过多届国际博览会的中国馆。和那时比，中国人民在......的领导下，在工业、农业等各个方面又有了很大的发展和进步。中国大量出口的物资都是各国人民衣、食、住等各方面需要的物资，这和美帝国主义大量输出军火、到处进行掠夺是一个明显的对比。中国人民的伟大成就，是在......领导下，通过坚持不懈劳动创造出来的，它戳穿了美帝国主义反华宣传。我们祝贺中国有......的领导人，祝贺中国人民从胜利走向胜利。”】</w:t>
      </w:r>
    </w:p>
    <w:p w14:paraId="695B2BD5">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第二十七届（1970-4）</w:t>
      </w:r>
    </w:p>
    <w:p w14:paraId="54D2C52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这届交易会展出了一百五十多种石油产品和副产品，其中包括尖端技术、现代航空事业、工农业生产以及交通运输等需要的各种优质油，不仅数量、品种都已经能够自给，而且不少产品的质量已经达到或超过世界先进水平。”</w:t>
      </w:r>
    </w:p>
    <w:p w14:paraId="7C5F5FB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➪“我国各对外贸易公司，已同五大洲许多国家和地区的客商使用人民币计价、结算，达成了大批的出口和进口成交。其中西欧的英国、法国、瑞士等国家的绝大多数客商都使用了人民币。”</w:t>
      </w:r>
    </w:p>
    <w:p w14:paraId="268692D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➪“具有国际水平的一万二千马力船用低速柴油机模型。”</w:t>
      </w:r>
    </w:p>
    <w:p w14:paraId="096D71B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第一次在交易会展出的西藏小麦，是由西藏自治区农业科学研究所从首都北京移植培育出来的良种小麦，这种小麦适合高原气候生长，常年亩产量可达五百斤以上。这里还展出了一种青稞，是由西藏堆龙德庆县的一个生产队的科学实验小组培育出来的耐寒耐旱的良种青稞，在海拔三千七百米的高寒山区，亩产量可达到四百多斤。”</w:t>
      </w:r>
    </w:p>
    <w:p w14:paraId="76F6720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大厅最显眼的地方展出的两幅卷形冷轧矽钢片，是我国钢铁工业在七十年代第一个春天的最新成就之一，它为进一步发展我国的电机制造等工业，提供了重要材料。这个新产品是鞍钢冷轧薄板厂工人在今年初首先试制成功的。过去我国要靠国外进口的卷形冷轧矽钢片，现在已经成批生产。”</w:t>
      </w:r>
    </w:p>
    <w:p w14:paraId="0BE12D3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工人们说：“资本主义国家的刁难算得了什么？他们卡得越紧，我们就前进得越快。”</w:t>
      </w:r>
    </w:p>
    <w:p w14:paraId="29100DA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为这届交易会提供几十个品种规格的钢管产品的鞍钢无缝钢管厂，一九六九年的钢管产量创造了开厂十六年来的最高纪录，超过原设计生产能力的一倍以上，去年他们试制成功的新产品达一百五十九项。现在这个厂生产的钢管品种规格比1966年5月（笔者注）前增加了两千八百多种，三年多试制成功的新产品超过了1966年5月（笔者注）前十三年的总和。标志我国造船工业新发展的一万二千马力低速船用柴油机就是其中之一。这台功率大、性能好、自动化操作的船用主机，是上海沪东造船厂广大工人和技术人员，在......精神鼓舞下创造的新成就。”</w:t>
      </w:r>
    </w:p>
    <w:p w14:paraId="1E08847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“我们能够学会我们原来不懂的东西。我们不但善于破坏一个旧世界，我们还将善于建设一个新世界。中国人民不但可以不要向帝国主义者讨乞也能活下去，而且还将活得比帝国主义国家要好些。”】</w:t>
      </w:r>
    </w:p>
    <w:p w14:paraId="28E3FEBD">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第二十八届（1970-10）</w:t>
      </w:r>
    </w:p>
    <w:p w14:paraId="6D1BC26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建立在巩固的社会主义经济基础上的我国人民币，在国际上享有越来越高的信誉，人民币是世界上少有的最稳定的货币。在当前西方资本主义世界金融货币危机日益加深的情况下，在我国对外贸易中，使用人民币的国家和地区迅速增加。”</w:t>
      </w:r>
    </w:p>
    <w:p w14:paraId="1499BD8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➪“在这里展出的一种具有先进水平的电子仪器“数字式自动平衡精密电容电桥”，不久前在大马士革博览会上展出时，得到很高的评价。可是，这种电子仪器就是常州的一个小工厂里生产出来的。”</w:t>
      </w:r>
    </w:p>
    <w:p w14:paraId="08D79F9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“在展品中还可以看到第一次在交易会展出的来自西藏高原的块煤和江西、青海等地制造的“井冈山”、“青海湖”等牌的汽车，反映了我国原来工业落后的地区，在......中，正在改变工业落后的面貌。”</w:t>
      </w:r>
    </w:p>
    <w:p w14:paraId="5FAB84B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今年上海、北京相继试制成功并成批生产电子工业材料单晶硅的动人情景，而在一个先进典型——湖北省沙市石英玻璃厂的展品中，也展出了这个工厂生产的单晶硅实物。这个只有五十多名工人的小工厂，在......关于“自力更生”、“艰苦奋斗”的方针指引下，工人们经过七十多次试验，在短短几个月内就成功地生产出了号称“玻璃王”的石英玻璃。现在他们已能生产一百多种石英玻璃制品，而且打破了行业界限，成功地生产了新型的电光源碘钨灯和电子工业迫切需要的单晶硅。”</w:t>
      </w:r>
    </w:p>
    <w:p w14:paraId="675216A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中，十二万农业大军上工地，开挖了五千多公里长的渠道，安装了八十多公里长的渡槽、水管，兴建了许多山塘水库和引水工程，建成水电站九十四座，安装水轮泵一千零八十台，用两年的时间就高速度地完成了原定五年建设安装水轮泵和其他水利建设的计划，使全县百分之九十五的稻田旱涝保收，由一个缺粮县变成了余粮县。在水乡大寨——辽宁省营口县水源公社的展出部分，摆着几把铁锹、铁铲。这里的......为了给国家多作贡献，自力更生，艰苦奋斗，用这些工具完成了二千多万土方工程，把一个盐碱涝洼地变成了鱼米乡。讲解员对这几位日本朋友介绍说，水源人民用锹铲搬动的土石方，按一立方米排列起来，可以从辽宁到广州的路程上摆上三个来回。”</w:t>
      </w:r>
    </w:p>
    <w:p w14:paraId="1C32737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遵照毛主席关于大中小并举的方针，在一个县里发展“小而全”地方工业的缩影。这个县办起的五十九个厂矿，加上队办的五百多处亦工亦农小工厂，遍布全县城乡，基本上形成了一个县、社、队三级办工业，为当地农业生产和人民生活服务的“小而全”的地方工业体系。”】</w:t>
      </w:r>
    </w:p>
    <w:p w14:paraId="703D15A7">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第二十九届（1971-4）</w:t>
      </w:r>
    </w:p>
    <w:p w14:paraId="6429061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【“外国贸易界人士普遍反映我国人民币币值稳定可靠。这一届交易会的贸易合同中，用人民币计价、结算的客户又有了增加。”】</w:t>
      </w:r>
    </w:p>
    <w:p w14:paraId="19F197CE">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第三十届（1971-10）</w:t>
      </w:r>
    </w:p>
    <w:p w14:paraId="575886C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【“广交会上已有越来越多的国家和地区在同我国贸易往来中，表示愿意使用人民币计价、结算。”</w:t>
      </w:r>
    </w:p>
    <w:p w14:paraId="149CE4F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初次展出的液压单晶炉和它的产品——单晶硅。数学程序控制铣床和多能轻便机床等新的优良产品，得到来宾的称赞。只有头发丝十分之一细的玻璃绝缘微细线，薄如蝉翼的电容器纸，都是我国工业跨入先进行列的明证。”</w:t>
      </w:r>
    </w:p>
    <w:p w14:paraId="69AD4C6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化工部门综合利用废水、废气、废渣，减少“三废”污染危害的典型介绍，引起许多来自资本主义工业发达国家来宾的重视。不少来宾对我国经济建设的迅速发展表示祝贺。一位英国贸易界人士说，今年春天的广交会上，我看到了手动插秧机，这次看到了机动插秧机，我钦佩你们的成绩。”</w:t>
      </w:r>
    </w:p>
    <w:p w14:paraId="029B37D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交易会的医疗馆里，展出了我国医学上的新成就——针刺麻醉。在洽购医疗器械时发现了针刺麻醉后，一连看了三次电影和四次手术，包括甲状腺肿瘤、卵巢囊肿、肾结石、脑瘤和剖腹产等。他聚精会神地观看着手术的每一个细节，为手术的成功而热烈鼓掌。”</w:t>
      </w:r>
    </w:p>
    <w:p w14:paraId="1D44BDE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“去年与解放初期相比，粮食平均亩产增长二点四倍，茶叶总产增长二点七倍，鲜鱼总产增长二点六倍，黄麻总产增长五点六倍，烟叶总产增长二十五倍。”</w:t>
      </w:r>
    </w:p>
    <w:p w14:paraId="669B44A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伟大......指出：“农业的根本出路在于机械化”。全国各地认真贯彻落实......的这一指示，正在加速我国农业机械化的进程。这届交易会展出的各种农业机械比历届都多，其中有许多是第一次展出的新产品。英雄的钻井工人今年上半年钻井总进尺比去年同期增长了百分之一百六十点六，到九月中旬就已提前三个多月完成了全年钻井任务。原油生产在十年稳产高产的基础上，今年上半年的原油总产量又比去年同期增长百分之三十点八。这些展馆里的许多展品，还反映了我国加强矿山建设所取得的新成就。】</w:t>
      </w:r>
    </w:p>
    <w:p w14:paraId="56B3CF1B">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第三十一届（1972-4）</w:t>
      </w:r>
    </w:p>
    <w:p w14:paraId="48BD167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【➪“根据中国和意大利两国政府贸易和支付协定的规定，中意混合委员会</w:t>
      </w:r>
      <w:r>
        <w:rPr>
          <w:rFonts w:hint="eastAsia" w:asciiTheme="minorHAnsi" w:hAnsiTheme="minorHAnsi" w:eastAsiaTheme="minorEastAsia" w:cstheme="minorBidi"/>
          <w:i w:val="0"/>
          <w:iCs w:val="0"/>
          <w:sz w:val="28"/>
          <w:szCs w:val="28"/>
          <w:lang w:eastAsia="zh-CN"/>
        </w:rPr>
        <w:t>自一九七二年四月十日至十二日在北京举行了第一次会议。”</w:t>
      </w:r>
    </w:p>
    <w:p w14:paraId="6D79C6C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“机械馆的新展品中，引人注目的是昆明机床厂生产的一台巨型双柱座标镗床。这座精度较高、操作方便的镗床，可以轻快地对大小机械零件进行镗削、铣削、钻孔、铰孔加工，并能进行精密座标测量等工作。”</w:t>
      </w:r>
    </w:p>
    <w:p w14:paraId="63F7028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“上海电讯工厂生产的电子调度集中系统，是一台适应我国铁路运输业发展具体情况的新设备。利用这台设备，只需一个调度员，就可以遥控多至二十五个车站之间的单线行车，保证行车安全。”</w:t>
      </w:r>
    </w:p>
    <w:p w14:paraId="12518AA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“内蒙古电子设备厂制造的板式数字描绘仪在交易会上进行了令人信服的表演，它所描绘出来的图象准确、清晰，博得观众赞扬。”</w:t>
      </w:r>
    </w:p>
    <w:p w14:paraId="312D566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“首都钢铁这个长期以来无法自己开矿、炼钢的老厂，今天已发展成为一个既基本上保证了矿石自给，又能生产各种钢材的钢铁联合企业。”</w:t>
      </w:r>
    </w:p>
    <w:p w14:paraId="36C2EC4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兰州炼油厂早在六十年代初刚刚投产时，就自力更生，用国产原油生产出国家亟需的特种润滑油，粉碎了......的封锁。工业学大庆运动的深入发展，使全厂生产发展到一个新的水平。经过一系列的技术改造，已使原油加工能力提高一倍半，油的品种由十六种增加到一百六十种，为国家提供了更多的优质石油产品。目前，这个厂正由一个单一的炼油厂逐步改造成为综合性企业。”</w:t>
      </w:r>
    </w:p>
    <w:p w14:paraId="4BFB184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“认真学习......关于“一切产品，不但求数量多，而且求质量好，耐穿耐用”的教导，”</w:t>
      </w:r>
    </w:p>
    <w:p w14:paraId="077D91D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著名的山西平顺县西沟大队，解放以来沿着......，自力更生，艰苦创业，在石山秃岭上培植了万亩松柏林和各种果树园，在山坡上开辟了五千多亩牧场，治山治水建造了五百多亩高产稳产的大寨式农田。林业的发展控制了水土流失，牧业的发展提供了大量肥料，都促进了粮食的增产。一九七一年这个大队的粮食亩产已达到一千零六十六斤，比一九五一年增加了三倍半。粮食的增产又为林牧副业的发展提供了有利的条件。农林牧副互相促进，获得了全面发展。四川什邡县的广大农民，运用......的哲学思想，正确处理了粮食作物和经济作物的关系，解决了两者之间争地争肥争劳力的矛盾，一九七一年粮食亩产已达到一千零七十九斤，比一九四九年增加了两倍半，油、烟、猪也同时获得发展。河北迁安县在......中，认真处理了农林牧三者的关系，粮食产量迅速增加，一九七一年亩产比一九四九年增加了三倍半，农林牧副业都有了新的发展。</w:t>
      </w:r>
    </w:p>
    <w:p w14:paraId="36A7C35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离开祖国二十九年首次回国的一位日本老华侨，家乡是河北唐山。当他到了旅馆乘坐天津生产的电梯时，激动万分，热泪夺眶而出。他说，他年青的时候，天津是不生产大机器的。祖国变化很大，工业发展很快，这是他想象不到的。”】</w:t>
      </w:r>
    </w:p>
    <w:p w14:paraId="754ED2F0">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第三十二届（1972-10）</w:t>
      </w:r>
    </w:p>
    <w:p w14:paraId="3B649A7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【“新展品当中，还有云南造的光电盘检查仪、光电跟踪长刻线机，沈阳造的六轴车床，天津造的四柱万能液压机，上海冶金系统提供的精密、耐高温的合金和高纯度金属等等，都是具有较高水平的优良产品。”</w:t>
      </w:r>
    </w:p>
    <w:p w14:paraId="205AF91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粤北山区里的佛冈县发生的变化，的确是惊人的。这个县的人民在党的领导下，自己动手，兴办水电，现已建成了一百四十八座小水电站，全县百分之九十以上的生产队用上了电。全县建成了农机修配网，建立了一批支援农业的小工业。一九七一年全县粮食亩产一千零九十九斤，多种经营也有较大发展。”</w:t>
      </w:r>
    </w:p>
    <w:p w14:paraId="2B83AB6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采用集成电路的通用数字电子计算机，它的运算能力是每秒钟十万次，长达二十四位数字。现在，只要向它的“电脑”发个讯号，它就给来宾们表演歌曲和绘画。来宾们称赞这台电子计算机具有比较先进的水平。它是北京电子工业工人和科技人员合力制成的。”</w:t>
      </w:r>
    </w:p>
    <w:p w14:paraId="53C3FC2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初次展出的区熔单晶炉前面，站着一位聚精会神的西德客人。他把机器看了又看，然后又端详着刚加工出来的黑紫色的单晶硅圆棒，称赞说：“这是一台高精度的、结构复杂的先进设备，这也表明你们的技术进步快。”第二天，他又兴致勃勃地来看这台设备。区熔单晶炉的用途，是把多晶硅加工成半导体先进技术所必需的单晶硅，它加工出的单晶硅最大纯度可以达到第十位至第十一位数字。”】</w:t>
      </w:r>
    </w:p>
    <w:p w14:paraId="795F2748">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第三十三届（1973-4）</w:t>
      </w:r>
    </w:p>
    <w:p w14:paraId="1593D3E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清华大学生产的用电子计算机控制的数字控制铣床，山东的激光测云仪，北京的自动分步重复照像机等，都是在“工业学大庆”运动中，我国自行设计制造的、具有较先进水平的新产品。这里首次展出的天津变速自行车和广州十六寸自行车（车身可以缩短）”</w:t>
      </w:r>
    </w:p>
    <w:p w14:paraId="5CC4086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交易会主楼第七层，经常有许多来宾围在一些电子仪器旁边，聚精会神地听取讲解员的介绍。这是......馆展出的先进单位——广东省汕头超声电子仪器厂。这个厂的前身，是一九五七年由一个电子组和一个收音机修理合作社合并成的无线电厂，只生产收音机和扩音器。在......，这个厂发扬自力更生、艰苦奋斗的......精神，十几年来，特别是最近两年来，......，共研制投产新产品三十二项。现在这个厂生产示波器和超声电子仪器，为发展我国的电子工业作出了贡献。”</w:t>
      </w:r>
    </w:p>
    <w:p w14:paraId="0942A37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“一位新加坡华侨说：“水库是个宝，没有水库是不行的。旧中国农业很落后，完全是靠天吃饭，现在变了，变成靠自己吃饭了。””</w:t>
      </w:r>
    </w:p>
    <w:p w14:paraId="470FEA3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➪“澳大利亚贸易代表团访问中华人民共和国新闻公报......在会谈中双方就此问题原则上交换了意见，并同意在两国贸易中相互给予最惠国待遇。”】</w:t>
      </w:r>
    </w:p>
    <w:p w14:paraId="5861AB55">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i/>
          <w:iCs/>
          <w:sz w:val="28"/>
          <w:szCs w:val="28"/>
        </w:rPr>
        <w:t>第三十四届（1973-10）</w:t>
      </w:r>
    </w:p>
    <w:p w14:paraId="3E51AEC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【➪“一九七三年，同我国有贸易关系的国家和地区，已增加到一百五十多个，其中有五十多个国家同我国签订了贸易协定或贸易议定书。”</w:t>
      </w:r>
    </w:p>
    <w:p w14:paraId="341276C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交易会上展出的一千五百多种机械、仪器和交通工程机械，显示了我国机械工业近年来所取得的成就。在仪器馆陈列的北京有线电厂生产的通用数字计算机，给人以深刻印象。这是一台集成电路计算机，其特点是体积小，性能可靠。在大厅的一角，经常可以看到人们围看北京清华大学制造的数字控制立式铣床。在整个出口商品金额中，工矿产品已占百分之六十五以上。我国生产的机床、五金工具、仪器仪表、化工产品、医疗器械、自行车、缝纫机、照像机等，远销许多国家和地区。”</w:t>
      </w:r>
    </w:p>
    <w:p w14:paraId="56A876A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“我国只有十多年历史的塑料工业和近几年才建设起来的石油化工等，为本届交易会提供了不少商品，其中质量较高的超低硫大庆原油，吸引了许多国家的来宾。”</w:t>
      </w:r>
    </w:p>
    <w:p w14:paraId="68C323E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➪“今年我国分别在亚洲、非洲、拉丁美洲和欧洲的二十五个国家举办了经济贸易展览会或参加了国际博览会；同时有六个国家在我国举办了工业技术或专业产品展览会。”</w:t>
      </w:r>
    </w:p>
    <w:p w14:paraId="484B537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➪“在整个出口商品金额中，工矿产品已占百分之六十五以上。我国生产的机床、五金工具、仪器仪表、化工产品、医疗器械、自行车、缝纫机、照像机等，远销许多国家和地区。”</w:t>
      </w:r>
    </w:p>
    <w:p w14:paraId="7EDB4E7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“......说：</w:t>
      </w:r>
      <w:r>
        <w:rPr>
          <w:rFonts w:hint="eastAsia" w:asciiTheme="minorHAnsi" w:hAnsiTheme="minorHAnsi" w:eastAsiaTheme="minorEastAsia" w:cstheme="minorBidi"/>
          <w:i w:val="0"/>
          <w:iCs w:val="0"/>
          <w:sz w:val="28"/>
          <w:szCs w:val="28"/>
          <w:lang w:val="en-US" w:eastAsia="zh-CN"/>
        </w:rPr>
        <w:t>‘</w:t>
      </w:r>
      <w:r>
        <w:rPr>
          <w:rFonts w:hint="eastAsia" w:asciiTheme="minorHAnsi" w:hAnsiTheme="minorHAnsi" w:eastAsiaTheme="minorEastAsia" w:cstheme="minorBidi"/>
          <w:i w:val="0"/>
          <w:iCs w:val="0"/>
          <w:sz w:val="28"/>
          <w:szCs w:val="28"/>
          <w:lang w:eastAsia="zh-CN"/>
        </w:rPr>
        <w:t>中国人民愿意同世界各国人民实行友好合作，恢复和发展国际间的通商事业，以利发展生产和繁荣经济。</w:t>
      </w:r>
      <w:r>
        <w:rPr>
          <w:rFonts w:hint="eastAsia" w:asciiTheme="minorHAnsi" w:hAnsiTheme="minorHAnsi" w:eastAsiaTheme="minorEastAsia" w:cstheme="minorBidi"/>
          <w:i w:val="0"/>
          <w:iCs w:val="0"/>
          <w:sz w:val="28"/>
          <w:szCs w:val="28"/>
          <w:lang w:val="en-US" w:eastAsia="zh-CN"/>
        </w:rPr>
        <w:t>’</w:t>
      </w:r>
      <w:r>
        <w:rPr>
          <w:rFonts w:hint="eastAsia" w:asciiTheme="minorHAnsi" w:hAnsiTheme="minorHAnsi" w:eastAsiaTheme="minorEastAsia" w:cstheme="minorBidi"/>
          <w:i w:val="0"/>
          <w:iCs w:val="0"/>
          <w:sz w:val="28"/>
          <w:szCs w:val="28"/>
          <w:lang w:eastAsia="zh-CN"/>
        </w:rPr>
        <w:t>”】</w:t>
      </w:r>
    </w:p>
    <w:p w14:paraId="04CABCF6">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第三十五届（1974-04）</w:t>
      </w:r>
    </w:p>
    <w:p w14:paraId="2CB5A84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交易会的展品不仅数量增多，品种增加，质量也有所提高。其中机械、电子工业方面展出的新展品，有数控镗床、万能节叉组合机床、自动十字轴无型磨床、ＴＱ—16集成电路通用数字电子计算机、激光测云仪等”</w:t>
      </w:r>
    </w:p>
    <w:p w14:paraId="56D4DBB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机械馆里展出的各种机床、轻纺机械、交通运输机械，土建与矿山机械、电工动力设备、农业机械、农产品加工机具等，既有大城市、大工厂的产品，也有城镇、农村中小企业的产品，充分显示了......关于“打破洋框框，走自己工业发展道路”方针的巨大威力。随着我国化学、机械、钢铁工业的不断发展和许多新工业部门的建立，我国出口商品的内容越来越丰富，出口商品的结构不断变化。在这届交易会上，我国的化工、五金和机械仪器产品等十分畅销，在整个成交额中所占比重有较大增加。”</w:t>
      </w:r>
    </w:p>
    <w:p w14:paraId="77BBADA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常州地区电子工业战线上的广大职工，创制成功电子印花雕刻机，比过去手工雕刻提高工效八倍多。用电子雕刻花筒印染的花布，层次分明，色泽鲜艳。在机械、五金矿产等展馆里，陈列着精致美观的粮油加工机械、小型农具、普通车床、手扶拖拉机、插秧机、气象雷达及五金钢材等。”</w:t>
      </w:r>
    </w:p>
    <w:p w14:paraId="5B8DB63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唐钢的生产率示意图说明：一九七○年到一九七三年，这个公司钢和钢材产量年平均增长率分别为百分之二十二点五和百分之二十一点九，品种不断增加，原材料消耗和成本不断下降。与1966年5月（笔者注）前的一九六五年相比，一九七三年工业总产值和钢、钢材产量都增长了两倍多。唐钢的前身是解放前办的一个小钢厂，只有三个车间，设备简陋，生产落后。解放后，在......指引下，生产迅速发展。一九五八年......期间，广大职工积极响应......发出的......的号召，......，由三个车间发展到十二个车间，产量大幅度增加。”</w:t>
      </w:r>
    </w:p>
    <w:p w14:paraId="7322DC0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“在机械、五金矿产等展馆里，陈列着精致美观的粮油加工机械、小型农具、普通车床、手扶拖拉机、插秧机、气象雷达及五金钢材等。这些展品深受发展中国家和地区的交易团、贸易界人士的欢迎。”</w:t>
      </w:r>
    </w:p>
    <w:p w14:paraId="273FD7A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位来自黎巴嫩的朋友参观了交易会，深有感触地说：“中国人民的成就的确很大。帝国主义......之所以反对中国，就是害怕中国坚定地支持小国和第三世界。”“中国人民从物质上、道义上支持阿拉伯人民的斗争，特别是巴勒斯坦人民争取民族解放的斗争。””</w:t>
      </w:r>
    </w:p>
    <w:p w14:paraId="2F47E30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➪“解放前讨饭三十一年的巴茂老人，在七十二岁时光荣地加入了中国共产党。为了建设新草原，他带领全家三代，奋战九昼夜，在缺水的高寒草原上打成第一眼水井，被称颂为草原上的新愚公。”</w:t>
      </w:r>
    </w:p>
    <w:p w14:paraId="71D18D4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随着我国化学、机械、钢铁工业的不断发展和许多新工业部门的建立，我国出口商品的内容越来越丰富，出口商品的结构不断变化。在这届交易会上，我国的化工、五金和机械仪器产品等十分畅销，在整个成交额中所占比重有较大增加。”】</w:t>
      </w:r>
    </w:p>
    <w:p w14:paraId="3332E30B">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第三十六届（1974-10）</w:t>
      </w:r>
    </w:p>
    <w:p w14:paraId="2D75E24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解放前，在国民党反动统治下，旧中国货币贬值，物价暴涨，从一九三七年七月至一九四九年五月的十二年间，通货膨胀了一千四百多亿倍，以致在一九三七年可买两头黄牛的一百元伪法币，到一九四九年只能买到一张手纸。在中华人民共和国成立后，在......和共产党的领导下，我国人民生活的必需消费品销售价格，基本上保持稳定，房租、水电和交通费用也没有什么变动，一些日用工业品的销售价格还逐步下降，而关系到广大人民健康的药品，则多次降价，目前平均价格比一九五○年已下降了八成。”</w:t>
      </w:r>
    </w:p>
    <w:p w14:paraId="42E8BF0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沈阳重型机器厂，在短短的二十多年里，已经从生产小型矿山机械配件，发展到生产大型矿山冶金锻压设备。大连机车车辆厂，开始成批生产四千马力的内燃机车。宁夏长城机床厂的花键轴车加工自动线，昆明机床厂的双柱座标镗床，反映了我国机床工业的新面貌。各种规格的钢材展品，有直径大到一千七百多毫米的合金钢轧环，有直径小到头发丝的八分之一的金属丝。北京大学制造的每秒钟计算十五万次的电子计算机，体现了我国教育......的新成果。新中国成立二十多年，我国商品的收购总额和零售总额都增长了六倍以上。就拿去年和一九六五年比较，市场商品零售总额也增加了百分之六十五点二，其中猪肉、食糖、棉布、自行车、缝纫机、半导体收音机增长尤为显著。</w:t>
      </w:r>
    </w:p>
    <w:p w14:paraId="02B3736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➪“与此同时，我国物价长期保持稳定，一些日用工业品的价格还逐步有所下降。拿去年与一九六五年比较，市场零售商品价格已降低近百分之三，其中药品平均价格下降达四成之多。”</w:t>
      </w:r>
    </w:p>
    <w:p w14:paraId="5B4443F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九七三年进出口总额比中华人民共和国成立初期的一九五二年增长了四点六六倍。......一九六六年以来，我国国民经济出现了新的高涨，进一步促进了对外贸易的蓬勃发展。一九七三年进出口总额比1966年5月（笔者注）前的一九六五年增长了一点五九倍。”</w:t>
      </w:r>
    </w:p>
    <w:p w14:paraId="13997D1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➪“在主要依靠本国的人力、物力和财力的情况下，根据需要与可能，在不断扩大出口的同时，进口必要的建设物资和生活资料，而不是仰赖从国外进口来解决本国建设和人民生活的需要。”</w:t>
      </w:r>
    </w:p>
    <w:p w14:paraId="1FB6FA1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们认为：一个国家的政治独立和经济独立是不可分的。没有政治独立，就不可能获得经济独立，而没有经济独立，一个国家的独立就是不完全、不巩固的。实现对外贸易的“独立自主、自力更生”方针，把外贸主权牢牢掌握在自己手里，这是获得经济独立的一个重要方面。二十五年来，中国人民在伟大......和中国共产党的领导下，坚持了上述正确方针，冲破了重重障碍，取得了一个又一个的胜利。帝国主义的“封锁、禁运”吓不倒我们；社会帝国主义的政治经济压力，更没有使中国人民屈服。相反，只能更加激发我国人民坚持独立自主，自力更生，加速建设社会主义祖国的雄心壮志。”</w:t>
      </w:r>
    </w:p>
    <w:p w14:paraId="5D82975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当然，我们主张独立自主，自力更生决不是意味着闭关自守，不发展对外贸易。我们一向认为，根据平等互利，互通有无的原则，积极发展同各国的通商贸易事业，进行经济技术交流，对于相互促进经济发展都是有利的和必要的。”</w:t>
      </w:r>
    </w:p>
    <w:p w14:paraId="26D7CF6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二十五年来，我国农业生产得到了迅速发展，连续十二年获得丰收，粮食产量增长了一倍多。各种经济作物和林、牧、副、渔等各业也增长了一倍到几十倍。工业发展更加迅速，一个独立完整的工业体系正在我国逐步建立起来。”</w:t>
      </w:r>
    </w:p>
    <w:p w14:paraId="3F841DB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“一九七三年我国出口的各种工矿产品，包括农副产品的加工品已占出口总额的百分之六十五。我国生产的机床、五金工具、仪器仪表、医疗器械、自行车、缝纫机等已销往世界各地。”</w:t>
      </w:r>
    </w:p>
    <w:p w14:paraId="25F620B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为了加速我国社会主义建设的发展，我们根据“洋为中用”的原则，把学习与独创相结合，进口一些必要的新的技术和工业设备或其它必需物资。这样也正是为了增强我国自力更生的能力，加快社会主义建设的步伐。”</w:t>
      </w:r>
    </w:p>
    <w:p w14:paraId="686CA3D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直至今年春季，到会来宾比第一届交易会增加几乎二十倍，展馆面积增加近十倍，展品增加三倍以上。交易会一贯遵循平等互利、互通有无的原则，发展了我国同世界各国各地区的贸易关系。以出口为例，今年春季交易会的出口额，比一九六六年春季交易会增加了三倍多。交易会成了我国同世界各国人民和贸易界人士友好往来的一个桥梁。”</w:t>
      </w:r>
    </w:p>
    <w:p w14:paraId="32DC5E3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日本客人高垣宏说：“在日本理一次发要一千五百日元（约合人民币十元），买一块豆腐要一百多日元（约合人民币六角多），而中国只要四分钱”。另一位日本朋友富田万次郎说：“中国物价很稳定，日本物价飞涨；中国的药品很好，价钱又便宜，人民生活有保障”。比利时索坦西姆公司代经理柯基对记者说：我连续参加中国出口商品交易会已经有五次了，每一次来到中国都看到市场繁荣，商品的零售价长期保持稳定。</w:t>
      </w:r>
    </w:p>
    <w:p w14:paraId="28AB1B6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解放前，在国民党反动统治下，旧中国货币贬值，物价暴涨，从一九三七年七月至一九四九年五月的十二年间，通货膨胀了一千四百多亿倍，以致在一九三七年可买两头黄牛的一百元伪法币，到一九四九年只能买到一张手纸。在中华人民共和国成立后，在毛主席和共产党的领导下，我国人民生活的必需消费品销售价格，基本上保持稳定，房租、水电和交通费用也没有什么变动，一些日用工业品的销售价格还逐步下降，而关系到广大人民健康的药品，则多次降价，目前平均价格比一九五○年已下降了八成。”】</w:t>
      </w:r>
    </w:p>
    <w:p w14:paraId="6FAD9EF6">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第三十七届（1975-4）</w:t>
      </w:r>
    </w:p>
    <w:p w14:paraId="2ABF7CB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新展出的产品中，引人注目的有：能带动五十个子钟同时转动的每年误差不到一秒的“液晶显示子钟”；每分钟转动三十万转以上比普通牙钻速度高几十倍的风动高速牙钻；每秒钟能运算五十万次，结构简单、操作方便、应用广泛的电子计算机；能够适用于广大农村在日光下放映电影的玻璃珠银幕，等等。”</w:t>
      </w:r>
    </w:p>
    <w:p w14:paraId="752CC23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由于我国各地工农业生产的发展和全国生产布局的合理变化，近年来，一些内地和边远省份以及中小城市提供的出口商品的品种数量，有了很大的增长。在交易会上陈列的省市产品，不但有汕头的抽纱，甘肃的药材，大连的玻璃器皿，而且有新疆的化工原料，昆明的现代化机床和常州的电子工业产品。反映我国工业新水平的电子工业产品，就来自全国二十个省市和自治区。”</w:t>
      </w:r>
    </w:p>
    <w:p w14:paraId="3A834AD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“在交易会大楼正门东侧的展馆里，陈列着彩旗招展的我国远洋货轮“风庆”号的模型。它那乘风破浪的雄姿，象征着我们伟大的祖国，正在......的光辉指引下，沿着社会主义航道昂首阔步地向前迈进！”】</w:t>
      </w:r>
    </w:p>
    <w:p w14:paraId="6A716766">
      <w:pPr>
        <w:keepNext w:val="0"/>
        <w:keepLines w:val="0"/>
        <w:pageBreakBefore w:val="0"/>
        <w:widowControl w:val="0"/>
        <w:kinsoku/>
        <w:wordWrap/>
        <w:overflowPunct/>
        <w:topLinePunct w:val="0"/>
        <w:autoSpaceDE/>
        <w:autoSpaceDN/>
        <w:bidi w:val="0"/>
        <w:adjustRightInd/>
        <w:snapToGrid/>
        <w:spacing w:before="361" w:beforeLines="100" w:after="361" w:afterLines="100"/>
        <w:ind w:left="0" w:leftChars="0" w:right="105" w:rightChars="5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从上述几届的对比也可以发现我国科技的进步，比如计算机，在69年4月是电子模拟计算机；69年10月就已经是晶体管计算机，每秒六万次；72年10月发展到每秒十万次的集成电路计算机；1974年10月每秒计算次数可以达到十五万次；1975年4月每秒钟运行五十万次。（笔者注）</w:t>
      </w:r>
    </w:p>
    <w:p w14:paraId="5B398694">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第三十八届（1975-10）</w:t>
      </w:r>
    </w:p>
    <w:p w14:paraId="7DE7F78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【➪“我国在出口商品中，工矿及农副产品加工品所占的比重已达百分之七十左右，农副产品从一九五二年的百分之七十左右下降到百分之三十左右。”</w:t>
      </w:r>
    </w:p>
    <w:p w14:paraId="7DC9255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➪“上海机床厂制造的带有激光测量装置的S7450大型精密螺纹磨床”</w:t>
      </w:r>
    </w:p>
    <w:p w14:paraId="4A1D792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馆里，胜利油田十年学大庆，十年大跃进，在茫茫碱滩的渤海之滨建成了一个工农结合、城乡结合的社会主义新型矿区；烟台小钢联以大庆为榜样，注意加强工农联盟，在推动当地农业机械化方面作出了重要贡献；”</w:t>
      </w:r>
    </w:p>
    <w:p w14:paraId="6E6D92B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➪“成昆铁路穿山越岭跨恶浪，使我国西南地区天堑变通途”</w:t>
      </w:r>
    </w:p>
    <w:p w14:paraId="1E69F85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菲律宾一家公司，今年初向我购买了少量手扶拖拉机。经过试用，性能良好。春季交易会上就签订了购买大批拖拉机的合同。本届交易会一开幕，这家公司除了再增加拖拉机订货外，还订购了玉米脱粒机等其它农机具。几内亚的来宾们，对一机多用的中、小型拖拉机特别感兴趣。他们说，这样的机器在几内亚农村很需要。圭亚那贸易和经济代表团来到交易会后，看样成交，订货量超过了带来的货单。圭亚那朋友说，中国商品质量好，在他们国内享有很高的声誉。中国工矿产品畅销全球，深受第三世界国家的欢迎。”</w:t>
      </w:r>
    </w:p>
    <w:p w14:paraId="0DFF25C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这届交易会展出的来自河南、江苏、浙江、山东、广东、北京、上海等省、市制造的拖拉机、手扶拖拉机、抽水机、插秧机、湖田机耕船以及脱粒、碾米、榨油等农副产品加工机械设备，引起了来宾们的兴趣。”</w:t>
      </w:r>
    </w:p>
    <w:p w14:paraId="1DDDA2A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巴基斯坦朋友纳姆斯卡认为，目前第三世界的许多国家农业很落后，粮食不能自给而依赖进口。这种状况必须改变。他说，靠进口粮食，只会受某个超级大国的剥削和控制。农业不发达，经济也不能独立。纳姆斯卡说，中国农业取得重大的发展，不仅由于有勤劳的人民，更重要的是由于中国人民有一股要求主宰自己命运、依靠自己的力量去改变贫穷落后面貌的强烈决心和信心。正因为如此，山坡变成了梯田，野岭变成了果园。他表示，巴基斯坦人民也要依靠自己的力量发展农业，发展本国的经济。”】</w:t>
      </w:r>
    </w:p>
    <w:p w14:paraId="07530D2C">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第三十九届（1976-4）</w:t>
      </w:r>
    </w:p>
    <w:p w14:paraId="50A7DEF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【“那台东风联合收割机特别引人注意，这是四平拖拉机厂的工人打破了过去的洋框框，根据我国的特点设计制造出来的，体积小，效力高，用材少，使用方便。”</w:t>
      </w:r>
    </w:p>
    <w:p w14:paraId="5AD09CE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机械大厅中展出的一部大型摆线磨齿机，是我国工人阶级制造的“争气机”。过去我国不能生产摆线磨齿机，一个资本主义国家的商人卖给我们一部小型的摆线磨齿机，竟要索价几十万美元。陕西秦川机床厂的工人决心为国家争气，奋战了不到一年的时间，制造出一台小型摆线磨齿机，成本只需几万元。他们继续攀登技术高峰，进一步试制成功了现在展出的这种大型摆线磨齿机，并已大批投入生产。”</w:t>
      </w:r>
    </w:p>
    <w:p w14:paraId="38B029F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➪“大庆油田办起了一百零七所“七·二一”工人大学，工人技术人员迅速成长。两名工人大学生和四名女工经过反复试验，研制成功了我国独创的化学清蜡剂，对油井普遍实行自动化管理作出了贡献。”</w:t>
      </w:r>
    </w:p>
    <w:p w14:paraId="52B1C91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随着我国社会主义经济的蓬勃发展和对外关系的日益扩大，有越来越多的来宾前来交易会参观和洽谈贸易。中国出口商品交易会已成为在国际上具有一定影响的贸易场所，成为发展我国同世界各国人民友好往来的一条重要渠道。”</w:t>
      </w:r>
    </w:p>
    <w:p w14:paraId="7821D2E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在工业方面，上海第五钢铁厂经过......，广大职工的精神面貌和工厂的生产面貌都发生了深刻的变化。许多车间一年一个样，三年五年大变样。十年来钢产量翻了一番，钢材的品种规格从一千八百多种增加到一万一千多种。在......初期建设起来的陕西省秦川机床厂，十年来年年提前和超额完成国家的生产计划，机床品种增加很快，现在产品品种为原发展计划的六倍，产量为原设计能力的二点九倍。北京石景山发电厂1966年5月（笔者注）以来先后扩建了三座火力发电站，迅速发展成为一厂五站的大型电力企业，去年的发电量比一九六五年提高两倍。在农业方面，靠“穷棒子”精神起家的河北省遵化县，近十年加速发展农业机械化，现在已经拥有大、中、小型拖拉机一千二百四十三台，总计达到二万九千马力，比1966年5月（笔者注）前增长了二十七点四倍。粮食总产量达到二十六万一千五百吨，比一九六五年提高了百分之二十八。辽宁省营口县去年虽然经受了强烈地震，后来又遇到了百年未遇的大水和秋旱，全县人民全力抗灾夺丰收，粮食亩产仍达到八百四十四斤，相当于一九六五年的两倍。真是“到处莺歌燕舞”，“旧貌变新颜”。</w:t>
      </w:r>
    </w:p>
    <w:p w14:paraId="074D138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解放了广大人民的思想，也大大推动了我国科学技术的发展。在交易会机械馆展出的各种类型数控机床、集成电路电子计算机、驼峰雷达、微波中继通讯设备，五金矿产馆展出的一些高纯金属、粉末冶金产品和两千立方米的高炉模型，化工馆展出的一百五十多种石油和石油产品，以及三百多个品种的化工原料，纺织品馆和轻工业品馆展出的丰富多彩的轻纺工业产品，都反映出我国的科学和工业技术水平，在1966年5月（笔者注）以后有了很大的提高。”</w:t>
      </w:r>
    </w:p>
    <w:p w14:paraId="0DD2F42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国的粉末冶金工业是在1958之后的年代发展起来的，但是后来......撤走专家，封锁技术、设备，企图卡住我们的脖子。我国冶金工业战线的工人群众，坚持独立自主、自力更生，终于攻破了种种难关，掌握了粉末冶金中制造硬质合金的技术，并在......大大发展了硬质合金工业。”</w:t>
      </w:r>
    </w:p>
    <w:p w14:paraId="61CA49D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“我们主张独立自主、自力更生，当然不是拒绝学习和探讨外国的经验；也绝不是闭关自守、不发展外贸事业、一概拒绝从外国引进某些对我国确实有用的技术和设备。”</w:t>
      </w:r>
    </w:p>
    <w:p w14:paraId="137EFDD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位来自毛里求斯的老华侨参观了交易会激动地说：“我离开祖国三十八年了。我记得旧中国的东西叫什么洋钉、洋火、洋皂、洋油，什么都是洋的。现在的新中国，出口精密仪器和成套机械设备，这里展出的出口商品样品就有几万种。祖国的变化真大呀！祖国的这一切成就，都是毛主席、共产党英明领导的结果，是八亿同胞自力更生、艰苦奋斗的结果。现在祖国强大了，我们在国外也感到光荣、自豪！我祝愿伟大祖国更加繁荣富强。””】</w:t>
      </w:r>
    </w:p>
    <w:p w14:paraId="23A97399">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第四十届（1976-10）</w:t>
      </w:r>
    </w:p>
    <w:p w14:paraId="24C8346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北京石景山发电厂，解放前装机容量小，设备陈旧，事故频繁，被人们称为“黑暗公司”。如今，它成为大放光彩的燕山明珠。通过扩建一座火力发电站，新建三座火力发电站和一座水力发电站，全年的发电量超过了一九四九年全国的发电量。”</w:t>
      </w:r>
    </w:p>
    <w:p w14:paraId="35AD141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遵照伟大的......关于“中国人民愿意同世界各国人民实行友好合作，恢复和发展国际间的通商事业，以利发展生产和繁荣经济”的教导，坚持平等互利、互通有无的对外贸易原则，积极发展我国的对外贸易，特别是发展同第三世界国家的贸易往来。目前，我国已同一百二十多个第三世界的国家和地区建立了贸易关系。一九七五年我国同亚非拉发展中国家和地区的进出口贸易额，比一九七○年增长近两倍。”</w:t>
      </w:r>
    </w:p>
    <w:p w14:paraId="41DB6D8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一位已参加过十多次交易会的巴基斯坦朋友说：“近几年，中国在向巴基斯坦提供出口大量工业产品的同时，还积极地向巴基斯坦提供大批成套工业设备，帮助巴基斯坦建立自己的民族工业。现在，一批在中国帮助下的纺织厂、制糖厂等企业已在巴基斯坦建立起来。中国希望巴基斯坦真正站起来，就象中国已经做到的那样。””</w:t>
      </w:r>
    </w:p>
    <w:p w14:paraId="7B696FC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Theme="minorHAnsi" w:hAnsiTheme="minorHAnsi" w:eastAsiaTheme="minorEastAsia" w:cstheme="minorBidi"/>
          <w:i w:val="0"/>
          <w:iCs w:val="0"/>
          <w:sz w:val="28"/>
          <w:szCs w:val="28"/>
          <w:lang w:eastAsia="zh-CN"/>
        </w:rPr>
      </w:pPr>
      <w:r>
        <w:rPr>
          <w:rFonts w:hint="eastAsia" w:asciiTheme="minorHAnsi" w:hAnsiTheme="minorHAnsi" w:eastAsiaTheme="minorEastAsia" w:cstheme="minorBidi"/>
          <w:i w:val="0"/>
          <w:iCs w:val="0"/>
          <w:sz w:val="28"/>
          <w:szCs w:val="28"/>
          <w:lang w:eastAsia="zh-CN"/>
        </w:rPr>
        <w:t>“第三世界的来宾对于我国提供出口的多种工业成套设备、各种大小机床、多种工具农具、各种仪表仪器，以至吉普车和卡车，都很感兴趣。许多第三世界朋友尤其欢迎我国的多种工业成套设备。这些产品我国最早是以援助性质支援一些第三世界国家的。一九七三年开始通过贸易形式出口这些设备，受到许多第三世界国家的欢迎。马达加斯加民主共和国政府官员对我国提供的成套农机修配厂设备表示赞扬，认为这些设备对马达加斯加农业的发展将起关键性的作用。我国对巴基斯坦出口第一批棉纺厂设备时，巴基斯坦总统亲临参加工厂的奠基礼，并邀请各国驻巴使节前往参观。加纳、马来西亚、土耳其等第三世界国家也都进口了我国的棉纺厂设备。近两年来，我国已向第三世界国家和地区提供了棉纺、榨油、成衣、冷冻库、橡胶拖鞋、玻璃、制砖、农机修配厂等一大批小型工厂的成套设备。在这届交易会上，巴基斯坦、泰国、马来西亚、新加坡、尼日利亚、马达加斯加、科威特等国家和地区的客商，探询和洽谈的小型工厂的成套设备，包括制冰、制砖、制糖、制火柴等三十多个项目。”】</w:t>
      </w:r>
    </w:p>
    <w:p w14:paraId="0AB28108">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根据上述资料，我们不难得出自己的结论。</w:t>
      </w:r>
    </w:p>
    <w:p w14:paraId="5DD04E5D">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BA02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18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0EE41D3B"/>
    <w:rsid w:val="10A55A69"/>
    <w:rsid w:val="14C43EB4"/>
    <w:rsid w:val="1EFB3E79"/>
    <w:rsid w:val="2960296B"/>
    <w:rsid w:val="2DEA6CBA"/>
    <w:rsid w:val="3AF716C4"/>
    <w:rsid w:val="50E35A2B"/>
    <w:rsid w:val="579D2311"/>
    <w:rsid w:val="62E81617"/>
    <w:rsid w:val="63D147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footnote text"/>
    <w:link w:val="16"/>
    <w:semiHidden/>
    <w:unhideWhenUsed/>
    <w:qFormat/>
    <w:uiPriority w:val="99"/>
    <w:pPr>
      <w:spacing w:after="0" w:line="240" w:lineRule="auto"/>
    </w:pPr>
    <w:rPr>
      <w:sz w:val="20"/>
      <w:szCs w:val="20"/>
    </w:rPr>
  </w:style>
  <w:style w:type="paragraph" w:styleId="9">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2"/>
      <w:lang w:val="en-US" w:eastAsia="zh-CN" w:bidi="ar"/>
    </w:rPr>
  </w:style>
  <w:style w:type="paragraph" w:styleId="10">
    <w:name w:val="Title"/>
    <w:qFormat/>
    <w:uiPriority w:val="0"/>
    <w:rPr>
      <w:sz w:val="56"/>
      <w:szCs w:val="56"/>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rPr>
      <w:sz w:val="21"/>
      <w:szCs w:val="22"/>
    </w:rPr>
  </w:style>
  <w:style w:type="character" w:customStyle="1" w:styleId="16">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17382</Words>
  <Characters>17988</Characters>
  <TotalTime>41</TotalTime>
  <ScaleCrop>false</ScaleCrop>
  <LinksUpToDate>false</LinksUpToDate>
  <CharactersWithSpaces>17988</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2023-01-19T15:16:00Z</dcterms:created>
  <dc:creator>火龙果写作</dc:creator>
  <cp:lastModifiedBy>Administrator</cp:lastModifiedBy>
  <dcterms:modified xsi:type="dcterms:W3CDTF">2025-05-16T04:12:48Z</dcterms:modified>
  <dc:title>闭关自守考证系列之三：新中国前三十年真的闭关自守不对外开放吗？从出口商品交易会（即广交会，1957年开始举办）看新中国对外开放</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43B321FE56274828A98C4811BAD5D700_13</vt:lpwstr>
  </property>
</Properties>
</file>