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0D0D4F9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0"/>
          <w:szCs w:val="60"/>
          <w:lang w:val="en-US" w:eastAsia="zh-CN"/>
        </w:rPr>
      </w:pPr>
      <w:r>
        <w:rPr>
          <w:rFonts w:hint="eastAsia" w:ascii="微软雅黑" w:hAnsi="微软雅黑" w:eastAsia="微软雅黑" w:cs="微软雅黑"/>
          <w:b/>
          <w:bCs/>
          <w:sz w:val="60"/>
          <w:szCs w:val="60"/>
          <w:lang w:val="en-US" w:eastAsia="zh-CN"/>
        </w:rPr>
        <w:t>也蹭蹭孙宇晨与景甜的瓜，到底有爱情吗？</w:t>
      </w:r>
    </w:p>
    <w:p w14:paraId="4F40C812">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近日，孙宇晨爆了一个惊天大瓜。随之而来的是各方各种爆料，吃瓜群众吃到撑破肚皮。</w:t>
      </w:r>
    </w:p>
    <w:p w14:paraId="31A5EA3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联合早报2026年8月28日《景甜陷代孕风波首发声：不会为钱出卖爱情》：</w:t>
      </w:r>
    </w:p>
    <w:p w14:paraId="444BDDCA">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【综合讯）中国女星景甜近期卷入代孕纠纷，遭90后富豪孙宇晨提告追讨逾3000万人民币（约567万新元），男方更于星期四（8月27日）</w:t>
      </w:r>
      <w:r>
        <w:rPr>
          <w:rFonts w:hint="eastAsia" w:ascii="微软雅黑" w:hAnsi="微软雅黑" w:eastAsia="微软雅黑" w:cs="微软雅黑"/>
          <w:b w:val="0"/>
          <w:bCs w:val="0"/>
          <w:caps w:val="0"/>
          <w:color w:val="auto"/>
          <w:sz w:val="52"/>
          <w:szCs w:val="52"/>
          <w:u w:val="none"/>
        </w:rPr>
        <w:t>发表长文大爆两人恋爱细节</w:t>
      </w:r>
      <w:r>
        <w:rPr>
          <w:rFonts w:hint="eastAsia" w:ascii="微软雅黑" w:hAnsi="微软雅黑" w:eastAsia="微软雅黑" w:cs="微软雅黑"/>
          <w:b w:val="0"/>
          <w:bCs w:val="0"/>
          <w:caps w:val="0"/>
          <w:sz w:val="52"/>
          <w:szCs w:val="52"/>
        </w:rPr>
        <w:t>，尽管文末注明“本文纯属虚构”，但还是引发网民热议。景甜星期五（28日）早上首度发文反击，直言“不会出卖爱情”。</w:t>
      </w:r>
    </w:p>
    <w:p w14:paraId="3928A0A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38岁景甜</w:t>
      </w:r>
      <w:r>
        <w:rPr>
          <w:rFonts w:hint="eastAsia" w:ascii="微软雅黑" w:hAnsi="微软雅黑" w:eastAsia="微软雅黑" w:cs="微软雅黑"/>
          <w:b w:val="0"/>
          <w:bCs w:val="0"/>
          <w:caps w:val="0"/>
          <w:color w:val="auto"/>
          <w:sz w:val="52"/>
          <w:szCs w:val="52"/>
          <w:u w:val="none"/>
        </w:rPr>
        <w:t>约三个月前爆出“代孕疑云”</w:t>
      </w:r>
      <w:r>
        <w:rPr>
          <w:rFonts w:hint="eastAsia" w:ascii="微软雅黑" w:hAnsi="微软雅黑" w:eastAsia="微软雅黑" w:cs="微软雅黑"/>
          <w:b w:val="0"/>
          <w:bCs w:val="0"/>
          <w:caps w:val="0"/>
          <w:sz w:val="52"/>
          <w:szCs w:val="52"/>
        </w:rPr>
        <w:t>，被中国狗仔爆料她以代孕生子为由，向富豪男友索取巨额金钱，男方已付高达3000万人民币，但她一再拖延拒绝配合取卵。当时，她发声明抨击网传内容全属不实，但如今爆出孙宇晨委托律师向景甜及其父母提告，双方金钱纠纷达3000多万人民币，与之前代孕疑云金额一致。】</w:t>
      </w:r>
    </w:p>
    <w:p w14:paraId="64237DA1">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有报道指出，孙宇晨疑似就是代孕疑云的男主角，他于27日在社媒发布万字长文《我的女友景甜》，详述与景甜的恋情细节。他写道：“一颗卵子的重量，3.5微克，5000万美元（约6351万新元）现金的重量，2.5吨，景甜在蒙太奇拉古纳海滩的电话里，向我要的是后者，抵押的是前者，她去那里是为了取卵，代孕的孩子预计2027年出生，快一点的话还能属马，这是她主动提的。”</w:t>
      </w:r>
    </w:p>
    <w:p w14:paraId="691277C9">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至于为何找她代孕，孙宇晨承认景甜是他大学时代心目中的女神。</w:t>
      </w:r>
    </w:p>
    <w:p w14:paraId="1B10C8BA">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爆料文末写道“本文纯属虚构”</w:t>
      </w:r>
    </w:p>
    <w:p w14:paraId="4A16A505">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36岁的孙宇晨是加密货币平台波场（Tron）的创办人兼火币HTX全球顾问。他在社媒发布的万字文中提到，当年他在“人人网”（中国最早校园社交网络平台之一）申请当她的好友，但景甜没有通过。后来他在美国忙创业，隔了19年好友名单上多了她。随后，他在瑰丽酒店第一次见到她本人，包厅请她看电影。</w:t>
      </w:r>
    </w:p>
    <w:p w14:paraId="31CE3B68">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孙宇晨他还写道两人后续交往琐事，当中包括他于2026年1月向她求婚、带她见父母，同时还称景甜不断跟他要钱；他转账给她100万人民币（约19万新元），不过她嫌少，他回说一张卡上限100万人民币，她嫌没效率，最后是五张卡、两个账户轮流转账。　</w:t>
      </w:r>
    </w:p>
    <w:p w14:paraId="0D461DE8">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文内也提到，景甜要求香港必须买房子写她名字，孙宇晨也答应了。后来谈到代孕，她开口5000万美元，他说让他想想，最后却演变成金钱纠纷。</w:t>
      </w:r>
    </w:p>
    <w:p w14:paraId="22B6D41C">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不过，孙宇晨在文末写道：“本文纯属虚构，如果雷同纯属巧合，请随意转发分享”，故弄玄虚。有网民猜测，他是因为要避法律责任才补这几句，已被无数网民转发分享。</w:t>
      </w:r>
    </w:p>
    <w:p w14:paraId="23286FEF">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景甜工作室27日傍晚7时多火速发声明，写道表示：“声誉是艺人的生命，我们有勇气对以艺人声誉为要挟的碰瓷行为说不，一切交给法院处理。”</w:t>
      </w:r>
    </w:p>
    <w:p w14:paraId="4F41D964">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景甜28日发声：依然相信爱情</w:t>
      </w:r>
    </w:p>
    <w:p w14:paraId="0B0A499E">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针对外界传得沸沸扬扬的金钱纠纷，景甜28日在微博发布简短声明。</w:t>
      </w:r>
    </w:p>
    <w:p w14:paraId="3EE8E350">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她正面迎击索款指控，写道：“我过去，现在，未来，都不会为钱出卖我的爱情，更不会出卖我的灵魂。”面对这场风波，她语带无奈自嘲：“我依然相信爱情，我依然眼光不行，我依然智慧欠奉。”这段话疑似暗指自己在感情中识人不清，巧妙回应了男方近期的一连串动作。</w:t>
      </w:r>
    </w:p>
    <w:p w14:paraId="40D24CC6">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最后，面对即将到来的民事诉讼，景甜选择将一切交给司法处理。她坚定地写道：“但我相信法律，相信善良，相信终究会有的正义和公平。时间会证明一切。”】</w:t>
      </w:r>
    </w:p>
    <w:p w14:paraId="29ED33E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969510" cy="3310890"/>
            <wp:effectExtent l="0" t="0" r="13970" b="11430"/>
            <wp:docPr id="2" name="图片 2" descr="4c003d7bd0f14efa3bba2d97cf85c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c003d7bd0f14efa3bba2d97cf85cd71"/>
                    <pic:cNvPicPr>
                      <a:picLocks noChangeAspect="1"/>
                    </pic:cNvPicPr>
                  </pic:nvPicPr>
                  <pic:blipFill>
                    <a:blip r:embed="rId4"/>
                    <a:stretch>
                      <a:fillRect/>
                    </a:stretch>
                  </pic:blipFill>
                  <pic:spPr>
                    <a:xfrm>
                      <a:off x="0" y="0"/>
                      <a:ext cx="4969510" cy="3310890"/>
                    </a:xfrm>
                    <a:prstGeom prst="rect">
                      <a:avLst/>
                    </a:prstGeom>
                  </pic:spPr>
                </pic:pic>
              </a:graphicData>
            </a:graphic>
          </wp:inline>
        </w:drawing>
      </w:r>
    </w:p>
    <w:p w14:paraId="1C31063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图片来源：联合早报。富商孙宇晨（右图）与中国知名女星景甜的感情及金钱纠纷闹得沸沸扬扬。（互联网）</w:t>
      </w:r>
    </w:p>
    <w:p w14:paraId="3FCFB8F7">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又据最新消息，孙宇晨发文向景甜致歉，声称“惊扰景女士不是本意”。</w:t>
      </w:r>
    </w:p>
    <w:p w14:paraId="37B894E5">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联合早报2026年8月29日《孙宇晨突发文向景甜道歉：惊扰景女士不是本意》：</w:t>
      </w:r>
    </w:p>
    <w:p w14:paraId="46BF7CB6">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综合讯）币圈富商孙宇晨与中国知名女星景甜的感情及金钱纠纷，近期闹得沸沸扬扬。孙宇晨先前不仅针对约3000万人民币（约570万新元）的聘金提告求偿，更曾发长文影射两人交往细节与代孕经过，引发外界高度关注，网络上甚至一度爆出“2亿和解金”的热搜传言。</w:t>
      </w:r>
    </w:p>
    <w:p w14:paraId="5491D8B0">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不过，在币圈前辈赵长鹏（CZ）出面劝阻后，孙宇晨态度大转变，于社群平台发文宣布休战，直言“这件事到我为止”。</w:t>
      </w:r>
    </w:p>
    <w:p w14:paraId="391D947B">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孙宇晨28日下午在Threads及微博同步发表长文，将这段关系的结束形容为“搬家与关灯”。他感叹：“十九年，从一张模糊的照片，到一盏熄灭的灯。”并表示写下这些文字并非为了报复或揭露，而是为了治愈自己、整理过去，“放下没有捷径。住久了，总得搬走……搬走，就得关灯。”</w:t>
      </w:r>
    </w:p>
    <w:p w14:paraId="4EFFFA7B">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针对先前爆料引发的风波，孙宇晨向景甜致歉并表达祝福：“关灯的声音惊扰了景女士，那不是我的本意。我希望她好。愿她往后的日子，与这些字无关。”他也强调感情里没有法官，呼吁大众不要在网络上审判任何一方。】</w:t>
      </w:r>
    </w:p>
    <w:p w14:paraId="41DDAC33">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对于事情的真相，笔者不予评论。</w:t>
      </w:r>
    </w:p>
    <w:p w14:paraId="1107E8C2">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本篇谈一谈景甜所说“我依然相信爱情”中的爱情。</w:t>
      </w:r>
    </w:p>
    <w:p w14:paraId="320E48A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爱情是什么呢？</w:t>
      </w:r>
    </w:p>
    <w:p w14:paraId="02078B74">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虽然爱情有特殊性，但在本质上还是人与人的关系。</w:t>
      </w:r>
    </w:p>
    <w:p w14:paraId="46FDB587">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什么是人呢？</w:t>
      </w:r>
    </w:p>
    <w:p w14:paraId="056D1378">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马克思在《关于费尔巴哈的提纲》：</w:t>
      </w:r>
    </w:p>
    <w:p w14:paraId="7C4F15C5">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【人的本质不是单个人所固有的抽象物，在其现实性上，它是一切社会关系的总和。】</w:t>
      </w:r>
    </w:p>
    <w:p w14:paraId="60E69FC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这句话的意思就是说，你并不是你自己——想干什么就干什么，想怎么样就怎么样——而是要根据社会关系来决定你想干什么、你能做什么。</w:t>
      </w:r>
    </w:p>
    <w:p w14:paraId="54F7C6C1">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对于爱情，也是如此，爱情作为一种社会关系，也不是具体的某个人所相信与不相信的，爱情必然受到社会存在的影响。</w:t>
      </w:r>
    </w:p>
    <w:p w14:paraId="2E9124E8">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这个社会存在，最主要的因素就是经济条件，或者说生产方式。</w:t>
      </w:r>
    </w:p>
    <w:p w14:paraId="4D90C40E">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恩格斯在《家庭、私有制和国家的起源》中说：</w:t>
      </w:r>
    </w:p>
    <w:p w14:paraId="77908446">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一夫一妻制在历史上绝不是作为男女之间的和好而出现的，更不是作为这种和好的最高形式而出现的。恰恰相反。它是作为女子被男子奴役，作为整个史前时期所未有的两性冲突的宣告而出现的……一夫一妻制绝对不是个人性爱的结果……它是第一个基于经济条件——即私有制对原始的自然产生的公有制的胜利——的家庭形式。】</w:t>
      </w:r>
    </w:p>
    <w:p w14:paraId="710E1B72">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正是因为有了私有制的生产方式，才有了家庭。</w:t>
      </w:r>
    </w:p>
    <w:p w14:paraId="64F3E7E3">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有私有制生产关系的爱情，也有公有制生产关系的爱情，无产阶级有无产阶级的爱情，资产阶级有资产阶级的爱情。</w:t>
      </w:r>
    </w:p>
    <w:p w14:paraId="792F00D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资本主义制度下，人与人的关系就变成了金钱关系。</w:t>
      </w:r>
    </w:p>
    <w:p w14:paraId="78318272">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《共产党宣言》</w:t>
      </w:r>
      <w:r>
        <w:rPr>
          <w:rFonts w:hint="eastAsia" w:ascii="微软雅黑" w:hAnsi="微软雅黑" w:eastAsia="微软雅黑" w:cs="微软雅黑"/>
          <w:b w:val="0"/>
          <w:bCs w:val="0"/>
          <w:caps w:val="0"/>
          <w:sz w:val="52"/>
          <w:szCs w:val="52"/>
          <w:lang w:val="en-US" w:eastAsia="zh-CN"/>
        </w:rPr>
        <w:t>指出了资本主义下的这种人与人的关系</w:t>
      </w:r>
      <w:r>
        <w:rPr>
          <w:rFonts w:hint="eastAsia" w:ascii="微软雅黑" w:hAnsi="微软雅黑" w:eastAsia="微软雅黑" w:cs="微软雅黑"/>
          <w:b w:val="0"/>
          <w:bCs w:val="0"/>
          <w:caps w:val="0"/>
          <w:sz w:val="52"/>
          <w:szCs w:val="52"/>
        </w:rPr>
        <w:t>：</w:t>
      </w:r>
    </w:p>
    <w:p w14:paraId="4592CAF2">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【资产阶级在它已经取得了统治的地方把一切封建的、宗法的和田园诗般的关系都破坏了……</w:t>
      </w:r>
      <w:r>
        <w:rPr>
          <w:rFonts w:hint="eastAsia" w:ascii="微软雅黑" w:hAnsi="微软雅黑" w:eastAsia="微软雅黑" w:cs="微软雅黑"/>
          <w:b/>
          <w:bCs/>
          <w:caps w:val="0"/>
          <w:color w:val="795D01"/>
          <w:sz w:val="52"/>
          <w:szCs w:val="52"/>
        </w:rPr>
        <w:t>它使人与人之间除了冷酷无情的‘现金交易’，就再也没有任何别的联系了。</w:t>
      </w:r>
      <w:r>
        <w:rPr>
          <w:rFonts w:hint="eastAsia" w:ascii="微软雅黑" w:hAnsi="微软雅黑" w:eastAsia="微软雅黑" w:cs="微软雅黑"/>
          <w:b w:val="0"/>
          <w:bCs w:val="0"/>
          <w:caps w:val="0"/>
          <w:sz w:val="52"/>
          <w:szCs w:val="52"/>
        </w:rPr>
        <w:t>】</w:t>
      </w:r>
    </w:p>
    <w:p w14:paraId="131F032B">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w:t>
      </w:r>
      <w:r>
        <w:rPr>
          <w:rFonts w:hint="eastAsia" w:ascii="微软雅黑" w:hAnsi="微软雅黑" w:eastAsia="微软雅黑" w:cs="微软雅黑"/>
          <w:b/>
          <w:bCs/>
          <w:caps w:val="0"/>
          <w:sz w:val="52"/>
          <w:szCs w:val="52"/>
        </w:rPr>
        <w:t>它把宗教虔诚、骑士热忱、小市民伤感这些情感的神圣发作，淹没在利己主义打算的冰水之中。</w:t>
      </w:r>
      <w:r>
        <w:rPr>
          <w:rFonts w:hint="eastAsia" w:ascii="微软雅黑" w:hAnsi="微软雅黑" w:eastAsia="微软雅黑" w:cs="微软雅黑"/>
          <w:b w:val="0"/>
          <w:bCs w:val="0"/>
          <w:caps w:val="0"/>
          <w:sz w:val="52"/>
          <w:szCs w:val="52"/>
        </w:rPr>
        <w:t>它把人的尊严变成了交换价值，用一种没有良心的贸易自由代替了无数特许的和自力挣得的自由。】</w:t>
      </w:r>
    </w:p>
    <w:p w14:paraId="2056D24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只有有了无产阶级觉悟的人，并将自己的个人命运与无产阶级命运结合起来，通过对生产关系的彻底改造，才能从这种“</w:t>
      </w:r>
      <w:r>
        <w:rPr>
          <w:rFonts w:hint="eastAsia" w:ascii="微软雅黑" w:hAnsi="微软雅黑" w:eastAsia="微软雅黑" w:cs="微软雅黑"/>
          <w:b/>
          <w:bCs/>
          <w:caps w:val="0"/>
          <w:color w:val="795D01"/>
          <w:sz w:val="52"/>
          <w:szCs w:val="52"/>
        </w:rPr>
        <w:t>冷酷无情的‘现金交易’</w:t>
      </w:r>
      <w:r>
        <w:rPr>
          <w:rFonts w:hint="eastAsia" w:ascii="微软雅黑" w:hAnsi="微软雅黑" w:eastAsia="微软雅黑" w:cs="微软雅黑"/>
          <w:b w:val="0"/>
          <w:bCs w:val="0"/>
          <w:caps w:val="0"/>
          <w:sz w:val="52"/>
          <w:szCs w:val="52"/>
        </w:rPr>
        <w:t>”的关系中解放出来。</w:t>
      </w:r>
    </w:p>
    <w:p w14:paraId="67C066CD">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景甜与孙宇晨到底属于什么阶级？他们的关系是不是“除了冷酷无情的‘现金交易’，就再也没有任何别的联系了”？还是要由当事人自己来判断。</w:t>
      </w:r>
    </w:p>
    <w:p w14:paraId="5E6A2293">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资产阶级所谓的爱情、家庭，在这种</w:t>
      </w:r>
      <w:r>
        <w:rPr>
          <w:rFonts w:hint="eastAsia" w:ascii="微软雅黑" w:hAnsi="微软雅黑" w:eastAsia="微软雅黑" w:cs="微软雅黑"/>
          <w:b w:val="0"/>
          <w:bCs w:val="0"/>
          <w:caps w:val="0"/>
          <w:sz w:val="52"/>
          <w:szCs w:val="52"/>
        </w:rPr>
        <w:t>“</w:t>
      </w:r>
      <w:r>
        <w:rPr>
          <w:rFonts w:hint="eastAsia" w:ascii="微软雅黑" w:hAnsi="微软雅黑" w:eastAsia="微软雅黑" w:cs="微软雅黑"/>
          <w:b/>
          <w:bCs/>
          <w:caps w:val="0"/>
          <w:color w:val="795D01"/>
          <w:sz w:val="52"/>
          <w:szCs w:val="52"/>
        </w:rPr>
        <w:t>冷酷无情的‘现金交易’</w:t>
      </w:r>
      <w:r>
        <w:rPr>
          <w:rFonts w:hint="eastAsia" w:ascii="微软雅黑" w:hAnsi="微软雅黑" w:eastAsia="微软雅黑" w:cs="微软雅黑"/>
          <w:b w:val="0"/>
          <w:bCs w:val="0"/>
          <w:caps w:val="0"/>
          <w:sz w:val="52"/>
          <w:szCs w:val="52"/>
        </w:rPr>
        <w:t>”的关系中，完全变了味儿。</w:t>
      </w:r>
    </w:p>
    <w:p w14:paraId="75815858">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caps w:val="0"/>
          <w:sz w:val="52"/>
          <w:szCs w:val="52"/>
        </w:rPr>
      </w:pPr>
      <w:r>
        <w:rPr>
          <w:rFonts w:hint="eastAsia" w:ascii="微软雅黑" w:hAnsi="微软雅黑" w:eastAsia="微软雅黑" w:cs="微软雅黑"/>
          <w:b w:val="0"/>
          <w:bCs w:val="0"/>
          <w:caps w:val="0"/>
          <w:sz w:val="52"/>
          <w:szCs w:val="52"/>
        </w:rPr>
        <w:t>对于资产阶级，爱情、婚姻、家庭是什么呢？</w:t>
      </w:r>
    </w:p>
    <w:p w14:paraId="2EDBD735">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《共产党宣言》</w:t>
      </w:r>
      <w:r>
        <w:rPr>
          <w:rFonts w:hint="eastAsia" w:ascii="微软雅黑" w:hAnsi="微软雅黑" w:eastAsia="微软雅黑" w:cs="微软雅黑"/>
          <w:b w:val="0"/>
          <w:bCs w:val="0"/>
          <w:caps w:val="0"/>
          <w:sz w:val="52"/>
          <w:szCs w:val="52"/>
          <w:lang w:val="en-US" w:eastAsia="zh-CN"/>
        </w:rPr>
        <w:t>一阵见血地指出——金钱关系、公妻制</w:t>
      </w:r>
      <w:r>
        <w:rPr>
          <w:rFonts w:hint="eastAsia" w:ascii="微软雅黑" w:hAnsi="微软雅黑" w:eastAsia="微软雅黑" w:cs="微软雅黑"/>
          <w:b w:val="0"/>
          <w:bCs w:val="0"/>
          <w:caps w:val="0"/>
          <w:sz w:val="52"/>
          <w:szCs w:val="52"/>
        </w:rPr>
        <w:t>：</w:t>
      </w:r>
    </w:p>
    <w:p w14:paraId="1C1AB10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【资产阶级撕下了罩在家庭关系上的温情脉脉的面纱，把这种关系变成了纯粹的金钱关系。】</w:t>
      </w:r>
    </w:p>
    <w:p w14:paraId="3D9C1D1B">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【资产者是把自己的妻子看作单纯的生产工具的。】</w:t>
      </w:r>
    </w:p>
    <w:p w14:paraId="130E75CF">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【我们的资产者不以他们的无产者的妻子和女儿受他们支配为满足，正式的卖淫更不必说了，他们还以互相诱奸妻子为最大的享乐。</w:t>
      </w:r>
    </w:p>
    <w:p w14:paraId="36C9030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资产阶级的婚姻实际上是公妻制。】</w:t>
      </w:r>
    </w:p>
    <w:p w14:paraId="2888393E">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caps w:val="0"/>
          <w:sz w:val="52"/>
          <w:szCs w:val="52"/>
          <w:lang w:val="en-US" w:eastAsia="zh-CN"/>
        </w:rPr>
      </w:pPr>
      <w:r>
        <w:rPr>
          <w:rFonts w:hint="eastAsia" w:ascii="微软雅黑" w:hAnsi="微软雅黑" w:eastAsia="微软雅黑" w:cs="微软雅黑"/>
          <w:b w:val="0"/>
          <w:bCs w:val="0"/>
          <w:caps w:val="0"/>
          <w:sz w:val="52"/>
          <w:szCs w:val="52"/>
          <w:lang w:val="en-US" w:eastAsia="zh-CN"/>
        </w:rPr>
        <w:t>什么是资产阶级的公妻制呢？——“资产者不以他们的无产者的妻子和女儿受他们支配为满足，正式的卖淫更不必说了，他们还以互相诱奸妻子为最大的享乐”。</w:t>
      </w:r>
    </w:p>
    <w:p w14:paraId="40F31567">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爱情，不在于你主观相不相信，而在于什么样的生产关系就有什么样的爱情。就像人们对自由、人人平等存在的想象一样，不在于你怎么想，而在于生产关系是什么——私有制下的生产关系不可能有真正的人人平等。</w:t>
      </w:r>
    </w:p>
    <w:p w14:paraId="48BB4054">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人与人的这种社会关系（包括爱情），绝不是依靠个人的主观臆想来决定的。</w:t>
      </w:r>
    </w:p>
    <w:p w14:paraId="524A95F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“相信爱情”，不由得想到了丘吉尔在他的《第二次世界大战回忆录》中提到的斯大林与赖伐尔的对话：</w:t>
      </w:r>
    </w:p>
    <w:p w14:paraId="7BFCEBC3">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为了在法国政治舞台上取得确实的成果，赖伐尔先生到莫斯科进行为期三日的访问。他在那里受到斯大林的欢迎。他们举行了长时间的会谈，其中有一些从未公布过的事，不妨在这里说一下。斯大林和莫洛托夫所急于知道的，当然首先是法国军队在西线的实力：究竟有多少个师，服役期多长？对这一方面进行了探讨之后，赖伐尔说：“你能不能设法对俄国的宗教和天主教徒给以一些鼓励？这将对于我和教皇的关系，有极大的帮助。”斯大林说：“</w:t>
      </w:r>
      <w:r>
        <w:rPr>
          <w:rFonts w:hint="eastAsia" w:ascii="微软雅黑" w:hAnsi="微软雅黑" w:eastAsia="微软雅黑" w:cs="微软雅黑"/>
          <w:b/>
          <w:bCs/>
          <w:caps w:val="0"/>
          <w:color w:val="795D01"/>
          <w:sz w:val="52"/>
          <w:szCs w:val="52"/>
        </w:rPr>
        <w:t>啊哟！教皇！他有几个师？</w:t>
      </w:r>
      <w:r>
        <w:rPr>
          <w:rFonts w:hint="eastAsia" w:ascii="微软雅黑" w:hAnsi="微软雅黑" w:eastAsia="微软雅黑" w:cs="微软雅黑"/>
          <w:b w:val="0"/>
          <w:bCs w:val="0"/>
          <w:caps w:val="0"/>
          <w:sz w:val="52"/>
          <w:szCs w:val="52"/>
        </w:rPr>
        <w:t>”】</w:t>
      </w:r>
    </w:p>
    <w:p w14:paraId="63C4E57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对于资产阶级的爱情，大抵也是如此：</w:t>
      </w:r>
      <w:r>
        <w:rPr>
          <w:rFonts w:hint="eastAsia" w:ascii="微软雅黑" w:hAnsi="微软雅黑" w:eastAsia="微软雅黑" w:cs="微软雅黑"/>
          <w:b/>
          <w:bCs/>
          <w:caps w:val="0"/>
          <w:color w:val="795D01"/>
          <w:sz w:val="52"/>
          <w:szCs w:val="52"/>
        </w:rPr>
        <w:t>啊哟！爱情！Ta值多少钱？</w:t>
      </w:r>
    </w:p>
    <w:p w14:paraId="5E89FDCB">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有人说，你这是亵渎爱情。</w:t>
      </w:r>
    </w:p>
    <w:p w14:paraId="264BBBF6">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不是的，在资本主义生产关系下，个人的主观臆想没有什么用，而是“资产阶级撕下了罩在家庭关系上的温情脉脉的面纱，把这种关系变成了纯粹的金钱关系。”</w:t>
      </w:r>
    </w:p>
    <w:p w14:paraId="5A2A2BDF">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这是不以人的意志为转移的。</w:t>
      </w:r>
    </w:p>
    <w:p w14:paraId="0D8CD3AB">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马克思在《1844年经济学哲学手稿》更直白地揭露了包括爱情在内的人与人的关系是如何受金钱影响的，马克思先是引用了歌德与莎士比亚的诗句：</w:t>
      </w:r>
    </w:p>
    <w:p w14:paraId="73B37979">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【“什么诨话！你的脚，你的手，</w:t>
      </w:r>
    </w:p>
    <w:p w14:paraId="2FE37BD9">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你的屁股，你的头，这当然是你的所有；</w:t>
      </w:r>
    </w:p>
    <w:p w14:paraId="0176C8FA">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但假如我能够巧妙地使用，</w:t>
      </w:r>
    </w:p>
    <w:p w14:paraId="5F1CE7DA">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难道不就等于是我的所有？</w:t>
      </w:r>
    </w:p>
    <w:p w14:paraId="2B13EFDC">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我假如出钱买了六匹马儿，</w:t>
      </w:r>
    </w:p>
    <w:p w14:paraId="1A73998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这马儿的脚力难道不是我的？</w:t>
      </w:r>
    </w:p>
    <w:p w14:paraId="47A193C4">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我驾驭着它们真是威武堂堂，真好像我生就二十四只脚一样。”</w:t>
      </w:r>
    </w:p>
    <w:p w14:paraId="20F3FF90">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——歌德《浮士德》（靡菲斯特斐勒斯的话）】</w:t>
      </w:r>
    </w:p>
    <w:p w14:paraId="784C8AA5">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【莎士比亚在《雅典的泰门》中说：</w:t>
      </w:r>
    </w:p>
    <w:p w14:paraId="1DB4C436">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“金子！黄黄的、发光的、宝贵的金子！</w:t>
      </w:r>
    </w:p>
    <w:p w14:paraId="75A7E3FE">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不，天神们啊，</w:t>
      </w:r>
    </w:p>
    <w:p w14:paraId="4ADC2AF4">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我不是无聊的拜金客……</w:t>
      </w:r>
    </w:p>
    <w:p w14:paraId="5487150B">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这东西，只这一点点儿，</w:t>
      </w:r>
    </w:p>
    <w:p w14:paraId="349029F0">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就可以使黑的变成白的，丑的变成美的；</w:t>
      </w:r>
    </w:p>
    <w:p w14:paraId="15E4996F">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错的变成对的，卑贱变成尊贵，</w:t>
      </w:r>
    </w:p>
    <w:p w14:paraId="7B0E4A4E">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老人变成少年，懦夫变成勇士。</w:t>
      </w:r>
    </w:p>
    <w:p w14:paraId="7ADEAAC8">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w:t>
      </w:r>
    </w:p>
    <w:p w14:paraId="5F276B86">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这东西会把你们的祭司和仆人从你们的身旁拉走，</w:t>
      </w:r>
    </w:p>
    <w:p w14:paraId="7687384E">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把壮士头颅底下的枕垫抽去；</w:t>
      </w:r>
    </w:p>
    <w:p w14:paraId="475B172E">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这黄色的奴隶可以使异教联盟，同宗分裂；</w:t>
      </w:r>
    </w:p>
    <w:p w14:paraId="644EEA83">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它可以使受诅咒的人得福，</w:t>
      </w:r>
    </w:p>
    <w:p w14:paraId="2A253F9C">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使害着灰白色的癞病的人为众人所敬爱；</w:t>
      </w:r>
    </w:p>
    <w:p w14:paraId="7A503F82">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它可以使窃贼得到高爵显位，和元老们分庭抗礼；</w:t>
      </w:r>
    </w:p>
    <w:p w14:paraId="22EC77C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它可以使鸡皮黄脸的寡妇重作新娘，</w:t>
      </w:r>
    </w:p>
    <w:p w14:paraId="1B476960">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即使她的尊容会使那身染恶疮的人见了呕吐，</w:t>
      </w:r>
    </w:p>
    <w:p w14:paraId="250BF5E5">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有了这东西也会恢复三春的娇艳。</w:t>
      </w:r>
    </w:p>
    <w:p w14:paraId="46C69AF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w:t>
      </w:r>
    </w:p>
    <w:p w14:paraId="1E289A99">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该死的土块，你这人尽可夫的娼妇，</w:t>
      </w:r>
    </w:p>
    <w:p w14:paraId="0841A96A">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你惯会在乱七八糟的列国之间挑起纷争。”</w:t>
      </w:r>
    </w:p>
    <w:p w14:paraId="70CCE4D4">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并且下面又说：</w:t>
      </w:r>
    </w:p>
    <w:p w14:paraId="5442F1A8">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“啊，你可爱的杀手，</w:t>
      </w:r>
    </w:p>
    <w:p w14:paraId="557747E9">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帝王逃不过你的掌握，</w:t>
      </w:r>
    </w:p>
    <w:p w14:paraId="4FAB728F">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亲生的父子会被你离间！</w:t>
      </w:r>
    </w:p>
    <w:p w14:paraId="4E0B22BE">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你灿烂的奸夫，</w:t>
      </w:r>
    </w:p>
    <w:p w14:paraId="3B5E638C">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淫污了纯洁的婚床！</w:t>
      </w:r>
    </w:p>
    <w:p w14:paraId="54EB967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你勇敢的玛尔斯！</w:t>
      </w:r>
    </w:p>
    <w:p w14:paraId="23BDA98B">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你永远年轻韶秀，永远被人爱恋的娇美的情郎，</w:t>
      </w:r>
    </w:p>
    <w:p w14:paraId="507D80DD">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你的羞颜可以融化了黛安娜女神膝上的冰雪！</w:t>
      </w:r>
    </w:p>
    <w:p w14:paraId="051EF88F">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你有形的神明，</w:t>
      </w:r>
    </w:p>
    <w:p w14:paraId="04BFBF3F">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你会使冰炭化为胶漆，仇敌互相亲吻！</w:t>
      </w:r>
    </w:p>
    <w:p w14:paraId="60AB6CE2">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〔ＸＬＩＩ〕为了不同的目的，</w:t>
      </w:r>
    </w:p>
    <w:p w14:paraId="2A50E42A">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你会说任何的方言！</w:t>
      </w:r>
    </w:p>
    <w:p w14:paraId="54CE4549">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你动人心坎的宝物啊！</w:t>
      </w:r>
    </w:p>
    <w:p w14:paraId="6770A077">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你的那些奴隶，那些人类，要造反了，</w:t>
      </w:r>
    </w:p>
    <w:p w14:paraId="7A4A6238">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caps w:val="0"/>
          <w:sz w:val="52"/>
          <w:szCs w:val="52"/>
          <w:lang w:eastAsia="zh-CN"/>
        </w:rPr>
      </w:pPr>
      <w:r>
        <w:rPr>
          <w:rFonts w:hint="eastAsia" w:ascii="微软雅黑" w:hAnsi="微软雅黑" w:eastAsia="微软雅黑" w:cs="微软雅黑"/>
          <w:b w:val="0"/>
          <w:bCs w:val="0"/>
          <w:caps w:val="0"/>
          <w:sz w:val="52"/>
          <w:szCs w:val="52"/>
        </w:rPr>
        <w:t>快快运用你的法力，让他们互相砍杀，</w:t>
      </w:r>
    </w:p>
    <w:p w14:paraId="6F8B6401">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留下这个世界来给兽类统治吧！”】</w:t>
      </w:r>
    </w:p>
    <w:p w14:paraId="3CE8309A">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马克思接着说：</w:t>
      </w:r>
    </w:p>
    <w:p w14:paraId="1EA11588">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【莎士比亚把货币的本质描绘的十分出色。为了理解他，我们首先从解释歌德那几行诗句开始。</w:t>
      </w:r>
    </w:p>
    <w:p w14:paraId="5EE8DE89">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依靠货币而对我存在的东西，我能为之付钱的东西，即货币能购买的东西，那是我——货币持有者本身。货币的力量多大，我的力量就多大。货币的特性就是我的——货币持有者的——特性和本质力量。因此，</w:t>
      </w:r>
      <w:r>
        <w:rPr>
          <w:rFonts w:hint="eastAsia" w:ascii="微软雅黑" w:hAnsi="微软雅黑" w:eastAsia="微软雅黑" w:cs="微软雅黑"/>
          <w:b/>
          <w:bCs/>
          <w:caps w:val="0"/>
          <w:color w:val="795D01"/>
          <w:sz w:val="52"/>
          <w:szCs w:val="52"/>
        </w:rPr>
        <w:t>我是什么和我能够做什么，这绝不是由我的个人特征决定的。</w:t>
      </w:r>
      <w:r>
        <w:rPr>
          <w:rFonts w:hint="eastAsia" w:ascii="微软雅黑" w:hAnsi="微软雅黑" w:eastAsia="微软雅黑" w:cs="微软雅黑"/>
          <w:b/>
          <w:bCs/>
          <w:caps w:val="0"/>
          <w:sz w:val="52"/>
          <w:szCs w:val="52"/>
        </w:rPr>
        <w:t>我是丑的，但是我能给我买到最美的女人。可见，我并不丑，因为丑的作用，丑的吓人的力量，被货币化为乌有了。</w:t>
      </w:r>
      <w:r>
        <w:rPr>
          <w:rFonts w:hint="eastAsia" w:ascii="微软雅黑" w:hAnsi="微软雅黑" w:eastAsia="微软雅黑" w:cs="微软雅黑"/>
          <w:b w:val="0"/>
          <w:bCs w:val="0"/>
          <w:caps w:val="0"/>
          <w:sz w:val="52"/>
          <w:szCs w:val="52"/>
        </w:rPr>
        <w:t>我——</w:t>
      </w:r>
      <w:r>
        <w:rPr>
          <w:rFonts w:hint="eastAsia" w:ascii="微软雅黑" w:hAnsi="微软雅黑" w:eastAsia="微软雅黑" w:cs="微软雅黑"/>
          <w:b/>
          <w:bCs/>
          <w:caps w:val="0"/>
          <w:sz w:val="52"/>
          <w:szCs w:val="52"/>
        </w:rPr>
        <w:t>就我的个人特点而言——是个跛子，可是货币使我获得二十四只脚；可见，我并不是跛子。</w:t>
      </w:r>
      <w:r>
        <w:rPr>
          <w:rFonts w:hint="eastAsia" w:ascii="微软雅黑" w:hAnsi="微软雅黑" w:eastAsia="微软雅黑" w:cs="微软雅黑"/>
          <w:b/>
          <w:bCs/>
          <w:caps w:val="0"/>
          <w:color w:val="795D01"/>
          <w:sz w:val="52"/>
          <w:szCs w:val="52"/>
        </w:rPr>
        <w:t>我是一个邪恶的、不诚实的、没有良心的、没有头脑的人，可是货币是受尊敬的，所以，它的持有者也受尊敬。</w:t>
      </w:r>
      <w:r>
        <w:rPr>
          <w:rFonts w:hint="eastAsia" w:ascii="微软雅黑" w:hAnsi="微软雅黑" w:eastAsia="微软雅黑" w:cs="微软雅黑"/>
          <w:b w:val="0"/>
          <w:bCs w:val="0"/>
          <w:caps w:val="0"/>
          <w:sz w:val="52"/>
          <w:szCs w:val="52"/>
        </w:rPr>
        <w:t>货币是最高的善，所以，它的持有者也是善的。此外，货币还使我不用费力就成为不诚实的人。因此，我事先就被认定是诚实的。</w:t>
      </w:r>
      <w:r>
        <w:rPr>
          <w:rFonts w:hint="eastAsia" w:ascii="微软雅黑" w:hAnsi="微软雅黑" w:eastAsia="微软雅黑" w:cs="微软雅黑"/>
          <w:b/>
          <w:bCs/>
          <w:caps w:val="0"/>
          <w:color w:val="795D01"/>
          <w:sz w:val="52"/>
          <w:szCs w:val="52"/>
        </w:rPr>
        <w:t>我是没有头脑的，但货币是万物的实际的头脑，</w:t>
      </w:r>
      <w:r>
        <w:rPr>
          <w:rFonts w:hint="eastAsia" w:ascii="微软雅黑" w:hAnsi="微软雅黑" w:eastAsia="微软雅黑" w:cs="微软雅黑"/>
          <w:b w:val="0"/>
          <w:bCs w:val="0"/>
          <w:caps w:val="0"/>
          <w:sz w:val="52"/>
          <w:szCs w:val="52"/>
        </w:rPr>
        <w:t>货币占有者又怎么会没有头脑呢？再说他可以给自己买到颇有头脑的人，而能够支配颇有头脑的人，不是比颇有头脑者更有头脑吗？既然我有能力凭借货币得到人心所渴望的一切，那我不是具有人的一切能力了吗？这样，我的货币不是就把我的种种无能变成它们的对立物了吗？】</w:t>
      </w:r>
    </w:p>
    <w:p w14:paraId="74CD35FC">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【莎士比亚特别强调了货币的两个特性：</w:t>
      </w:r>
    </w:p>
    <w:p w14:paraId="7B82E310">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（1）它是有形的神明，它使一切人的和自然的特性变成它们的对立物，使事物普遍混淆和颠倒；</w:t>
      </w:r>
      <w:r>
        <w:rPr>
          <w:rFonts w:hint="eastAsia" w:ascii="微软雅黑" w:hAnsi="微软雅黑" w:eastAsia="微软雅黑" w:cs="微软雅黑"/>
          <w:b/>
          <w:bCs/>
          <w:caps w:val="0"/>
          <w:color w:val="795D01" w:themeColor="accent3" w:themeShade="80"/>
          <w:sz w:val="52"/>
          <w:szCs w:val="52"/>
        </w:rPr>
        <w:t>它能使冰炭化为胶漆。</w:t>
      </w:r>
    </w:p>
    <w:p w14:paraId="50A97114">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（2）它是人尽可夫的娼妇，是人们和各民族的普遍牵线人。</w:t>
      </w:r>
    </w:p>
    <w:p w14:paraId="7C864106">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使一切人的和自然的性质颠倒和混淆，使冰炭化为胶漆——货币的这种神力包含在它的本质中，即包含在人的异化的、外化的和外在化的类本质中。它是人类的外化的能力。</w:t>
      </w:r>
    </w:p>
    <w:p w14:paraId="2CD7E4EE">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凡是我作为人所不能做到的，也就是我个人的一切本质力量所不能做到的，我凭借货币都能做到。因此，货币把这些本质力量的每一种都变成它本来不是的那个东西，即变成它的对立物。】</w:t>
      </w:r>
    </w:p>
    <w:p w14:paraId="493DC2AB">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w:t>
      </w:r>
      <w:r>
        <w:rPr>
          <w:rFonts w:hint="eastAsia" w:ascii="微软雅黑" w:hAnsi="微软雅黑" w:eastAsia="微软雅黑" w:cs="微软雅黑"/>
          <w:b/>
          <w:bCs/>
          <w:caps w:val="0"/>
          <w:color w:val="795D01"/>
          <w:sz w:val="52"/>
          <w:szCs w:val="52"/>
        </w:rPr>
        <w:t>我是什么和我能够做什么，这绝不是由我的个人特征决定的</w:t>
      </w:r>
      <w:r>
        <w:rPr>
          <w:rFonts w:hint="eastAsia" w:ascii="微软雅黑" w:hAnsi="微软雅黑" w:eastAsia="微软雅黑" w:cs="微软雅黑"/>
          <w:b w:val="0"/>
          <w:bCs w:val="0"/>
          <w:caps w:val="0"/>
          <w:sz w:val="52"/>
          <w:szCs w:val="52"/>
        </w:rPr>
        <w:t>”、“</w:t>
      </w:r>
      <w:r>
        <w:rPr>
          <w:rFonts w:hint="eastAsia" w:ascii="微软雅黑" w:hAnsi="微软雅黑" w:eastAsia="微软雅黑" w:cs="微软雅黑"/>
          <w:b/>
          <w:bCs/>
          <w:caps w:val="0"/>
          <w:color w:val="795D01"/>
          <w:sz w:val="52"/>
          <w:szCs w:val="52"/>
        </w:rPr>
        <w:t>我是没有头脑的，但货币是万物的实际的头脑</w:t>
      </w:r>
      <w:r>
        <w:rPr>
          <w:rFonts w:hint="eastAsia" w:ascii="微软雅黑" w:hAnsi="微软雅黑" w:eastAsia="微软雅黑" w:cs="微软雅黑"/>
          <w:b w:val="0"/>
          <w:bCs w:val="0"/>
          <w:caps w:val="0"/>
          <w:sz w:val="52"/>
          <w:szCs w:val="52"/>
        </w:rPr>
        <w:t>”，这就是私有制下赤裸裸的人与人的关系的本质。</w:t>
      </w:r>
    </w:p>
    <w:p w14:paraId="6F6D228F">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在私有制的生产关系下，凡事——美貌、亲情、爱情、“纯洁的婚床”、“良心”、“尊敬”、善良等等，皆可交易。</w:t>
      </w:r>
    </w:p>
    <w:p w14:paraId="515D7F32">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马克思尖锐地指出：“凡是我作为人所不能做到的，也就是我个人的一切本质力量所不能做到的，我凭借货币都能做到。因此，货币把这些本质力量的每一种都变成它本来不是的那个东西，即变成它的对立物。”</w:t>
      </w:r>
    </w:p>
    <w:p w14:paraId="39BB70B6">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爱情也是如此，金钱可以把爱情“这些本质力量的每一种都变成它本来不是的那个东西，即变成它的对立物”——</w:t>
      </w:r>
      <w:r>
        <w:rPr>
          <w:rFonts w:hint="eastAsia" w:ascii="微软雅黑" w:hAnsi="微软雅黑" w:eastAsia="微软雅黑" w:cs="微软雅黑"/>
          <w:b/>
          <w:bCs/>
          <w:caps w:val="0"/>
          <w:sz w:val="52"/>
          <w:szCs w:val="52"/>
        </w:rPr>
        <w:t>赤裸裸的交易。</w:t>
      </w:r>
    </w:p>
    <w:p w14:paraId="0A25269F">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打破这种赤裸裸的金钱关系，只有通过对私有制生产关系的彻底改造，并改造自己的思想，不断提高无产阶级觉悟——假觉悟不在此列，才能从根本上打破这种社会关系。</w:t>
      </w:r>
    </w:p>
    <w:p w14:paraId="457050FF">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无论是孙还是景，总是社会关系的产物。他们的关系也离不开这些本质。</w:t>
      </w:r>
    </w:p>
    <w:p w14:paraId="32E4AC6B">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任何人说自己可以超然脱离这种社会关系，是不可能的，是笑话。</w:t>
      </w:r>
    </w:p>
    <w:p w14:paraId="7215EDE9">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和尚尼姑也不能。</w:t>
      </w:r>
    </w:p>
    <w:p w14:paraId="7E94A598">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穆斯林也不能。</w:t>
      </w:r>
    </w:p>
    <w:p w14:paraId="26339F1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修士修女也不能。</w:t>
      </w:r>
    </w:p>
    <w:p w14:paraId="7FE96E92">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在私有制的生产关系下，每个人都是无法掌握自己命运的——都是十五个吊桶打水，无论是孙、景，还是蒋介石、特朗普、朱元璋、玛丽莲·梦露、马斯克，乃至每一个人，都是如此。</w:t>
      </w:r>
    </w:p>
    <w:p w14:paraId="56FA7B91">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玛丽莲·梦露纵有万种风情，也不过是资本的玩物；</w:t>
      </w:r>
    </w:p>
    <w:p w14:paraId="5A55ABA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caps w:val="0"/>
          <w:sz w:val="52"/>
          <w:szCs w:val="52"/>
        </w:rPr>
      </w:pPr>
      <w:r>
        <w:rPr>
          <w:rFonts w:hint="eastAsia" w:ascii="微软雅黑" w:hAnsi="微软雅黑" w:eastAsia="微软雅黑" w:cs="微软雅黑"/>
          <w:b w:val="0"/>
          <w:bCs w:val="0"/>
          <w:caps w:val="0"/>
          <w:sz w:val="52"/>
          <w:szCs w:val="52"/>
        </w:rPr>
        <w:t>马斯克，纵使有世界首富的“桂冠”，也无法摆脱资本的束缚——也是十五个吊桶打水。</w:t>
      </w:r>
    </w:p>
    <w:p w14:paraId="508C285F">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caps w:val="0"/>
          <w:sz w:val="52"/>
          <w:szCs w:val="52"/>
          <w:lang w:val="en-US" w:eastAsia="zh-CN"/>
        </w:rPr>
      </w:pPr>
      <w:r>
        <w:rPr>
          <w:rFonts w:hint="eastAsia" w:ascii="微软雅黑" w:hAnsi="微软雅黑" w:eastAsia="微软雅黑" w:cs="微软雅黑"/>
          <w:b w:val="0"/>
          <w:bCs w:val="0"/>
          <w:caps w:val="0"/>
          <w:sz w:val="52"/>
          <w:szCs w:val="52"/>
          <w:lang w:val="en-US" w:eastAsia="zh-CN"/>
        </w:rPr>
        <w:t>有人说，你这是瞎胡扯，满嘴跑火车，马斯克是世界首富，愿意干什么就干什么，有什么可以“束缚”他呢？</w:t>
      </w:r>
    </w:p>
    <w:p w14:paraId="4DD7CAF7">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caps w:val="0"/>
          <w:sz w:val="52"/>
          <w:szCs w:val="52"/>
          <w:lang w:val="en-US" w:eastAsia="zh-CN"/>
        </w:rPr>
      </w:pPr>
      <w:r>
        <w:rPr>
          <w:rFonts w:hint="eastAsia" w:ascii="微软雅黑" w:hAnsi="微软雅黑" w:eastAsia="微软雅黑" w:cs="微软雅黑"/>
          <w:b w:val="0"/>
          <w:bCs w:val="0"/>
          <w:caps w:val="0"/>
          <w:sz w:val="52"/>
          <w:szCs w:val="52"/>
          <w:lang w:val="en-US" w:eastAsia="zh-CN"/>
        </w:rPr>
        <w:t>马克思在《资本论》中回答了这个问题：</w:t>
      </w:r>
    </w:p>
    <w:p w14:paraId="31277A37">
      <w:pPr>
        <w:pStyle w:val="3"/>
        <w:keepNext w:val="0"/>
        <w:keepLines w:val="0"/>
        <w:pageBreakBefore w:val="0"/>
        <w:widowControl/>
        <w:suppressLineNumbers w:val="0"/>
        <w:kinsoku/>
        <w:wordWrap/>
        <w:overflowPunct/>
        <w:topLinePunct w:val="0"/>
        <w:autoSpaceDE/>
        <w:autoSpaceDN/>
        <w:bidi w:val="0"/>
        <w:adjustRightInd/>
        <w:snapToGrid/>
        <w:spacing w:before="312" w:beforeAutospacing="0" w:after="288" w:afterAutospacing="0" w:line="368" w:lineRule="atLeast"/>
        <w:ind w:left="840" w:leftChars="400" w:right="840" w:rightChars="400" w:firstLine="0"/>
        <w:jc w:val="both"/>
        <w:textAlignment w:val="auto"/>
        <w:rPr>
          <w:rFonts w:hint="eastAsia" w:ascii="微软雅黑" w:hAnsi="微软雅黑" w:eastAsia="微软雅黑" w:cs="微软雅黑"/>
          <w:b w:val="0"/>
          <w:bCs w:val="0"/>
          <w:caps w:val="0"/>
          <w:sz w:val="52"/>
          <w:szCs w:val="52"/>
          <w:lang w:val="en-US" w:eastAsia="zh-CN"/>
        </w:rPr>
      </w:pPr>
      <w:r>
        <w:rPr>
          <w:rFonts w:hint="eastAsia" w:ascii="微软雅黑" w:hAnsi="微软雅黑" w:eastAsia="微软雅黑" w:cs="微软雅黑"/>
          <w:b w:val="0"/>
          <w:bCs w:val="0"/>
          <w:caps w:val="0"/>
          <w:sz w:val="52"/>
          <w:szCs w:val="52"/>
          <w:lang w:val="en-US" w:eastAsia="zh-CN"/>
        </w:rPr>
        <w:t>【竞争使资本主义生产方式的内在规律作为外在的强制规律支配着每一个资本家。竞争迫使他不断扩大自己的资本来维持自己的资本】</w:t>
      </w:r>
    </w:p>
    <w:p w14:paraId="121D218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caps w:val="0"/>
          <w:sz w:val="52"/>
          <w:szCs w:val="52"/>
          <w:lang w:val="en-US" w:eastAsia="zh-CN"/>
        </w:rPr>
      </w:pPr>
      <w:r>
        <w:rPr>
          <w:rFonts w:hint="eastAsia" w:ascii="微软雅黑" w:hAnsi="微软雅黑" w:eastAsia="微软雅黑" w:cs="微软雅黑"/>
          <w:b w:val="0"/>
          <w:bCs w:val="0"/>
          <w:caps w:val="0"/>
          <w:sz w:val="52"/>
          <w:szCs w:val="52"/>
          <w:lang w:val="en-US" w:eastAsia="zh-CN"/>
        </w:rPr>
        <w:t>资本主义的生产方式导致必然的你死我活的竞争，就是包括世界首富在内的所有资本家脖子上的枷锁。</w:t>
      </w:r>
    </w:p>
    <w:p w14:paraId="578FCE1F">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1955年10月27日下午，毛主席趁全国工商业联合会在北京开会的机会，在中南海颐年堂约见了陈叔通、章乃器、李烛尘、黄长水、胡子昂、荣毅仁。关于私营工商业改造的时间问题，毛主席说：</w:t>
      </w:r>
    </w:p>
    <w:p w14:paraId="61D7F812">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现在中国正处在大变革时代，社会动荡不安，农民的个体所有制要变成集体所有制，资本家也要改变其私人所有制，许多人掌握不住自己的命运。其实要掌握是可以掌握的，即要了解社会发展趋势，站在社会主义方面，有觉悟的逐渐转变到新制度去。人们考虑的，不外是一个饭碗，一张选票，有饭吃不会死人，有选票可以当家作主，说文明点就是一个工作岗位和一个政治地位。地主只给饭碗，暂时不给选票，这对地主来说是突然转变，没有思想准备的。对资产阶级则不同。马克思说：无产阶级要解放自己，就要解放整个人类。如果地主、资产阶级、小资产阶级不解放，无产阶级本身就不能解放，必须全人类都解放，变成一个新制度，无产阶级才能最后解放自己。”</w:t>
      </w:r>
    </w:p>
    <w:p w14:paraId="4E3E65C6">
      <w:pPr>
        <w:pStyle w:val="3"/>
        <w:keepNext w:val="0"/>
        <w:keepLines w:val="0"/>
        <w:widowControl/>
        <w:suppressLineNumbers w:val="0"/>
        <w:wordWrap/>
        <w:bidi w:val="0"/>
        <w:spacing w:before="312" w:beforeAutospacing="0" w:after="288" w:afterAutospacing="0" w:line="368" w:lineRule="atLeast"/>
        <w:ind w:left="840" w:right="84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中心的目的是要经过一批先知先觉做思想准备，要大家掌握自己的命运。在旧社会连蒋委员长自己也不能掌握自己的命运，十五个吊桶打水，七上八下。现在要大家逐渐减少吊桶，改用抽水机，不要吊桶。我是宣传共产主义的，要走向共产主义，就要经过几十年的努力把我们的国家建设成为真正富强的国家。”】</w:t>
      </w:r>
    </w:p>
    <w:p w14:paraId="153D2C88">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朱元璋就是私有制下比较典型的例子了。按照我们主观臆想，朱元璋都已经是皇帝了，天下人的命运都掌握在他的手里，他怎么可能掌握不了自己的命运呢？怎么可能“十五个吊桶打水，七上八下”呢？</w:t>
      </w:r>
    </w:p>
    <w:p w14:paraId="43F19D93">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朱元璋作为家天下的“国主”，最恐惧的就是他的“家天下”不能千秋万代传世，所以他要清除一切对家天下有威胁的人物。尤其是在他的儿子——太子死了以后，朱元璋立了他的孙子为皇储，朱元璋首先考虑的不是那些大臣谁的功劳大，而是恐惧于他死后，他的孙子登上皇位无法控制这些功高盖世的勋贵，反而可能会被这些勋贵所控制成为傀儡甚至夺走朱家“天下”。这不是什么友情、爱情、联姻所能解决的，这是你死我活的利益之争——如果我不杀死你，我的家天下就有可能被你夺走，一旦被你夺走朱家“天下”，朱家就会被斩草除根。所以，还是我先动手杀了你，甚至杀了你的全家，来保护我朱家的“天下”。</w:t>
      </w:r>
    </w:p>
    <w:p w14:paraId="4BB9A309">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这种恐惧，正是“十五个吊桶打水，七上八下”。</w:t>
      </w:r>
    </w:p>
    <w:p w14:paraId="295596F9">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换一句话讲，即使大骂特骂朱元璋狠毒无情的我们，如果处于朱元璋的位置，大概率也会做出同样的决策——因为这是赤裸裸的你死我活。</w:t>
      </w:r>
    </w:p>
    <w:p w14:paraId="07BBB353">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这就是私有制生产关系的影响，它影响着每一个人。</w:t>
      </w:r>
    </w:p>
    <w:p w14:paraId="2B93DB00">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如何能掌握自己的命运呢？</w:t>
      </w:r>
    </w:p>
    <w:p w14:paraId="56579EC1">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答案就在这里：“我是宣传共产主义的，要走向共产主义”。</w:t>
      </w:r>
    </w:p>
    <w:p w14:paraId="1D167F92">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caps w:val="0"/>
          <w:sz w:val="52"/>
          <w:szCs w:val="52"/>
        </w:rPr>
        <w:t>也就是《共产党宣言》所说的：消灭私有制。</w:t>
      </w:r>
    </w:p>
    <w:p w14:paraId="57E096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8A6F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bookmarkStart w:id="0" w:name="_GoBack"/>
      <w:bookmarkEnd w:id="0"/>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Noto Sans SC Medium">
    <w:panose1 w:val="020B0200000000000000"/>
    <w:charset w:val="86"/>
    <w:family w:val="auto"/>
    <w:pitch w:val="default"/>
    <w:sig w:usb0="2000008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6732A1"/>
    <w:rsid w:val="093F6E75"/>
    <w:rsid w:val="0A032127"/>
    <w:rsid w:val="1F6732A1"/>
    <w:rsid w:val="24885A80"/>
    <w:rsid w:val="2745774F"/>
    <w:rsid w:val="4ACB00F9"/>
    <w:rsid w:val="5B686A7F"/>
    <w:rsid w:val="5B8541A0"/>
    <w:rsid w:val="63556314"/>
    <w:rsid w:val="770C7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2026-08-29T23:52:00Z</dcterms:created>
  <dc:creator>Administrator</dc:creator>
  <cp:lastModifiedBy>Administrator</cp:lastModifiedBy>
  <dcterms:modified xsi:type="dcterms:W3CDTF">2026-08-30T23:20:00Z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005094903C824996948FFFAD8687456A_11</vt:lpwstr>
  </property>
  <property fmtid="{D5CDD505-2E9C-101B-9397-08002B2CF9AE}" pid="4" name="KSOTemplateDocerSaveRecord">
    <vt:lpwstr>eyJoZGlkIjoiY2Q3YWU0YWNjMjQyMDI1ZTFhM2M4OTM0ZjcyYzNkNmQifQ==</vt:lpwstr>
  </property>
</Properties>
</file>