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修正主义（比如越南）反腐能成功吗？（之二）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笔者之前写过一篇关于越南反腐的文章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instrText xml:space="preserve"> HYPERLINK "https://mp.weixin.qq.com/s?__biz=MzU1NzcyMjY5Mw==&amp;mid=2247486468&amp;idx=1&amp;sn=72a64358aac2f5597bc804b27d623e84&amp;chksm=fc30312ecb47b838eef699d0b886221c1f03170a75d69357f12b03c608f2195bffe75028b16c&amp;scene=21" \l "wechat_redirect"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t>越南的强力反腐能够成功吗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这篇文章是从反腐方法、反腐力度的角度来谈的。本篇从另外一个角度——经济的角度来谈一下。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实际上，越南的反腐力度是非常大的甚至可以说是空前的。越南总书记阮福仲对此极为重视，越南通讯社这么报道过：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840" w:right="840" w:firstLine="0"/>
        <w:jc w:val="both"/>
        <w:rPr>
          <w:rFonts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阮福仲总书记《坚决、坚持推进反腐败反消极斗争，为建设日益廉洁和强大的我党和国家做出努力》一书强调，反腐败反消极斗争是必要的，是正确的，也是不可逆转的历史大势，其需要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“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动员整个政治体系和全社会的积极参与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”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840" w:right="840" w:firstLine="0"/>
        <w:jc w:val="both"/>
        <w:rPr>
          <w:rFonts w:hint="default"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反腐败消极斗争的目标在于推进党和国家廉政建设，进而促进国家的发展。阮富仲一书明确指出了今后的方向和任务，其中特别强调建设和完善各领域制度，逐步完善严防机制，一体推进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不能腐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”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、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不敢腐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”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、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不想腐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”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、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不要腐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”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49900" cy="3848100"/>
            <wp:effectExtent l="0" t="0" r="12700" b="762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衣食住行，是安居乐业的重要影响因素。其中住房是最大一项，俗话说，安居才能乐业，没有房子就谈不上乐业。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本篇以河内、胡志明市的房价与越南公务员的工资来看看，公务员是否能做到阮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</w:rPr>
        <w:t>福仲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所设想的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</w:rPr>
        <w:t>不想腐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eastAsia="zh-CN"/>
        </w:rPr>
        <w:t>”、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不敢腐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”呢？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本篇的数据来自于网易、凤凰网：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"https://news.ifeng.com/c/8aaiSoeYFcV"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今年7月起，越南公务员工资加薪30%，工人最低工资上涨6%_凤凰网 (ifeng.com)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（https://news.ifeng.com/c/8aaiSoeYFcV）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"https://www.163.com/dy/article/J1LN69DB05368EB8.html"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河内房价飙升，越南地产专家：即将超越胡志明市|平阳|南方|越南盾|河内市_网易订阅 (163.com)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（https://www.163.com/dy/article/J1LN69DB05368EB8.html）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根据上述数据来源，笔者整理了一份表格：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9865" cy="1557655"/>
            <wp:effectExtent l="0" t="0" r="3175" b="12065"/>
            <wp:docPr id="1" name="图片 1" descr="ea0674cc30392ffcb8650dc9085d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a0674cc30392ffcb8650dc9085d72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以河内为例，公务员工资为每月234万越南盾，这个工资还是最新上涨30%后的新工资，从2024年7月1日开始实行。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河内公寓房价为5600万越南盾/平方米。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也就是说，河内公务员想要买一平米的房子，需要不吃不喝1.99年。这只是一平方米。如果买50 平方米的房子，不吃不喝需要将近100年！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19700" cy="3162300"/>
            <wp:effectExtent l="0" t="0" r="7620" b="7620"/>
            <wp:docPr id="2" name="图片 2" descr="4b16e8e41f9812b5ecc1df7d6b588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b16e8e41f9812b5ecc1df7d6b588e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胡志明市房价比河内房价还要贵，胡志明市公务员买一平方米的房子，需要不吃不喝2.17年，超过2年。如果买50平方米的房子，不吃不喝需要108年半！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3040" cy="3012440"/>
            <wp:effectExtent l="0" t="0" r="0" b="5080"/>
            <wp:docPr id="3" name="图片 3" descr="49debfd238c5b2286a2726cd828a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9debfd238c5b2286a2726cd828a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假如，再给公务员工资翻一番，468万越南盾/月。不吃不喝，</w:t>
      </w:r>
      <w:bookmarkStart w:id="0" w:name="_GoBack"/>
      <w:bookmarkEnd w:id="0"/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在河内与胡志明市买房子仍然需要50年与54年。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这么绝望的结果，恰好有权力在手，公务员面对自己手中的权力，他会怎么办？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想不想？敢不敢？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答案是不言自明的。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打掉一批，抓掉一批，又上来一批新的。尤其是新上来的年轻人，没有成家立业，他拿什么买房？如何安居？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想不想？敢不敢？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7"/>
          <w:sz w:val="28"/>
          <w:szCs w:val="28"/>
          <w:shd w:val="clear" w:fill="FFFFFF"/>
          <w:lang w:val="en-US" w:eastAsia="zh-CN"/>
        </w:rPr>
        <w:t>答案是不言自明的。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FA84C0F"/>
    <w:rsid w:val="16BA5DAD"/>
    <w:rsid w:val="415B455C"/>
    <w:rsid w:val="44890EAB"/>
    <w:rsid w:val="465A6BF7"/>
    <w:rsid w:val="59047B9E"/>
    <w:rsid w:val="5FA8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2024-06-21T08:48:00Z</dcterms:created>
  <dc:creator>Administrator</dc:creator>
  <cp:lastModifiedBy>Administrator</cp:lastModifiedBy>
  <dcterms:modified xsi:type="dcterms:W3CDTF">2024-06-21T10:39:43Z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1E0405E783C24278A20F30DE3D78F246_11</vt:lpwstr>
  </property>
</Properties>
</file>