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E77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列宁主义路线均被证明土崩瓦解了吗？读《当代激进分子的困境》有感</w:t>
      </w:r>
    </w:p>
    <w:p w14:paraId="1D2B25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前几天，偶然看到《当代激进分子的困境》，</w:t>
      </w:r>
      <w:r>
        <w:rPr>
          <w:rFonts w:hint="eastAsia"/>
          <w:sz w:val="28"/>
          <w:szCs w:val="28"/>
        </w:rPr>
        <w:t>这篇文章提出的</w:t>
      </w:r>
      <w:r>
        <w:rPr>
          <w:rFonts w:hint="eastAsia"/>
          <w:sz w:val="28"/>
          <w:szCs w:val="28"/>
          <w:lang w:val="en-US" w:eastAsia="zh-CN"/>
        </w:rPr>
        <w:t>在当前全世界共产主义运动中，</w:t>
      </w:r>
      <w:r>
        <w:rPr>
          <w:rFonts w:hint="eastAsia"/>
          <w:sz w:val="28"/>
          <w:szCs w:val="28"/>
        </w:rPr>
        <w:t>左派吃亏的历史教训以及</w:t>
      </w:r>
      <w:r>
        <w:rPr>
          <w:rFonts w:hint="eastAsia"/>
          <w:sz w:val="28"/>
          <w:szCs w:val="28"/>
          <w:lang w:val="en-US" w:eastAsia="zh-CN"/>
        </w:rPr>
        <w:t>资产阶级</w:t>
      </w:r>
      <w:r>
        <w:rPr>
          <w:rFonts w:hint="eastAsia"/>
          <w:sz w:val="28"/>
          <w:szCs w:val="28"/>
        </w:rPr>
        <w:t>的强大</w:t>
      </w:r>
      <w:r>
        <w:rPr>
          <w:rFonts w:hint="eastAsia"/>
          <w:sz w:val="28"/>
          <w:szCs w:val="28"/>
          <w:lang w:eastAsia="zh-CN"/>
        </w:rPr>
        <w:t>——</w:t>
      </w:r>
      <w:r>
        <w:rPr>
          <w:rFonts w:hint="eastAsia"/>
          <w:sz w:val="28"/>
          <w:szCs w:val="28"/>
          <w:lang w:val="en-US" w:eastAsia="zh-CN"/>
        </w:rPr>
        <w:t>全方位、360°、7×24全时空监控及其背后的暴力机器</w:t>
      </w:r>
      <w:r>
        <w:rPr>
          <w:rFonts w:hint="eastAsia"/>
          <w:sz w:val="28"/>
          <w:szCs w:val="28"/>
        </w:rPr>
        <w:t>，是需要引起所有的马列主义者注意的，这部分没有什么大问题。</w:t>
      </w:r>
    </w:p>
    <w:p w14:paraId="13594B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该文作者因此将其称为“列宁主义路线均被证明土崩瓦解”；并将践行列宁主义的这些左派或称为“激进分子”或称为“阴险邪恶的蠢货老登”、“躲在暗处指挥冲塔的左翼老登”；最后提出要寻找“新列宁主义”。</w:t>
      </w:r>
    </w:p>
    <w:p w14:paraId="104FCD0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4905375" cy="3810000"/>
            <wp:effectExtent l="0" t="0" r="190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05375" cy="3810000"/>
                    </a:xfrm>
                    <a:prstGeom prst="rect">
                      <a:avLst/>
                    </a:prstGeom>
                    <a:noFill/>
                    <a:ln w="9525">
                      <a:noFill/>
                    </a:ln>
                  </pic:spPr>
                </pic:pic>
              </a:graphicData>
            </a:graphic>
          </wp:inline>
        </w:drawing>
      </w:r>
    </w:p>
    <w:p w14:paraId="235FEF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当然，文章中还存在其他问题，比如将某某称为“网络哲学家”等等。笔者不再一一列出，本篇只谈最主要问题——“列宁主义路线均被证明土崩瓦解”了吗？其他问题以后再谈。</w:t>
      </w:r>
    </w:p>
    <w:p w14:paraId="689B34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为了证明“列宁主义路线均被证明土崩瓦解”，该文作者列举了“列宁主义路线的成功因素如下”：</w:t>
      </w:r>
    </w:p>
    <w:p w14:paraId="673BA4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①全视之眼不存在②高超的密谋技巧③灌输论可以生效，因而先锋团体得以建立④拥有专业化的技术单位⑤出其不意，攻其不备】</w:t>
      </w:r>
    </w:p>
    <w:p w14:paraId="53887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该文作者认为“作为以上五点能成立的第①点已经失效，先锋队还未形成便已被肢解，没有先锋队，在悬殊的力量对比中，哪怕资产阶级国家陷入危机，有多少次经济危机，左翼从未抓住机会？也不可能夺取革命胜利”。</w:t>
      </w:r>
    </w:p>
    <w:p w14:paraId="0A5D4E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继而，该文作者又通过论证，认为“现代侦测技术的外科手术式精准打击”、“灌输论难以生效”、“法律改良的暴击”等因素决定了“除了极少数国家，列宁主义路线均被证明土崩瓦解”。</w:t>
      </w:r>
    </w:p>
    <w:p w14:paraId="3A2C88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逻辑上看，这个是没有什么问题的。正如在抗战前以及抗战期间的“失败论”一样，“失败论”也有自己的逻辑——唯武器论，而且颇有市场。这才有了以汪精卫这样的最初的坚定的抗日派因为几次会战的失败而承认了“唯武器论”的逻辑从而得出“中国打不过日本”的结论，最后迅速转变为彻底的“投降派”。</w:t>
      </w:r>
    </w:p>
    <w:p w14:paraId="0A0A30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该文作者的观点错误根源在哪里呢？</w:t>
      </w:r>
    </w:p>
    <w:p w14:paraId="415AF8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机械论与唯心主义。</w:t>
      </w:r>
    </w:p>
    <w:p w14:paraId="03189F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该文作者强调的根本在于“作为以上五点能成立的第①点已经失效”，也就是现在有了“全视之眼”。他将“全视之眼”当成了革命能否成功的决定性因素。这是妥妥的“唯武器论”。这也可以理解作者为什么将某人当做“网络哲学家”了。</w:t>
      </w:r>
    </w:p>
    <w:p w14:paraId="419A3D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唯武器论的错误，毛主席早在抗战时期就用他的光辉著作《论持久战》给予了批驳：</w:t>
      </w:r>
    </w:p>
    <w:p w14:paraId="7A3BEA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【（四六）于是问题和结论是：中国会亡吗？答复：不会亡，最后胜利是中国的。中国能够速胜吗？答复：不能速胜，必须是持久战。这个结论是正确的吗？我以为是正确的。</w:t>
      </w:r>
    </w:p>
    <w:p w14:paraId="2AF16E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（四七）讲到这里，亡国论和妥协论者又将跑出来说：中国由劣势到平衡，需要有同日本相等的军力和经济力；由平衡到优势，需要有超过日本的军力和经济力；然而这是不可能的，因此上述结论是不正确的。</w:t>
      </w:r>
    </w:p>
    <w:p w14:paraId="304E42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四八）这就是所谓“唯武器论”，是战争问题中的机械论，是主观地和片面地看问题的意见。我们的意见与此相反，不但看到武器，而且看到人力。武器是战争的重要的因素，但不是决定的因素，决定的因素是人不是物。</w:t>
      </w:r>
      <w:r>
        <w:rPr>
          <w:rFonts w:hint="eastAsia"/>
          <w:b/>
          <w:bCs/>
          <w:color w:val="795D01" w:themeColor="accent3" w:themeShade="80"/>
          <w:sz w:val="28"/>
          <w:szCs w:val="28"/>
          <w:lang w:val="en-US" w:eastAsia="zh-CN"/>
        </w:rPr>
        <w:t>力量对比不但是军力和经济力的对比，而且是人力和人心的对比。</w:t>
      </w:r>
      <w:r>
        <w:rPr>
          <w:rFonts w:hint="eastAsia"/>
          <w:sz w:val="28"/>
          <w:szCs w:val="28"/>
          <w:lang w:val="en-US" w:eastAsia="zh-CN"/>
        </w:rPr>
        <w:t>军力和经济力是要人去掌握的。】</w:t>
      </w:r>
    </w:p>
    <w:p w14:paraId="69D87F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相信《当代激进分子的困境》作者一定看过这个经典著作。</w:t>
      </w:r>
    </w:p>
    <w:p w14:paraId="1DC4BA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世界上再强大的资产阶级以及修正集团，也要看人心在不在他们那里，如果人心不在他们那里，他们的垮台是分分钟钟的事。</w:t>
      </w:r>
    </w:p>
    <w:p w14:paraId="3C2A7F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前有孟加拉人民反抗祸害人民的强权政府，反动派不就是在短短一个月左右的时间崩塌了吗？</w:t>
      </w:r>
    </w:p>
    <w:p w14:paraId="1962AD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再有韩国的尹锡悦这个蠢货，想用戒严来消灭资产阶级民主，不是在短短的6个小时左右就失败了吗？</w:t>
      </w:r>
    </w:p>
    <w:p w14:paraId="6B0257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还有叙利亚的阿萨德家族政权，不也是在短短半个月左右就灰飞烟灭了吗？</w:t>
      </w:r>
    </w:p>
    <w:p w14:paraId="2E8ACA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更强大的苏修，不也是在背叛马列主义修正后仅维持了三十几年就红旗落地了吗？</w:t>
      </w:r>
    </w:p>
    <w:p w14:paraId="117024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所以，归根结底是民心而不是什么所谓的“全视之眼”决定列宁主义的胜利与否。</w:t>
      </w:r>
    </w:p>
    <w:p w14:paraId="5894DF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暂时的失败，不代表永远的失败。没有白莲教起义的失败，没有捻军起义的失败，没有太平天国起义的失败，没有革命党的多次失败，就没有辛亥革命的最终成功。</w:t>
      </w:r>
    </w:p>
    <w:p w14:paraId="00A28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实际上，该文作者眼里的“列宁主义路线均被证明土崩瓦解”只是暂时的，只是共产主义运动陷入力量低潮而已，并不是永远。</w:t>
      </w:r>
    </w:p>
    <w:p w14:paraId="1328C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为什么不是永远呢？</w:t>
      </w:r>
    </w:p>
    <w:p w14:paraId="027B8E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这就是该文作者的第二个错误——唯心主义。</w:t>
      </w:r>
    </w:p>
    <w:p w14:paraId="3F2FA8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民心是怎么向背的呢？——阶级矛盾决定的，也就是生产关系与生产力不适应带来的阶级矛盾决定的。</w:t>
      </w:r>
    </w:p>
    <w:p w14:paraId="19037B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也就是说，马列主义所揭示的规律，资本主义必然被共产主义所埋葬，资产阶级是自己的掘墓人。</w:t>
      </w:r>
    </w:p>
    <w:p w14:paraId="2A8317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也就是说，资产阶级的无法解决的矛盾决定了它自己必然灭亡——因为它自己造成的矛盾无法解决——哪怕改良也无法改变其固有的命运。</w:t>
      </w:r>
    </w:p>
    <w:p w14:paraId="40E00D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产阶级知道资本主义的生产关系，一定会有经济危机。他们也竭尽全力要避免经济危机，但是无论诺贝尔经济学家以及大资产阶级想尽何种办法，都无法解决经济危机，无非是暂时延缓一点到来而已，或者抓几个冤大头来解救自己而已。</w:t>
      </w:r>
    </w:p>
    <w:p w14:paraId="13B58B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本主义的灭亡也是如此，大资产阶级自己也知道资本主义必将被埋葬，无论他们想尽任何办法，哪怕找到修正主义来帮忙——比如与苏修媾和，镇压世界人民的英勇反抗斗争。但这一切与诺贝尔经济学家提出的各种药方一样，都是徒劳的。</w:t>
      </w:r>
    </w:p>
    <w:p w14:paraId="79255C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有人会说，又来念经，又来念经，你说必然灭亡，都这么多年了，那咋还没灭亡呢？</w:t>
      </w:r>
    </w:p>
    <w:p w14:paraId="11B7C3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奴隶社会的灭亡，经过了几百年；封建社会的灭亡经历了上千年；为什么资本主义的灭亡要几十年呢？</w:t>
      </w:r>
    </w:p>
    <w:p w14:paraId="0382FD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反过来问，如果资产阶级专政真的那么永固，为什么他们要那么风声鹤唳草木皆兵呢？风声鹤唳草木皆兵只证明了一件事——虚弱。哪怕是一本书，一个小矛盾，一场小罢工，一个小游行，一个小示威，都会让反动派胆战心惊。</w:t>
      </w:r>
    </w:p>
    <w:p w14:paraId="3000B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美国的法律繁杂，动不动就要以法律的名义判刑，当年的麦卡锡、杜勒斯之流不就是这么干的吗？这不就是资产阶级的恐惧吗？</w:t>
      </w:r>
    </w:p>
    <w:p w14:paraId="59D859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国民党反动派也是这样。《人民日报》1946年9月1日第3版《从黑暗到光明》：</w:t>
      </w:r>
    </w:p>
    <w:p w14:paraId="6B1207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国民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p>
    <w:p w14:paraId="241381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各种反动派，最大的筹码就是它的暴力机器，法庭、监狱、警察、军队，终极暴力机器就是军队——杀人机器。但这又有什么用呢？坦克、飞机、大炮、机枪可以对准人民进行镇压，但它也一样会调转枪口对准它的拥有者——以人民的名义进行资产阶级专政的各国反动派。</w:t>
      </w:r>
    </w:p>
    <w:p w14:paraId="546254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所以，不要恐惧所谓的“全视之眼”，相反“全视之眼”会记录下暴力机器镇压人民的所有暴行，最终被“全视之眼”记录的施暴者都会被送上历史的审判庭——包括实实在在的审判。</w:t>
      </w:r>
    </w:p>
    <w:p w14:paraId="734951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不要幻想三年五年十年八年就能消灭资本主义，不可能的。即使有毛主席的中国共产党带领人民与反动派作斗争还进行了28年呢。</w:t>
      </w:r>
    </w:p>
    <w:p w14:paraId="017FCE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美帝以及一切资本主义修正主义的灭亡，还有很长的路要走。</w:t>
      </w:r>
    </w:p>
    <w:p w14:paraId="289FF0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但，拥有全方位、360°、7×24全时空监控以及暴力机器的各国反动派政权，很可能在一场群众示威中就轰然倒塌了——孟加拉“暴乱”就近在眼前。</w:t>
      </w:r>
    </w:p>
    <w:p w14:paraId="0AE2FA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矛盾，只有矛盾才是推动社会进步的动力。而资本主义是无法解决自身矛盾的，随着资本主义的不断改良，它的矛盾虽然被延缓，但矛盾必然越来越尖锐、越来越激化——正如一个晚期癌症患者，无论如何化疗、放疗，无论如何用最高级的药，无论用多么高明的医生进行手术，都无法摆脱最后的结局——死亡。</w:t>
      </w:r>
    </w:p>
    <w:p w14:paraId="102B29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矛盾尖锐到一定程度，必然会爆发，正如孟加拉、叙利亚那样。</w:t>
      </w:r>
    </w:p>
    <w:p w14:paraId="43986F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23805E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"https://mp.weixin.qq.com/s/ZFB4U9Eo8yC5TTYQgs3S1Q?token=248933688&amp;lang=zh_CN" </w:instrText>
      </w:r>
      <w:r>
        <w:rPr>
          <w:rFonts w:hint="default"/>
          <w:sz w:val="28"/>
          <w:szCs w:val="28"/>
          <w:lang w:val="en-US" w:eastAsia="zh-CN"/>
        </w:rPr>
        <w:fldChar w:fldCharType="separate"/>
      </w:r>
      <w:r>
        <w:rPr>
          <w:rStyle w:val="4"/>
          <w:rFonts w:hint="default"/>
          <w:sz w:val="28"/>
          <w:szCs w:val="28"/>
          <w:lang w:val="en-US" w:eastAsia="zh-CN"/>
        </w:rPr>
        <w:t>二维码版 从孟加拉“暴乱”看各国政府如何对待人民“闹事”</w:t>
      </w:r>
      <w:r>
        <w:rPr>
          <w:rFonts w:hint="default"/>
          <w:sz w:val="28"/>
          <w:szCs w:val="28"/>
          <w:lang w:val="en-US" w:eastAsia="zh-CN"/>
        </w:rPr>
        <w:fldChar w:fldCharType="end"/>
      </w:r>
    </w:p>
    <w:p w14:paraId="073908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"https://mp.weixin.qq.com/s/4a6HG2Fa3Z1tKsreai9HkA?token=248933688&amp;lang=zh_CN" </w:instrText>
      </w:r>
      <w:r>
        <w:rPr>
          <w:rFonts w:hint="default"/>
          <w:sz w:val="28"/>
          <w:szCs w:val="28"/>
          <w:lang w:val="en-US" w:eastAsia="zh-CN"/>
        </w:rPr>
        <w:fldChar w:fldCharType="separate"/>
      </w:r>
      <w:r>
        <w:rPr>
          <w:rStyle w:val="4"/>
          <w:rFonts w:hint="default"/>
          <w:sz w:val="28"/>
          <w:szCs w:val="28"/>
          <w:lang w:val="en-US" w:eastAsia="zh-CN"/>
        </w:rPr>
        <w:t>服从命令是军人的天职吗？——从韩国、叙利亚看军队的“天职”是什么（简）</w:t>
      </w:r>
      <w:r>
        <w:rPr>
          <w:rFonts w:hint="default"/>
          <w:sz w:val="28"/>
          <w:szCs w:val="28"/>
          <w:lang w:val="en-US" w:eastAsia="zh-CN"/>
        </w:rPr>
        <w:fldChar w:fldCharType="end"/>
      </w:r>
    </w:p>
    <w:p w14:paraId="113792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"https://mp.weixin.qq.com/s/sCc6394iqIMxr42YuXWCBQ?token=248933688&amp;lang=zh_CN" </w:instrText>
      </w:r>
      <w:r>
        <w:rPr>
          <w:rFonts w:hint="eastAsia"/>
          <w:sz w:val="28"/>
          <w:szCs w:val="28"/>
          <w:lang w:val="en-US" w:eastAsia="zh-CN"/>
        </w:rPr>
        <w:fldChar w:fldCharType="separate"/>
      </w:r>
      <w:r>
        <w:rPr>
          <w:rStyle w:val="4"/>
          <w:rFonts w:hint="eastAsia"/>
          <w:sz w:val="28"/>
          <w:szCs w:val="28"/>
          <w:lang w:val="en-US" w:eastAsia="zh-CN"/>
        </w:rPr>
        <w:t>阿萨德倒台，新政府还不如旧政府——推翻不如不推翻吗？</w:t>
      </w:r>
      <w:r>
        <w:rPr>
          <w:rFonts w:hint="eastAsia"/>
          <w:sz w:val="28"/>
          <w:szCs w:val="28"/>
          <w:lang w:val="en-US" w:eastAsia="zh-CN"/>
        </w:rPr>
        <w:fldChar w:fldCharType="end"/>
      </w:r>
    </w:p>
    <w:p w14:paraId="46C442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有些人可能不理解，这不还是念经嘛？</w:t>
      </w:r>
    </w:p>
    <w:p w14:paraId="7BCACF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什么是矛盾尖锐到一定程度呢？表现形式是什么呢？</w:t>
      </w:r>
    </w:p>
    <w:p w14:paraId="7E79EF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——没钱了。这是比较直观的表现，当然还有很多其他的表现。没有钱，就无法维持庞大的暴力机器的开支，暴力机器就要弱下去。盛唐、大明、大清、沙俄，这些腐朽的反动政府</w:t>
      </w:r>
      <w:bookmarkStart w:id="0" w:name="_GoBack"/>
      <w:bookmarkEnd w:id="0"/>
      <w:r>
        <w:rPr>
          <w:rFonts w:hint="eastAsia"/>
          <w:sz w:val="28"/>
          <w:szCs w:val="28"/>
          <w:lang w:val="en-US" w:eastAsia="zh-CN"/>
        </w:rPr>
        <w:t>，无一例外不是如此。</w:t>
      </w:r>
    </w:p>
    <w:p w14:paraId="79F2E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当盛唐、大明、满清、沙俄正处在大发展时期，财力充沛，这时暴力机器可以很好的运转，随时可以完成它的使命——疯狂震圧人民。</w:t>
      </w:r>
    </w:p>
    <w:p w14:paraId="1BF1CC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王朝越来越腐朽——也就是阶级矛盾越来越尖锐的时候，财力都集中到少数寡头手里的时候，腐朽政府没有什么财力，无法维持庞大的暴力机器——军队的开支，此时，它只剩下了强大的外表，已然败絮其中了。</w:t>
      </w:r>
    </w:p>
    <w:p w14:paraId="47C3A5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——绝大多数老百姓都厌恶这个腐朽的反动政府。这是核心表现，完全是最尖锐的阶级矛盾造成的。人民知道了这个政权到处压迫，到处震圧，到处撒谎，到处高喊为了人民，越是这样喊，人民越厌恶。</w:t>
      </w:r>
    </w:p>
    <w:p w14:paraId="1803AD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没有了人心的支持，就是暴力机器内部的很多人也知道了自己的可耻，他们不打算再为这个腐朽的政权卖命。</w:t>
      </w:r>
    </w:p>
    <w:p w14:paraId="600CB9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有人说，那美国现在不是活得好好的吗？</w:t>
      </w:r>
    </w:p>
    <w:p w14:paraId="39A073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是的，美帝活得是很好，一方面是美帝有各种霸权，尤其有世界印钞权，可以通过疯狂印钞来缓解财政不足；另一方面，某些国家对美帝的支持力度非常大，挽救过美帝多次的经济危机。</w:t>
      </w:r>
    </w:p>
    <w:p w14:paraId="765FCC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但无论美帝有多么强大的印钞权，终究有一天无法维持的。到那时，美帝的结局一定是分裂，加州大概是第一个分裂的。那时，会是美国共产主义运动的新时代。</w:t>
      </w:r>
    </w:p>
    <w:p w14:paraId="1668A8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任何一场革命，都不是“请客吃饭”，而是“一个阶级推翻一个阶级的暴烈的行动”。</w:t>
      </w:r>
    </w:p>
    <w:p w14:paraId="1EE0EA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这句话是什么意思呢？简单粗暴理解就是要死人的。</w:t>
      </w:r>
    </w:p>
    <w:p w14:paraId="2F3153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口口声声说“列宁主义路线均被证明土崩瓦解”，是因为该文作者没有注意到：当今的世界共产主义革命死了几个人？坐牢的多少人？</w:t>
      </w:r>
    </w:p>
    <w:p w14:paraId="5B65D5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要知道，新中国的建立，是在毛主席领导下的中国共产党带领中国人民付出了成百上千万的英烈的生命，是他们的头颅与鲜血换来的。当然，“由此上溯到一千八百四十年，从那时起，为了反对内外敌人，争取民族独立和人民自由幸福，在历次斗争中牺牲的人民英雄们”，也有他们的贡献！</w:t>
      </w:r>
    </w:p>
    <w:p w14:paraId="4933B6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美帝的共产主义革命死了多少人？</w:t>
      </w:r>
    </w:p>
    <w:p w14:paraId="3C9B96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有着14.17亿人口的世界第一大人口大国印度，他们的共产主义革命，死了多少人？</w:t>
      </w:r>
    </w:p>
    <w:p w14:paraId="722445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没有付出那么大的牺牲就幻想胜利，是典型的小资产阶级思想，是“左”派幼稚病。</w:t>
      </w:r>
    </w:p>
    <w:p w14:paraId="2032A6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没有付出巨大的牺牲只是吃了点亏，就断言“列宁主义路线均被证明土崩瓦解”，是悲观主义，根本上是唯心主义。</w:t>
      </w:r>
    </w:p>
    <w:p w14:paraId="099F57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虽然该文作者的认识有错误，但是他提出的历史教训以及资产阶级的强大——全方位、360°、7×24全时空监控及其背后的暴力机器，是一个新课题，是不能忽视的重要课题。</w:t>
      </w:r>
    </w:p>
    <w:p w14:paraId="7323C1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还是要相信人民的智慧。</w:t>
      </w:r>
    </w:p>
    <w:p w14:paraId="01F12F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推荐阅读：</w:t>
      </w:r>
      <w:r>
        <w:rPr>
          <w:rFonts w:hint="eastAsia" w:asciiTheme="minorHAnsi" w:eastAsiaTheme="minorEastAsia"/>
          <w:sz w:val="28"/>
          <w:szCs w:val="28"/>
          <w:lang w:val="en-US" w:eastAsia="zh-CN"/>
        </w:rPr>
        <w:fldChar w:fldCharType="begin"/>
      </w:r>
      <w:r>
        <w:rPr>
          <w:rFonts w:hint="eastAsia" w:asciiTheme="minorHAnsi" w:eastAsiaTheme="minorEastAsia"/>
          <w:sz w:val="28"/>
          <w:szCs w:val="28"/>
          <w:lang w:val="en-US" w:eastAsia="zh-CN"/>
        </w:rPr>
        <w:instrText xml:space="preserve"> HYPERLINK "https://mp.weixin.qq.com/s?__biz=MzkyOTg1MzA3OQ==&amp;mid=2247483668&amp;idx=1&amp;sn=90d26cbfe441290a563eed5d156ed8f3&amp;chksm=c2027aecf575f3fa5d34038d36af98ee50f274d62e681e376df6064542429c8a5f54e30e3065" \l "rd" </w:instrText>
      </w:r>
      <w:r>
        <w:rPr>
          <w:rFonts w:hint="eastAsia" w:asciiTheme="minorHAnsi" w:eastAsiaTheme="minorEastAsia"/>
          <w:sz w:val="28"/>
          <w:szCs w:val="28"/>
          <w:lang w:val="en-US" w:eastAsia="zh-CN"/>
        </w:rPr>
        <w:fldChar w:fldCharType="separate"/>
      </w:r>
      <w:r>
        <w:rPr>
          <w:rFonts w:hint="eastAsia"/>
          <w:color w:val="0000FF"/>
          <w:sz w:val="28"/>
          <w:szCs w:val="28"/>
          <w:u w:val="single"/>
          <w:lang w:val="en-US" w:eastAsia="zh-CN"/>
        </w:rPr>
        <w:t>美国革命共产党该往何处去？资本主义国家共产主义运动该往何处去？</w:t>
      </w:r>
      <w:r>
        <w:rPr>
          <w:rFonts w:hint="eastAsia" w:asciiTheme="minorHAnsi" w:eastAsiaTheme="minorEastAsia"/>
          <w:sz w:val="28"/>
          <w:szCs w:val="28"/>
          <w:lang w:val="en-US" w:eastAsia="zh-CN"/>
        </w:rPr>
        <w:fldChar w:fldCharType="end"/>
      </w:r>
    </w:p>
    <w:p w14:paraId="3FCF7E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千里之堤毁于蚁穴；</w:t>
      </w:r>
    </w:p>
    <w:p w14:paraId="65B820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8"/>
          <w:szCs w:val="28"/>
          <w:lang w:val="en-US" w:eastAsia="zh-CN"/>
        </w:rPr>
      </w:pPr>
      <w:r>
        <w:rPr>
          <w:rFonts w:hint="eastAsia"/>
          <w:sz w:val="28"/>
          <w:szCs w:val="28"/>
          <w:lang w:val="en-US" w:eastAsia="zh-CN"/>
        </w:rPr>
        <w:t>星星之火可以燎原。</w:t>
      </w:r>
    </w:p>
    <w:p w14:paraId="32F964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176551"/>
    <w:rsid w:val="09EA0208"/>
    <w:rsid w:val="19023E8D"/>
    <w:rsid w:val="24B57A38"/>
    <w:rsid w:val="2C844B41"/>
    <w:rsid w:val="334A2CF9"/>
    <w:rsid w:val="345474EF"/>
    <w:rsid w:val="3476478B"/>
    <w:rsid w:val="3615645F"/>
    <w:rsid w:val="38B202CF"/>
    <w:rsid w:val="394D38A0"/>
    <w:rsid w:val="3C176551"/>
    <w:rsid w:val="450D6D03"/>
    <w:rsid w:val="47744EFD"/>
    <w:rsid w:val="4F6D6F30"/>
    <w:rsid w:val="55792CC9"/>
    <w:rsid w:val="5ABC7EDA"/>
    <w:rsid w:val="5E28182F"/>
    <w:rsid w:val="6D0472C2"/>
    <w:rsid w:val="762B2715"/>
    <w:rsid w:val="77E9757A"/>
    <w:rsid w:val="7A193159"/>
    <w:rsid w:val="7A98718C"/>
    <w:rsid w:val="7EC01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4275</Words>
  <Characters>4293</Characters>
  <Lines>0</Lines>
  <Paragraphs>0</Paragraphs>
  <TotalTime>247</TotalTime>
  <ScaleCrop>false</ScaleCrop>
  <LinksUpToDate>false</LinksUpToDate>
  <CharactersWithSpaces>4294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2025-01-19T03:55:00Z</dcterms:created>
  <dc:creator>Administrator</dc:creator>
  <cp:lastModifiedBy>Administrator</cp:lastModifiedBy>
  <dcterms:modified xsi:type="dcterms:W3CDTF">2025-01-23T10:59:35Z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346F26E1C42940DF94BEE94C21958480_11</vt:lpwstr>
  </property>
</Properties>
</file>