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20" w:afterAutospacing="0"/>
        <w:ind w:left="0" w:right="0" w:firstLine="0"/>
        <w:jc w:val="both"/>
        <w:textAlignment w:val="auto"/>
        <w:rPr>
          <w:rFonts w:ascii="Microsoft YaHei UI" w:hAnsi="Microsoft YaHei UI" w:eastAsia="Microsoft YaHei UI" w:cs="Microsoft YaHei UI"/>
          <w:i w:val="0"/>
          <w:iCs w:val="0"/>
          <w:caps w:val="0"/>
          <w:spacing w:val="7"/>
          <w:sz w:val="50"/>
          <w:szCs w:val="50"/>
        </w:rPr>
      </w:pPr>
      <w:r>
        <w:rPr>
          <w:rStyle w:val="8"/>
          <w:rFonts w:hint="eastAsia" w:ascii="Microsoft YaHei UI" w:hAnsi="Microsoft YaHei UI" w:eastAsia="Microsoft YaHei UI" w:cs="Microsoft YaHei UI"/>
          <w:i w:val="0"/>
          <w:iCs w:val="0"/>
          <w:caps w:val="0"/>
          <w:spacing w:val="0"/>
          <w:kern w:val="0"/>
          <w:sz w:val="50"/>
          <w:szCs w:val="50"/>
          <w:bdr w:val="none" w:color="auto" w:sz="0" w:space="0"/>
          <w:fitText w:val="1500" w:id="666070216"/>
        </w:rPr>
        <w:t>公众号</w:t>
      </w:r>
      <w:r>
        <w:rPr>
          <w:rStyle w:val="8"/>
          <w:rFonts w:hint="eastAsia" w:ascii="Microsoft YaHei UI" w:hAnsi="Microsoft YaHei UI" w:eastAsia="Microsoft YaHei UI" w:cs="Microsoft YaHei UI"/>
          <w:i w:val="0"/>
          <w:iCs w:val="0"/>
          <w:caps w:val="0"/>
          <w:spacing w:val="7"/>
          <w:sz w:val="50"/>
          <w:szCs w:val="50"/>
          <w:bdr w:val="none" w:color="auto" w:sz="0" w:space="0"/>
        </w:rPr>
        <w:t>：井冈山观心1927</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20" w:afterAutospacing="0"/>
        <w:ind w:left="0" w:right="0" w:firstLine="0"/>
        <w:jc w:val="both"/>
        <w:textAlignment w:val="auto"/>
        <w:rPr>
          <w:rFonts w:hint="eastAsia" w:ascii="Microsoft YaHei UI" w:hAnsi="Microsoft YaHei UI" w:eastAsia="Microsoft YaHei UI" w:cs="Microsoft YaHei UI"/>
          <w:i w:val="0"/>
          <w:iCs w:val="0"/>
          <w:caps w:val="0"/>
          <w:spacing w:val="7"/>
          <w:sz w:val="50"/>
          <w:szCs w:val="50"/>
        </w:rPr>
      </w:pPr>
      <w:r>
        <w:rPr>
          <w:rStyle w:val="8"/>
          <w:rFonts w:hint="eastAsia" w:ascii="Microsoft YaHei UI" w:hAnsi="Microsoft YaHei UI" w:eastAsia="Microsoft YaHei UI" w:cs="Microsoft YaHei UI"/>
          <w:i w:val="0"/>
          <w:iCs w:val="0"/>
          <w:caps w:val="0"/>
          <w:spacing w:val="14"/>
          <w:kern w:val="0"/>
          <w:sz w:val="50"/>
          <w:szCs w:val="50"/>
          <w:bdr w:val="none" w:color="auto" w:sz="0" w:space="0"/>
          <w:fitText w:val="1500" w:id="546914260"/>
        </w:rPr>
        <w:t>微博</w:t>
      </w:r>
      <w:r>
        <w:rPr>
          <w:rStyle w:val="8"/>
          <w:rFonts w:hint="eastAsia" w:ascii="Microsoft YaHei UI" w:hAnsi="Microsoft YaHei UI" w:eastAsia="Microsoft YaHei UI" w:cs="Microsoft YaHei UI"/>
          <w:i w:val="0"/>
          <w:iCs w:val="0"/>
          <w:caps w:val="0"/>
          <w:spacing w:val="4"/>
          <w:kern w:val="0"/>
          <w:sz w:val="50"/>
          <w:szCs w:val="50"/>
          <w:bdr w:val="none" w:color="auto" w:sz="0" w:space="0"/>
          <w:fitText w:val="1500" w:id="546914260"/>
        </w:rPr>
        <w:t>1</w:t>
      </w:r>
      <w:r>
        <w:rPr>
          <w:rStyle w:val="8"/>
          <w:rFonts w:hint="eastAsia" w:ascii="Microsoft YaHei UI" w:hAnsi="Microsoft YaHei UI" w:eastAsia="Microsoft YaHei UI" w:cs="Microsoft YaHei UI"/>
          <w:i w:val="0"/>
          <w:iCs w:val="0"/>
          <w:caps w:val="0"/>
          <w:spacing w:val="7"/>
          <w:sz w:val="50"/>
          <w:szCs w:val="50"/>
          <w:bdr w:val="none" w:color="auto" w:sz="0" w:space="0"/>
        </w:rPr>
        <w:t>：井</w:t>
      </w:r>
      <w:bookmarkStart w:id="0" w:name="_GoBack"/>
      <w:bookmarkEnd w:id="0"/>
      <w:r>
        <w:rPr>
          <w:rStyle w:val="8"/>
          <w:rFonts w:hint="eastAsia" w:ascii="Microsoft YaHei UI" w:hAnsi="Microsoft YaHei UI" w:eastAsia="Microsoft YaHei UI" w:cs="Microsoft YaHei UI"/>
          <w:i w:val="0"/>
          <w:iCs w:val="0"/>
          <w:caps w:val="0"/>
          <w:spacing w:val="7"/>
          <w:sz w:val="50"/>
          <w:szCs w:val="50"/>
          <w:bdr w:val="none" w:color="auto" w:sz="0" w:space="0"/>
        </w:rPr>
        <w:t>冈山观心1921</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20" w:afterAutospacing="0"/>
        <w:ind w:left="0" w:right="0" w:firstLine="0"/>
        <w:jc w:val="both"/>
        <w:textAlignment w:val="auto"/>
        <w:rPr>
          <w:rFonts w:hint="eastAsia" w:ascii="Microsoft YaHei UI" w:hAnsi="Microsoft YaHei UI" w:eastAsia="Microsoft YaHei UI" w:cs="Microsoft YaHei UI"/>
          <w:i w:val="0"/>
          <w:iCs w:val="0"/>
          <w:caps w:val="0"/>
          <w:spacing w:val="7"/>
          <w:sz w:val="50"/>
          <w:szCs w:val="50"/>
        </w:rPr>
      </w:pPr>
      <w:r>
        <w:rPr>
          <w:rStyle w:val="8"/>
          <w:rFonts w:hint="eastAsia" w:ascii="Microsoft YaHei UI" w:hAnsi="Microsoft YaHei UI" w:eastAsia="Microsoft YaHei UI" w:cs="Microsoft YaHei UI"/>
          <w:i w:val="0"/>
          <w:iCs w:val="0"/>
          <w:caps w:val="0"/>
          <w:spacing w:val="14"/>
          <w:kern w:val="0"/>
          <w:sz w:val="50"/>
          <w:szCs w:val="50"/>
          <w:bdr w:val="none" w:color="auto" w:sz="0" w:space="0"/>
          <w:fitText w:val="1500" w:id="890248747"/>
        </w:rPr>
        <w:t>微博</w:t>
      </w:r>
      <w:r>
        <w:rPr>
          <w:rStyle w:val="8"/>
          <w:rFonts w:hint="eastAsia" w:ascii="Microsoft YaHei UI" w:hAnsi="Microsoft YaHei UI" w:eastAsia="Microsoft YaHei UI" w:cs="Microsoft YaHei UI"/>
          <w:i w:val="0"/>
          <w:iCs w:val="0"/>
          <w:caps w:val="0"/>
          <w:spacing w:val="4"/>
          <w:kern w:val="0"/>
          <w:sz w:val="50"/>
          <w:szCs w:val="50"/>
          <w:bdr w:val="none" w:color="auto" w:sz="0" w:space="0"/>
          <w:fitText w:val="1500" w:id="890248747"/>
        </w:rPr>
        <w:t>2</w:t>
      </w:r>
      <w:r>
        <w:rPr>
          <w:rStyle w:val="8"/>
          <w:rFonts w:hint="eastAsia" w:ascii="Microsoft YaHei UI" w:hAnsi="Microsoft YaHei UI" w:eastAsia="Microsoft YaHei UI" w:cs="Microsoft YaHei UI"/>
          <w:i w:val="0"/>
          <w:iCs w:val="0"/>
          <w:caps w:val="0"/>
          <w:spacing w:val="7"/>
          <w:sz w:val="50"/>
          <w:szCs w:val="50"/>
          <w:bdr w:val="none" w:color="auto" w:sz="0" w:space="0"/>
        </w:rPr>
        <w:t>：井冈山观心1927</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20" w:afterAutospacing="0"/>
        <w:ind w:left="0" w:right="0" w:firstLine="0"/>
        <w:jc w:val="both"/>
        <w:textAlignment w:val="auto"/>
        <w:rPr>
          <w:rFonts w:hint="eastAsia" w:ascii="Microsoft YaHei UI" w:hAnsi="Microsoft YaHei UI" w:eastAsia="Microsoft YaHei UI" w:cs="Microsoft YaHei UI"/>
          <w:i w:val="0"/>
          <w:iCs w:val="0"/>
          <w:caps w:val="0"/>
          <w:spacing w:val="7"/>
          <w:sz w:val="20"/>
          <w:szCs w:val="20"/>
        </w:rPr>
      </w:pPr>
      <w:r>
        <w:rPr>
          <w:rStyle w:val="8"/>
          <w:rFonts w:hint="eastAsia" w:ascii="Microsoft YaHei UI" w:hAnsi="Microsoft YaHei UI" w:eastAsia="Microsoft YaHei UI" w:cs="Microsoft YaHei UI"/>
          <w:i w:val="0"/>
          <w:iCs w:val="0"/>
          <w:caps w:val="0"/>
          <w:spacing w:val="250"/>
          <w:kern w:val="0"/>
          <w:sz w:val="50"/>
          <w:szCs w:val="50"/>
          <w:bdr w:val="none" w:color="auto" w:sz="0" w:space="0"/>
          <w:fitText w:val="1500" w:id="1527607214"/>
        </w:rPr>
        <w:t>知</w:t>
      </w:r>
      <w:r>
        <w:rPr>
          <w:rStyle w:val="8"/>
          <w:rFonts w:hint="eastAsia" w:ascii="Microsoft YaHei UI" w:hAnsi="Microsoft YaHei UI" w:eastAsia="Microsoft YaHei UI" w:cs="Microsoft YaHei UI"/>
          <w:i w:val="0"/>
          <w:iCs w:val="0"/>
          <w:caps w:val="0"/>
          <w:spacing w:val="0"/>
          <w:kern w:val="0"/>
          <w:sz w:val="50"/>
          <w:szCs w:val="50"/>
          <w:bdr w:val="none" w:color="auto" w:sz="0" w:space="0"/>
          <w:fitText w:val="1500" w:id="1527607214"/>
        </w:rPr>
        <w:t>乎</w:t>
      </w:r>
      <w:r>
        <w:rPr>
          <w:rStyle w:val="8"/>
          <w:rFonts w:hint="eastAsia" w:ascii="Microsoft YaHei UI" w:hAnsi="Microsoft YaHei UI" w:eastAsia="Microsoft YaHei UI" w:cs="Microsoft YaHei UI"/>
          <w:i w:val="0"/>
          <w:iCs w:val="0"/>
          <w:caps w:val="0"/>
          <w:spacing w:val="7"/>
          <w:sz w:val="50"/>
          <w:szCs w:val="50"/>
          <w:bdr w:val="none" w:color="auto" w:sz="0" w:space="0"/>
        </w:rPr>
        <w:t>：井冈山观心</w:t>
      </w:r>
    </w:p>
    <w:p>
      <w:pPr>
        <w:pStyle w:val="5"/>
        <w:keepNext w:val="0"/>
        <w:keepLines w:val="0"/>
        <w:widowControl/>
        <w:suppressLineNumbers w:val="0"/>
        <w:pBdr>
          <w:top w:val="none" w:color="auto" w:sz="0" w:space="0"/>
          <w:left w:val="none" w:color="auto" w:sz="0" w:space="0"/>
          <w:bottom w:val="single" w:color="auto" w:sz="4" w:space="0"/>
          <w:right w:val="none" w:color="auto" w:sz="0" w:space="0"/>
        </w:pBdr>
        <w:spacing w:before="0" w:beforeAutospacing="0" w:after="288" w:afterAutospacing="0"/>
        <w:ind w:left="0" w:right="0" w:firstLine="0"/>
        <w:jc w:val="center"/>
        <w:rPr>
          <w:rFonts w:hint="default"/>
          <w:lang w:val="en-US" w:eastAsia="zh-CN"/>
        </w:rPr>
      </w:pPr>
      <w:r>
        <w:rPr>
          <w:rFonts w:hint="eastAsia" w:ascii="Microsoft YaHei UI" w:hAnsi="Microsoft YaHei UI" w:eastAsia="Microsoft YaHei UI" w:cs="Microsoft YaHei UI"/>
          <w:i w:val="0"/>
          <w:iCs w:val="0"/>
          <w:caps w:val="0"/>
          <w:spacing w:val="7"/>
          <w:sz w:val="21"/>
          <w:szCs w:val="21"/>
          <w:bdr w:val="none" w:color="auto" w:sz="0" w:space="0"/>
        </w:rPr>
        <w:drawing>
          <wp:inline distT="0" distB="0" distL="114300" distR="114300">
            <wp:extent cx="6153150" cy="1657350"/>
            <wp:effectExtent l="0" t="0" r="3810" b="381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6153150" cy="1657350"/>
                    </a:xfrm>
                    <a:prstGeom prst="rect">
                      <a:avLst/>
                    </a:prstGeom>
                    <a:noFill/>
                    <a:ln w="9525">
                      <a:noFill/>
                    </a:ln>
                  </pic:spPr>
                </pic:pic>
              </a:graphicData>
            </a:graphic>
          </wp:inline>
        </w:drawing>
      </w:r>
    </w:p>
    <w:p>
      <w:pPr>
        <w:pStyle w:val="2"/>
        <w:bidi w:val="0"/>
        <w:jc w:val="center"/>
        <w:rPr>
          <w:rFonts w:hint="eastAsia"/>
          <w:sz w:val="52"/>
          <w:szCs w:val="52"/>
          <w:lang w:val="en-US" w:eastAsia="zh-CN"/>
        </w:rPr>
      </w:pPr>
      <w:r>
        <w:rPr>
          <w:rFonts w:hint="eastAsia" w:ascii="微软雅黑" w:hAnsi="微软雅黑" w:eastAsia="微软雅黑" w:cs="微软雅黑"/>
          <w:sz w:val="72"/>
          <w:szCs w:val="72"/>
          <w:lang w:val="en-US" w:eastAsia="zh-CN"/>
        </w:rPr>
        <w:t>华国锋是老实人吗？</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52"/>
          <w:szCs w:val="52"/>
          <w:lang w:val="en-US" w:eastAsia="zh-CN"/>
        </w:rPr>
      </w:pPr>
      <w:r>
        <w:rPr>
          <w:rFonts w:hint="eastAsia"/>
          <w:sz w:val="52"/>
          <w:szCs w:val="52"/>
          <w:lang w:val="en-US" w:eastAsia="zh-CN"/>
        </w:rPr>
        <w:t>1</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1970年12月18日，毛主席与斯诺谈话，毛主席说：</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“那还不是。湖南省委的宣传部长右得很。什么宣传部、组织部、省委，统统打烂了。但是不能只看一样事就做结论，湖南省的人物也出几个了，第一个是湖南省委现在的第一书记</w:t>
      </w:r>
      <w:r>
        <w:rPr>
          <w:rFonts w:hint="eastAsia"/>
          <w:b/>
          <w:bCs/>
          <w:color w:val="851321" w:themeColor="accent6" w:themeShade="80"/>
          <w:sz w:val="52"/>
          <w:szCs w:val="52"/>
          <w:lang w:val="en-US" w:eastAsia="zh-CN"/>
        </w:rPr>
        <w:t>华国锋，是老实人。</w:t>
      </w: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1976年9月9日，毛主席逝世。</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1976年9月10日，华国锋有了解决“四人帮”的想法，1976年10月6日，实施抓捕“四人帮”。</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根据《炎黄春秋》2004年第7期张根生（吉林省原省长、国务院农村发展研究中心原副主任）《华国锋谈粉碎“四人帮”》，文中写，1999年3月9日上午，华国锋详细地向他介绍了当时的经过情况。华国锋口述：</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在党和国家危在旦夕之际，我于9月10日下午，首先找李先念来家中密谈，指出“四人帮”正在猖狂活动，他们阴谋篡党夺权的野心已急不可待，特请李先念亲赴西山找叶帅交流看法、沟通思想。</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right="840" w:rightChars="400"/>
        <w:textAlignment w:val="auto"/>
        <w:rPr>
          <w:rFonts w:hint="eastAsia"/>
          <w:sz w:val="52"/>
          <w:szCs w:val="52"/>
          <w:lang w:val="en-US" w:eastAsia="zh-CN"/>
        </w:rPr>
      </w:pPr>
      <w:r>
        <w:rPr>
          <w:rFonts w:hint="eastAsia"/>
          <w:sz w:val="52"/>
          <w:szCs w:val="52"/>
          <w:lang w:val="en-US" w:eastAsia="zh-CN"/>
        </w:rPr>
        <w:t>根据吴德《吴德口述十年风雨纪事——我在北京的一些工作经历》：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default"/>
          <w:sz w:val="52"/>
          <w:szCs w:val="52"/>
          <w:lang w:val="en-US" w:eastAsia="zh-CN"/>
        </w:rPr>
        <w:t>9月11日，华国锋借口身体不好，要到医院去检查。“四人帮”当时对华国锋的行动是很注意的，是紧紧盯住的。华国锋离开治丧的地方给李先念同志打了电话，说：“我到你那里，只谈五分钟。”李先念说：“你来吧，谈多长时间都可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“中国政府网”登载的署名新华社的《华国锋同志生平》：</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1976年9月9日，毛泽东同志逝世，全国人民沉浸在巨大的悲痛之中。在党和国家的几位主要领导人相继逝世后，</w:t>
      </w:r>
      <w:r>
        <w:rPr>
          <w:rFonts w:hint="eastAsia"/>
          <w:b/>
          <w:bCs/>
          <w:color w:val="851321" w:themeColor="accent6" w:themeShade="80"/>
          <w:sz w:val="52"/>
          <w:szCs w:val="52"/>
          <w:lang w:val="en-US" w:eastAsia="zh-CN"/>
        </w:rPr>
        <w:t>华国锋同志</w:t>
      </w:r>
      <w:r>
        <w:rPr>
          <w:rFonts w:hint="eastAsia"/>
          <w:sz w:val="52"/>
          <w:szCs w:val="52"/>
          <w:lang w:val="en-US" w:eastAsia="zh-CN"/>
        </w:rPr>
        <w:t>同“四人帮”篡党夺权的阴谋活动进行了坚决斗争，</w:t>
      </w:r>
      <w:r>
        <w:rPr>
          <w:rFonts w:hint="eastAsia"/>
          <w:b/>
          <w:bCs/>
          <w:color w:val="851321" w:themeColor="accent6" w:themeShade="80"/>
          <w:sz w:val="52"/>
          <w:szCs w:val="52"/>
          <w:lang w:val="en-US" w:eastAsia="zh-CN"/>
        </w:rPr>
        <w:t>并提出</w:t>
      </w:r>
      <w:r>
        <w:rPr>
          <w:rFonts w:hint="eastAsia"/>
          <w:sz w:val="52"/>
          <w:szCs w:val="52"/>
          <w:lang w:val="en-US" w:eastAsia="zh-CN"/>
        </w:rPr>
        <w:t>要解决“四人帮”的问题，得到了叶剑英、李先念等中央领导同志的赞同和支持。</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right="0" w:rightChars="0"/>
        <w:textAlignment w:val="auto"/>
        <w:rPr>
          <w:rFonts w:hint="eastAsia"/>
          <w:sz w:val="52"/>
          <w:szCs w:val="52"/>
          <w:lang w:val="en-US" w:eastAsia="zh-CN"/>
        </w:rPr>
      </w:pPr>
      <w:r>
        <w:rPr>
          <w:rFonts w:hint="eastAsia"/>
          <w:sz w:val="52"/>
          <w:szCs w:val="52"/>
          <w:lang w:val="en-US" w:eastAsia="zh-CN"/>
        </w:rPr>
        <w:t>这段话也显示是华国锋最先、主动提出的“要解决‘四人帮’的问题”。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right="0" w:rightChars="0"/>
        <w:textAlignment w:val="auto"/>
        <w:rPr>
          <w:rFonts w:hint="eastAsia"/>
          <w:sz w:val="52"/>
          <w:szCs w:val="52"/>
          <w:lang w:val="en-US" w:eastAsia="zh-CN"/>
        </w:rPr>
      </w:pPr>
      <w:r>
        <w:rPr>
          <w:rFonts w:hint="eastAsia"/>
          <w:sz w:val="52"/>
          <w:szCs w:val="52"/>
          <w:lang w:val="en-US" w:eastAsia="zh-CN"/>
        </w:rPr>
        <w:t>1976年9月10日，也就是</w:t>
      </w:r>
      <w:r>
        <w:rPr>
          <w:rFonts w:hint="eastAsia"/>
          <w:b/>
          <w:bCs/>
          <w:color w:val="851321" w:themeColor="accent6" w:themeShade="80"/>
          <w:sz w:val="52"/>
          <w:szCs w:val="52"/>
          <w:lang w:val="en-US" w:eastAsia="zh-CN"/>
        </w:rPr>
        <w:t>毛主席逝世的第二天</w:t>
      </w:r>
      <w:r>
        <w:rPr>
          <w:rFonts w:hint="eastAsia"/>
          <w:sz w:val="52"/>
          <w:szCs w:val="52"/>
          <w:lang w:val="en-US" w:eastAsia="zh-CN"/>
        </w:rPr>
        <w:t>，华国锋就决定要抓捕“四人帮”了。（注：“四人帮”成员之一，江青是毛主席的遗孀）</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right="0" w:rightChars="0"/>
        <w:textAlignment w:val="auto"/>
        <w:rPr>
          <w:rFonts w:hint="default"/>
          <w:sz w:val="52"/>
          <w:szCs w:val="52"/>
          <w:lang w:val="en-US" w:eastAsia="zh-CN"/>
        </w:rPr>
      </w:pPr>
      <w:r>
        <w:rPr>
          <w:rFonts w:hint="eastAsia"/>
          <w:sz w:val="52"/>
          <w:szCs w:val="52"/>
          <w:lang w:val="en-US" w:eastAsia="zh-CN"/>
        </w:rPr>
        <w:t>1976年10月6日，“四人帮”被抓捕。</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right="0" w:rightChars="0"/>
        <w:textAlignment w:val="auto"/>
        <w:rPr>
          <w:rFonts w:hint="eastAsia"/>
          <w:sz w:val="52"/>
          <w:szCs w:val="52"/>
          <w:lang w:val="en-US" w:eastAsia="zh-CN"/>
        </w:rPr>
      </w:pPr>
      <w:r>
        <w:rPr>
          <w:rFonts w:hint="eastAsia"/>
          <w:sz w:val="52"/>
          <w:szCs w:val="52"/>
          <w:lang w:val="en-US" w:eastAsia="zh-CN"/>
        </w:rPr>
        <w:t>1976年10月，毛主席的侄子、毛泽民烈士的儿子毛远新同志被“保护审查”</w:t>
      </w: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right="0" w:rightChars="0"/>
        <w:textAlignment w:val="auto"/>
        <w:rPr>
          <w:rFonts w:hint="eastAsia"/>
          <w:sz w:val="52"/>
          <w:szCs w:val="52"/>
          <w:lang w:val="en-US" w:eastAsia="zh-CN"/>
        </w:rPr>
      </w:pPr>
      <w:r>
        <w:rPr>
          <w:rFonts w:hint="eastAsia"/>
          <w:sz w:val="52"/>
          <w:szCs w:val="52"/>
          <w:lang w:val="en-US" w:eastAsia="zh-CN"/>
        </w:rPr>
        <w:t>请读者记住这三个时间：</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right="0" w:rightChars="0"/>
        <w:textAlignment w:val="auto"/>
        <w:rPr>
          <w:rFonts w:hint="eastAsia"/>
          <w:sz w:val="52"/>
          <w:szCs w:val="52"/>
          <w:lang w:val="en-US" w:eastAsia="zh-CN"/>
        </w:rPr>
      </w:pPr>
      <w:r>
        <w:rPr>
          <w:rFonts w:hint="eastAsia"/>
          <w:sz w:val="52"/>
          <w:szCs w:val="52"/>
          <w:lang w:val="en-US" w:eastAsia="zh-CN"/>
        </w:rPr>
        <w:t>1976年9月9日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right="0" w:rightChars="0"/>
        <w:textAlignment w:val="auto"/>
        <w:rPr>
          <w:rFonts w:hint="eastAsia"/>
          <w:sz w:val="52"/>
          <w:szCs w:val="52"/>
          <w:lang w:val="en-US" w:eastAsia="zh-CN"/>
        </w:rPr>
      </w:pPr>
      <w:r>
        <w:rPr>
          <w:rFonts w:hint="eastAsia"/>
          <w:sz w:val="52"/>
          <w:szCs w:val="52"/>
          <w:lang w:val="en-US" w:eastAsia="zh-CN"/>
        </w:rPr>
        <w:t>1976年9月10日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right="0" w:rightChars="0"/>
        <w:textAlignment w:val="auto"/>
        <w:rPr>
          <w:rFonts w:hint="default"/>
          <w:sz w:val="52"/>
          <w:szCs w:val="52"/>
          <w:lang w:val="en-US" w:eastAsia="zh-CN"/>
        </w:rPr>
      </w:pPr>
      <w:r>
        <w:rPr>
          <w:rFonts w:hint="eastAsia"/>
          <w:sz w:val="52"/>
          <w:szCs w:val="52"/>
          <w:lang w:val="en-US" w:eastAsia="zh-CN"/>
        </w:rPr>
        <w:t>1976年10月6日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right="840" w:rightChars="400"/>
        <w:jc w:val="center"/>
        <w:textAlignment w:val="auto"/>
        <w:rPr>
          <w:rFonts w:hint="default"/>
          <w:sz w:val="52"/>
          <w:szCs w:val="52"/>
          <w:lang w:val="en-US" w:eastAsia="zh-CN"/>
        </w:rPr>
      </w:pPr>
      <w:r>
        <w:rPr>
          <w:rFonts w:hint="eastAsia"/>
          <w:sz w:val="52"/>
          <w:szCs w:val="52"/>
          <w:lang w:val="en-US" w:eastAsia="zh-CN"/>
        </w:rPr>
        <w:t>2、抓捕“四人帮”是毛主席生前部署吗？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抓捕“四人帮”后，1976年10月25日《人民日报》第2版刊发了《人民日报》、《红旗》杂志、《解放军报》社论《伟大的历史性胜利》：</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一九七五年五月三日，毛主席在中央政治局会议上重申“三要三不要”的基本原则，警告他们说：“要搞马列主义，不要搞修正主义；要团结，不要分裂；要光明正大，不要搞阴谋诡计。不要搞四人帮，你们不要搞了，为什么照样搞呀？”同一天，毛主席还指示，他们的问题，</w:t>
      </w:r>
      <w:r>
        <w:rPr>
          <w:rFonts w:hint="eastAsia"/>
          <w:b/>
          <w:bCs/>
          <w:color w:val="851321" w:themeColor="accent6" w:themeShade="80"/>
          <w:sz w:val="52"/>
          <w:szCs w:val="52"/>
          <w:lang w:val="en-US" w:eastAsia="zh-CN"/>
        </w:rPr>
        <w:t>“上半年解决不了，下半年解决；今年解决不了，明年解决；明年解决不了，后年解决。”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从这个社论看，毛主席生前就要“解决”“四人帮”。华国锋在第二次全国农业学大寨会议上的讲话也是这么讲的。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根据1976年12月28日《人民日报》第一版《</w:t>
      </w:r>
      <w:r>
        <w:rPr>
          <w:rFonts w:hint="default"/>
          <w:sz w:val="52"/>
          <w:szCs w:val="52"/>
          <w:lang w:val="en-US" w:eastAsia="zh-CN"/>
        </w:rPr>
        <w:t>中国共产党中央委员会主席华国锋同志在第二次全国农业学大寨会议上的讲话</w:t>
      </w: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eastAsia"/>
          <w:sz w:val="52"/>
          <w:szCs w:val="52"/>
          <w:lang w:val="en-US" w:eastAsia="zh-CN"/>
        </w:rPr>
        <w:t>我深深感到，我们能够取得粉碎“四人帮”的伟大胜利，应当归功于我们伟大领袖毛主席的英明决策。</w:t>
      </w:r>
      <w:r>
        <w:rPr>
          <w:rFonts w:hint="eastAsia"/>
          <w:b/>
          <w:bCs/>
          <w:color w:val="851321" w:themeColor="accent6" w:themeShade="80"/>
          <w:sz w:val="52"/>
          <w:szCs w:val="52"/>
          <w:lang w:val="en-US" w:eastAsia="zh-CN"/>
        </w:rPr>
        <w:t>毛主席生前不仅一再地严厉批判“四人帮”，并对解决“四人帮”的问题作了战略部署。</w:t>
      </w:r>
      <w:r>
        <w:rPr>
          <w:rFonts w:hint="eastAsia"/>
          <w:sz w:val="52"/>
          <w:szCs w:val="52"/>
          <w:lang w:val="en-US" w:eastAsia="zh-CN"/>
        </w:rPr>
        <w:t>毛主席语重心长地讲过刘邦看出吕后想篡权的故事，还说：“江青有野心”，“我死了以后，她会闹事。”这就非常尖锐、明确地告诫我们，要警惕“四人帮”篡夺党和国家的最高领导权。毛主席生前作出的人事安排，更是有效地预防了“四人帮”的反革命复辟。粉碎“四人帮”，</w:t>
      </w:r>
      <w:r>
        <w:rPr>
          <w:rFonts w:hint="eastAsia"/>
          <w:b/>
          <w:bCs/>
          <w:color w:val="851321" w:themeColor="accent6" w:themeShade="80"/>
          <w:sz w:val="52"/>
          <w:szCs w:val="52"/>
          <w:lang w:val="en-US" w:eastAsia="zh-CN"/>
        </w:rPr>
        <w:t>正是遵照毛主席的部署，实现毛主席的遗愿。</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52"/>
          <w:szCs w:val="52"/>
          <w:lang w:val="en-US" w:eastAsia="zh-CN"/>
        </w:rPr>
      </w:pPr>
      <w:r>
        <w:rPr>
          <w:rFonts w:hint="eastAsia"/>
          <w:sz w:val="52"/>
          <w:szCs w:val="52"/>
          <w:lang w:val="en-US" w:eastAsia="zh-CN"/>
        </w:rPr>
        <w:t>如果仅就上述两份资料，可以得出结论，毛主席说了</w:t>
      </w:r>
      <w:r>
        <w:rPr>
          <w:rFonts w:hint="eastAsia"/>
          <w:b/>
          <w:bCs/>
          <w:color w:val="851321" w:themeColor="accent6" w:themeShade="80"/>
          <w:sz w:val="52"/>
          <w:szCs w:val="52"/>
          <w:lang w:val="en-US" w:eastAsia="zh-CN"/>
        </w:rPr>
        <w:t>“上半年解决不了，下半年解决；今年解决不了，明年解决；明年解决不了，后年解决。”</w:t>
      </w:r>
      <w:r>
        <w:rPr>
          <w:rFonts w:hint="eastAsia"/>
          <w:sz w:val="52"/>
          <w:szCs w:val="52"/>
          <w:lang w:val="en-US" w:eastAsia="zh-CN"/>
        </w:rPr>
        <w:t>确实是“生前”“</w:t>
      </w:r>
      <w:r>
        <w:rPr>
          <w:rFonts w:hint="eastAsia"/>
          <w:b/>
          <w:bCs/>
          <w:color w:val="851321" w:themeColor="accent6" w:themeShade="80"/>
          <w:sz w:val="52"/>
          <w:szCs w:val="52"/>
          <w:lang w:val="en-US" w:eastAsia="zh-CN"/>
        </w:rPr>
        <w:t>毛主席的部署”、“毛主席的遗愿”。</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52"/>
          <w:szCs w:val="52"/>
          <w:lang w:val="en-US" w:eastAsia="zh-CN"/>
        </w:rPr>
      </w:pPr>
      <w:r>
        <w:rPr>
          <w:rFonts w:hint="eastAsia"/>
          <w:sz w:val="52"/>
          <w:szCs w:val="52"/>
          <w:lang w:val="en-US" w:eastAsia="zh-CN"/>
        </w:rPr>
        <w:t>但是，上述资料遗漏了毛主席最重要的一句话：“</w:t>
      </w:r>
      <w:r>
        <w:rPr>
          <w:rFonts w:hint="eastAsia"/>
          <w:b/>
          <w:bCs/>
          <w:color w:val="851321" w:themeColor="accent6" w:themeShade="80"/>
          <w:sz w:val="52"/>
          <w:szCs w:val="52"/>
          <w:lang w:val="en-US" w:eastAsia="zh-CN"/>
        </w:rPr>
        <w:t>我看问题不大，不要小题大做</w:t>
      </w: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根据中央文献研究室《毛泽东年谱》，1975年5月</w:t>
      </w:r>
      <w:r>
        <w:rPr>
          <w:rFonts w:hint="default"/>
          <w:sz w:val="52"/>
          <w:szCs w:val="52"/>
          <w:lang w:val="en-US" w:eastAsia="zh-CN"/>
        </w:rPr>
        <w:t>3</w:t>
      </w:r>
      <w:r>
        <w:rPr>
          <w:rFonts w:hint="eastAsia"/>
          <w:sz w:val="52"/>
          <w:szCs w:val="52"/>
          <w:lang w:val="en-US" w:eastAsia="zh-CN"/>
        </w:rPr>
        <w:t>日晚十时四十五分至次日晨一时，毛主席在中南海游泳池住处主持召开中共中央政治局会议。毛主席说：</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sz w:val="52"/>
          <w:szCs w:val="52"/>
        </w:rPr>
      </w:pPr>
      <w:r>
        <w:rPr>
          <w:rFonts w:hint="eastAsia" w:ascii="宋体" w:hAnsi="宋体" w:eastAsia="宋体" w:cs="宋体"/>
          <w:b/>
          <w:bCs/>
          <w:color w:val="851321" w:themeColor="accent6" w:themeShade="80"/>
          <w:kern w:val="0"/>
          <w:sz w:val="52"/>
          <w:szCs w:val="52"/>
          <w:lang w:val="en-US" w:eastAsia="zh-CN" w:bidi="ar"/>
        </w:rPr>
        <w:t>我说的是安定团结。</w:t>
      </w:r>
      <w:r>
        <w:rPr>
          <w:rFonts w:hint="eastAsia" w:ascii="宋体" w:hAnsi="宋体" w:eastAsia="宋体" w:cs="宋体"/>
          <w:color w:val="000000"/>
          <w:kern w:val="0"/>
          <w:sz w:val="52"/>
          <w:szCs w:val="52"/>
          <w:lang w:val="en-US" w:eastAsia="zh-CN" w:bidi="ar"/>
        </w:rPr>
        <w:t>教条主义，经验主义，修正主义，又要批评资产阶级法权，不能过急。你们谁要过急就要摔下来。不要分裂，要团结。要搞马列主义，不要搞修正主义；</w:t>
      </w:r>
      <w:r>
        <w:rPr>
          <w:rFonts w:hint="eastAsia" w:ascii="宋体" w:hAnsi="宋体" w:eastAsia="宋体" w:cs="宋体"/>
          <w:b/>
          <w:bCs/>
          <w:color w:val="851321" w:themeColor="accent6" w:themeShade="80"/>
          <w:kern w:val="0"/>
          <w:sz w:val="52"/>
          <w:szCs w:val="52"/>
          <w:lang w:val="en-US" w:eastAsia="zh-CN" w:bidi="ar"/>
        </w:rPr>
        <w:t>要团结，不要分裂；要光明正大，不要搞阴谋诡计</w:t>
      </w:r>
      <w:r>
        <w:rPr>
          <w:rFonts w:hint="eastAsia" w:ascii="宋体" w:hAnsi="宋体" w:eastAsia="宋体" w:cs="宋体"/>
          <w:b w:val="0"/>
          <w:bCs w:val="0"/>
          <w:color w:val="000000"/>
          <w:kern w:val="0"/>
          <w:sz w:val="52"/>
          <w:szCs w:val="52"/>
          <w:lang w:val="en-US" w:eastAsia="zh-CN" w:bidi="ar"/>
        </w:rPr>
        <w:t>。</w:t>
      </w:r>
      <w:r>
        <w:rPr>
          <w:rFonts w:hint="eastAsia" w:ascii="宋体" w:hAnsi="宋体" w:eastAsia="宋体" w:cs="宋体"/>
          <w:color w:val="000000"/>
          <w:kern w:val="0"/>
          <w:sz w:val="52"/>
          <w:szCs w:val="52"/>
          <w:lang w:val="en-US" w:eastAsia="zh-CN" w:bidi="ar"/>
        </w:rPr>
        <w:t>不要搞</w:t>
      </w:r>
      <w:r>
        <w:rPr>
          <w:rFonts w:ascii="LiberationSerif" w:hAnsi="LiberationSerif" w:eastAsia="LiberationSerif" w:cs="LiberationSerif"/>
          <w:color w:val="000000"/>
          <w:kern w:val="0"/>
          <w:sz w:val="52"/>
          <w:szCs w:val="52"/>
          <w:lang w:val="en-US" w:eastAsia="zh-CN" w:bidi="ar"/>
        </w:rPr>
        <w:t>“</w:t>
      </w:r>
      <w:r>
        <w:rPr>
          <w:rFonts w:hint="eastAsia" w:ascii="宋体" w:hAnsi="宋体" w:eastAsia="宋体" w:cs="宋体"/>
          <w:color w:val="000000"/>
          <w:kern w:val="0"/>
          <w:sz w:val="52"/>
          <w:szCs w:val="52"/>
          <w:lang w:val="en-US" w:eastAsia="zh-CN" w:bidi="ar"/>
        </w:rPr>
        <w:t>四人帮</w:t>
      </w:r>
      <w:r>
        <w:rPr>
          <w:rFonts w:hint="default" w:ascii="LiberationSerif" w:hAnsi="LiberationSerif" w:eastAsia="LiberationSerif" w:cs="LiberationSerif"/>
          <w:color w:val="000000"/>
          <w:kern w:val="0"/>
          <w:sz w:val="52"/>
          <w:szCs w:val="52"/>
          <w:lang w:val="en-US" w:eastAsia="zh-CN" w:bidi="ar"/>
        </w:rPr>
        <w:t>”</w:t>
      </w:r>
      <w:r>
        <w:rPr>
          <w:rFonts w:hint="eastAsia" w:ascii="宋体" w:hAnsi="宋体" w:eastAsia="宋体" w:cs="宋体"/>
          <w:color w:val="000000"/>
          <w:kern w:val="0"/>
          <w:sz w:val="52"/>
          <w:szCs w:val="52"/>
          <w:lang w:val="en-US" w:eastAsia="zh-CN" w:bidi="ar"/>
        </w:rPr>
        <w:t>，你们不要搞了，为什么照样搞呀？为什么不和二百多个中央委员搞团结？搞少数人不好，历来不好。这次犯错误，还是自我批评。这次和庐山会议不同，庐山会议反对林彪是对的。其他的事你们去议，</w:t>
      </w:r>
      <w:r>
        <w:rPr>
          <w:rFonts w:hint="eastAsia" w:ascii="宋体" w:hAnsi="宋体" w:eastAsia="宋体" w:cs="宋体"/>
          <w:b/>
          <w:bCs/>
          <w:color w:val="851321" w:themeColor="accent6" w:themeShade="80"/>
          <w:kern w:val="0"/>
          <w:sz w:val="52"/>
          <w:szCs w:val="52"/>
          <w:lang w:val="en-US" w:eastAsia="zh-CN" w:bidi="ar"/>
        </w:rPr>
        <w:t>治病救人，不处分任何人，一次会议解决不了。</w:t>
      </w:r>
      <w:r>
        <w:rPr>
          <w:rFonts w:hint="eastAsia" w:ascii="宋体" w:hAnsi="宋体" w:eastAsia="宋体" w:cs="宋体"/>
          <w:color w:val="000000"/>
          <w:kern w:val="0"/>
          <w:sz w:val="52"/>
          <w:szCs w:val="52"/>
          <w:lang w:val="en-US" w:eastAsia="zh-CN" w:bidi="ar"/>
        </w:rPr>
        <w:t>我的意见，我的看法，有的同志不信三条，也不听我的，这三条都忘记了。九大、十大都讲这三条，这三条要大家再议一下。</w:t>
      </w:r>
      <w:r>
        <w:rPr>
          <w:rFonts w:hint="eastAsia" w:ascii="宋体" w:hAnsi="宋体" w:eastAsia="宋体" w:cs="宋体"/>
          <w:b/>
          <w:bCs/>
          <w:color w:val="851321" w:themeColor="accent6" w:themeShade="80"/>
          <w:kern w:val="0"/>
          <w:sz w:val="52"/>
          <w:szCs w:val="52"/>
          <w:lang w:val="en-US" w:eastAsia="zh-CN" w:bidi="ar"/>
        </w:rPr>
        <w:t>我看问题不大，不要小题大做，但有问题要讲明白。上半年解决不了，下半年解决；今年解决不了，明年解决；明年解决不了，后年解决。</w:t>
      </w:r>
      <w:r>
        <w:rPr>
          <w:rFonts w:hint="eastAsia" w:ascii="宋体" w:hAnsi="宋体" w:eastAsia="宋体" w:cs="宋体"/>
          <w:color w:val="000000"/>
          <w:kern w:val="0"/>
          <w:sz w:val="52"/>
          <w:szCs w:val="52"/>
          <w:lang w:val="en-US" w:eastAsia="zh-CN" w:bidi="ar"/>
        </w:rPr>
        <w:t>我看批判经验主义的人，自己就是经验主义。我看江青就是一个小小的经验主义者。不要随便，要有纪律，要谨慎，不要个人自作主张，要跟政治局讨论，有意见要在政治局讨论。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中央文献研究室《毛泽东传》：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default"/>
          <w:sz w:val="52"/>
          <w:szCs w:val="52"/>
          <w:lang w:val="en-US" w:eastAsia="zh-CN"/>
        </w:rPr>
        <w:t>“其他的事你们去议，</w:t>
      </w:r>
      <w:r>
        <w:rPr>
          <w:rFonts w:hint="default"/>
          <w:b/>
          <w:bCs/>
          <w:color w:val="851321" w:themeColor="accent6" w:themeShade="80"/>
          <w:sz w:val="52"/>
          <w:szCs w:val="52"/>
          <w:lang w:val="en-US" w:eastAsia="zh-CN"/>
        </w:rPr>
        <w:t>治病救人，不处分任何人，一次会议解决不了。</w:t>
      </w:r>
      <w:r>
        <w:rPr>
          <w:rFonts w:hint="default"/>
          <w:sz w:val="52"/>
          <w:szCs w:val="52"/>
          <w:lang w:val="en-US" w:eastAsia="zh-CN"/>
        </w:rPr>
        <w:t>我的意见，我的看法，有的同志不信三条，也不听我的，这三条都忘记了。九大、十大都讲这三条，这三条要大家再议一下。”</w:t>
      </w:r>
      <w:r>
        <w:rPr>
          <w:rFonts w:hint="eastAsia" w:ascii="微软雅黑" w:hAnsi="微软雅黑" w:eastAsia="微软雅黑" w:cs="微软雅黑"/>
          <w:b/>
          <w:bCs/>
          <w:color w:val="851321" w:themeColor="accent6" w:themeShade="80"/>
          <w:sz w:val="52"/>
          <w:szCs w:val="52"/>
          <w:lang w:val="en-US" w:eastAsia="zh-CN"/>
        </w:rPr>
        <w:t>“我看问题不大，不要小题大做，</w:t>
      </w:r>
      <w:r>
        <w:rPr>
          <w:rFonts w:hint="default"/>
          <w:sz w:val="52"/>
          <w:szCs w:val="52"/>
          <w:lang w:val="en-US" w:eastAsia="zh-CN"/>
        </w:rPr>
        <w:t>但有问题要讲明白。</w:t>
      </w:r>
      <w:r>
        <w:rPr>
          <w:rFonts w:hint="default"/>
          <w:b/>
          <w:bCs/>
          <w:sz w:val="52"/>
          <w:szCs w:val="52"/>
          <w:lang w:val="en-US" w:eastAsia="zh-CN"/>
        </w:rPr>
        <w:t>上半年解决不了，下半年解决；今年解决不了，明年解决；明年解决不了，后年解决。</w:t>
      </w:r>
      <w:r>
        <w:rPr>
          <w:rFonts w:hint="default"/>
          <w:sz w:val="52"/>
          <w:szCs w:val="52"/>
          <w:lang w:val="en-US" w:eastAsia="zh-CN"/>
        </w:rPr>
        <w:t>我看批判经验主义的人，自己就是经验主义。”“我看江青就是一个小小的经验主义者。”“不要随便，要有纪律，要谨慎，不要个人自作主张，要跟政治局讨论。有意见要在政治局讨论，印成文件发下去，要以中央的名义，不要用个人的名义，比如也不要以我的名义，我是从来不送什么材料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right="0" w:rightChars="0"/>
        <w:textAlignment w:val="auto"/>
        <w:rPr>
          <w:rFonts w:hint="eastAsia"/>
          <w:b/>
          <w:bCs/>
          <w:color w:val="851321" w:themeColor="accent6" w:themeShade="80"/>
          <w:sz w:val="52"/>
          <w:szCs w:val="52"/>
          <w:lang w:val="en-US" w:eastAsia="zh-CN"/>
        </w:rPr>
      </w:pPr>
      <w:r>
        <w:rPr>
          <w:rFonts w:hint="eastAsia"/>
          <w:sz w:val="52"/>
          <w:szCs w:val="52"/>
          <w:lang w:val="en-US" w:eastAsia="zh-CN"/>
        </w:rPr>
        <w:t>从这两段记述看，毛主席认为“四人帮”，有错误，但“问题不大”，“小题大做”。</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right="0" w:rightChars="0"/>
        <w:textAlignment w:val="auto"/>
        <w:rPr>
          <w:rFonts w:hint="default"/>
          <w:b/>
          <w:bCs/>
          <w:color w:val="851321" w:themeColor="accent6" w:themeShade="80"/>
          <w:sz w:val="52"/>
          <w:szCs w:val="52"/>
          <w:lang w:val="en-US" w:eastAsia="zh-CN"/>
        </w:rPr>
      </w:pPr>
      <w:r>
        <w:rPr>
          <w:rFonts w:hint="eastAsia"/>
          <w:b w:val="0"/>
          <w:bCs w:val="0"/>
          <w:sz w:val="52"/>
          <w:szCs w:val="52"/>
          <w:lang w:val="en-US" w:eastAsia="zh-CN"/>
        </w:rPr>
        <w:t>“</w:t>
      </w:r>
      <w:r>
        <w:rPr>
          <w:rFonts w:hint="default"/>
          <w:b w:val="0"/>
          <w:bCs w:val="0"/>
          <w:sz w:val="52"/>
          <w:szCs w:val="52"/>
          <w:lang w:val="en-US" w:eastAsia="zh-CN"/>
        </w:rPr>
        <w:t>上半年解决不了，下半年解决；今年解决不了，明年解决；明年解决不了，后年解决</w:t>
      </w:r>
      <w:r>
        <w:rPr>
          <w:rFonts w:hint="eastAsia"/>
          <w:b w:val="0"/>
          <w:bCs w:val="0"/>
          <w:sz w:val="52"/>
          <w:szCs w:val="52"/>
          <w:lang w:val="en-US" w:eastAsia="zh-CN"/>
        </w:rPr>
        <w:t>”的</w:t>
      </w:r>
      <w:r>
        <w:rPr>
          <w:rFonts w:hint="eastAsia"/>
          <w:b/>
          <w:bCs/>
          <w:sz w:val="52"/>
          <w:szCs w:val="52"/>
          <w:lang w:val="en-US" w:eastAsia="zh-CN"/>
        </w:rPr>
        <w:t>前提是</w:t>
      </w:r>
      <w:r>
        <w:rPr>
          <w:rFonts w:hint="eastAsia"/>
          <w:sz w:val="52"/>
          <w:szCs w:val="52"/>
          <w:lang w:val="en-US" w:eastAsia="zh-CN"/>
        </w:rPr>
        <w:t>“</w:t>
      </w:r>
      <w:r>
        <w:rPr>
          <w:rFonts w:hint="default"/>
          <w:b/>
          <w:bCs/>
          <w:color w:val="851321" w:themeColor="accent6" w:themeShade="80"/>
          <w:sz w:val="52"/>
          <w:szCs w:val="52"/>
          <w:lang w:val="en-US" w:eastAsia="zh-CN"/>
        </w:rPr>
        <w:t>治病救人，不处分任何人，一次会议解决不了</w:t>
      </w:r>
      <w:r>
        <w:rPr>
          <w:rFonts w:hint="eastAsia"/>
          <w:b/>
          <w:bCs/>
          <w:color w:val="851321" w:themeColor="accent6" w:themeShade="80"/>
          <w:sz w:val="52"/>
          <w:szCs w:val="52"/>
          <w:lang w:val="en-US" w:eastAsia="zh-CN"/>
        </w:rPr>
        <w:t>”。</w:t>
      </w:r>
    </w:p>
    <w:p>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ascii="宋体" w:hAnsi="宋体" w:eastAsia="宋体" w:cs="宋体"/>
          <w:b/>
          <w:bCs/>
          <w:color w:val="841320"/>
          <w:kern w:val="0"/>
          <w:sz w:val="52"/>
          <w:szCs w:val="52"/>
          <w:lang w:val="en-US" w:eastAsia="zh-CN" w:bidi="ar"/>
        </w:rPr>
      </w:pPr>
      <w:r>
        <w:rPr>
          <w:rFonts w:hint="eastAsia"/>
          <w:sz w:val="52"/>
          <w:szCs w:val="52"/>
          <w:lang w:val="en-US" w:eastAsia="zh-CN"/>
        </w:rPr>
        <w:t>更重要的是毛主席还说了一句</w:t>
      </w:r>
      <w:r>
        <w:rPr>
          <w:rFonts w:hint="eastAsia" w:ascii="宋体" w:hAnsi="宋体" w:eastAsia="宋体" w:cs="宋体"/>
          <w:b/>
          <w:bCs/>
          <w:color w:val="841320"/>
          <w:kern w:val="0"/>
          <w:sz w:val="52"/>
          <w:szCs w:val="52"/>
          <w:lang w:val="en-US" w:eastAsia="zh-CN" w:bidi="ar"/>
        </w:rPr>
        <w:t>“</w:t>
      </w:r>
      <w:r>
        <w:rPr>
          <w:rFonts w:hint="eastAsia" w:ascii="宋体" w:hAnsi="宋体" w:eastAsia="宋体" w:cs="宋体"/>
          <w:b/>
          <w:bCs/>
          <w:color w:val="841320"/>
          <w:kern w:val="0"/>
          <w:sz w:val="52"/>
          <w:szCs w:val="52"/>
          <w:lang w:val="en-US" w:eastAsia="zh-CN" w:bidi="ar"/>
        </w:rPr>
        <w:t>要团结，不要分裂；要光明正大，不要搞阴谋诡计”。</w:t>
      </w:r>
    </w:p>
    <w:p>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0" w:right="0"/>
        <w:jc w:val="center"/>
        <w:textAlignment w:val="auto"/>
        <w:rPr>
          <w:rFonts w:hint="default"/>
          <w:sz w:val="52"/>
          <w:szCs w:val="52"/>
          <w:lang w:val="en-US" w:eastAsia="zh-CN"/>
        </w:rPr>
      </w:pPr>
      <w:r>
        <w:rPr>
          <w:rFonts w:hint="eastAsia"/>
          <w:sz w:val="52"/>
          <w:szCs w:val="52"/>
          <w:lang w:val="en-US" w:eastAsia="zh-CN"/>
        </w:rPr>
        <w:t>3、“你办事，我放心”所指为何？</w:t>
      </w:r>
    </w:p>
    <w:p>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sz w:val="52"/>
          <w:szCs w:val="52"/>
          <w:lang w:val="en-US" w:eastAsia="zh-CN"/>
        </w:rPr>
      </w:pPr>
      <w:r>
        <w:rPr>
          <w:rFonts w:hint="eastAsia"/>
          <w:sz w:val="52"/>
          <w:szCs w:val="52"/>
          <w:lang w:val="en-US" w:eastAsia="zh-CN"/>
        </w:rPr>
        <w:t>《人民日报》</w:t>
      </w:r>
      <w:r>
        <w:rPr>
          <w:rFonts w:hint="default"/>
          <w:sz w:val="52"/>
          <w:szCs w:val="52"/>
          <w:lang w:val="en-US" w:eastAsia="zh-CN"/>
        </w:rPr>
        <w:t>1976</w:t>
      </w:r>
      <w:r>
        <w:rPr>
          <w:rFonts w:hint="eastAsia"/>
          <w:sz w:val="52"/>
          <w:szCs w:val="52"/>
          <w:lang w:val="en-US" w:eastAsia="zh-CN"/>
        </w:rPr>
        <w:t>年</w:t>
      </w:r>
      <w:r>
        <w:rPr>
          <w:rFonts w:hint="default"/>
          <w:sz w:val="52"/>
          <w:szCs w:val="52"/>
          <w:lang w:val="en-US" w:eastAsia="zh-CN"/>
        </w:rPr>
        <w:t>10</w:t>
      </w:r>
      <w:r>
        <w:rPr>
          <w:rFonts w:hint="eastAsia"/>
          <w:sz w:val="52"/>
          <w:szCs w:val="52"/>
          <w:lang w:val="en-US" w:eastAsia="zh-CN"/>
        </w:rPr>
        <w:t>月</w:t>
      </w:r>
      <w:r>
        <w:rPr>
          <w:rFonts w:hint="default"/>
          <w:sz w:val="52"/>
          <w:szCs w:val="52"/>
          <w:lang w:val="en-US" w:eastAsia="zh-CN"/>
        </w:rPr>
        <w:t>25</w:t>
      </w:r>
      <w:r>
        <w:rPr>
          <w:rFonts w:hint="eastAsia"/>
          <w:sz w:val="52"/>
          <w:szCs w:val="52"/>
          <w:lang w:val="en-US" w:eastAsia="zh-CN"/>
        </w:rPr>
        <w:t>日第一版《</w:t>
      </w:r>
      <w:r>
        <w:rPr>
          <w:rFonts w:hint="default"/>
          <w:sz w:val="52"/>
          <w:szCs w:val="52"/>
          <w:lang w:val="en-US" w:eastAsia="zh-CN"/>
        </w:rPr>
        <w:t>热烈欢呼华国锋同志为我党领袖</w:t>
      </w:r>
      <w:r>
        <w:rPr>
          <w:rFonts w:hint="eastAsia"/>
          <w:sz w:val="52"/>
          <w:szCs w:val="52"/>
          <w:lang w:val="en-US" w:eastAsia="zh-CN"/>
        </w:rPr>
        <w:t xml:space="preserve"> </w:t>
      </w:r>
      <w:r>
        <w:rPr>
          <w:rFonts w:hint="default"/>
          <w:sz w:val="52"/>
          <w:szCs w:val="52"/>
          <w:lang w:val="en-US" w:eastAsia="zh-CN"/>
        </w:rPr>
        <w:t>愤怒声讨“四人帮”反党集团滔天罪行 首都百万军民隆重集会庆祝伟大胜利</w:t>
      </w: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华</w:t>
      </w:r>
      <w:r>
        <w:rPr>
          <w:rFonts w:hint="default"/>
          <w:sz w:val="52"/>
          <w:szCs w:val="52"/>
          <w:lang w:val="en-US" w:eastAsia="zh-CN"/>
        </w:rPr>
        <w:t>国锋同志是伟大领袖毛主席亲自选定的接班人。一九七六年四月，毛主席亲自提议华国锋同志任中国共产党中央委员会第一副主席、国务院总理。四月三十日，毛主席又给华国锋同志亲笔写了</w:t>
      </w:r>
      <w:r>
        <w:rPr>
          <w:rFonts w:hint="default"/>
          <w:b/>
          <w:bCs/>
          <w:color w:val="851321" w:themeColor="accent6" w:themeShade="80"/>
          <w:sz w:val="52"/>
          <w:szCs w:val="52"/>
          <w:lang w:val="en-US" w:eastAsia="zh-CN"/>
        </w:rPr>
        <w:t>“你办事，我放心”</w:t>
      </w:r>
      <w:r>
        <w:rPr>
          <w:rFonts w:hint="default"/>
          <w:sz w:val="52"/>
          <w:szCs w:val="52"/>
          <w:lang w:val="en-US" w:eastAsia="zh-CN"/>
        </w:rPr>
        <w:t>，表达了毛主席对华国锋同志的无限信任</w:t>
      </w: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52"/>
          <w:szCs w:val="52"/>
          <w:lang w:val="en-US" w:eastAsia="zh-CN"/>
        </w:rPr>
      </w:pPr>
      <w:r>
        <w:rPr>
          <w:rFonts w:hint="eastAsia"/>
          <w:sz w:val="52"/>
          <w:szCs w:val="52"/>
          <w:lang w:val="en-US" w:eastAsia="zh-CN"/>
        </w:rPr>
        <w:t>事实是什么呢？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根据中央文献研究室《毛泽东传》：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default"/>
          <w:sz w:val="52"/>
          <w:szCs w:val="52"/>
          <w:lang w:val="en-US" w:eastAsia="zh-CN"/>
        </w:rPr>
        <w:t>华国锋是陪同毛泽东最后那几次会见外宾的唯一中央领导人。四月三十日晚，毛泽东会见新西兰总理马尔登后，华国锋留下向他汇报近期工作。当时在场的张玉凤回忆道：“接见后，华对主席说：‘我把外宾送上车，还来同主席谈几件事。’主席说：好。不多会儿，华返回同主席谈话，我也在。华对主席说：最近我处理了几件事，现在有几个省发生一些问题，我已同政治局的同志研究，作了处理，签发了中央文件，形势正在好转。国际上也有些事。我经验不多，有事多同政治局的同志商量，看主席有什么意见。主席说：国际上的事，大局已定，问题不大。国内的事，要注意。当时，主席说话已讲不清楚了，华国锋同志听不明白，我把上面的话重复一遍。随后，主席又讲了一句话，我听不清楚。主席要纸和笔，我扶着，他在纸上写道：‘慢慢来，不要招急。’‘照过去方针办。’</w:t>
      </w:r>
      <w:r>
        <w:rPr>
          <w:rFonts w:hint="default"/>
          <w:b/>
          <w:bCs/>
          <w:color w:val="851321" w:themeColor="accent6" w:themeShade="80"/>
          <w:sz w:val="52"/>
          <w:szCs w:val="52"/>
          <w:lang w:val="en-US" w:eastAsia="zh-CN"/>
        </w:rPr>
        <w:t>‘你办事，我放心。’当时主席写这三句话是答复华国锋同志汇报的几个问题的意见</w:t>
      </w:r>
      <w:r>
        <w:rPr>
          <w:rFonts w:hint="default"/>
          <w:sz w:val="52"/>
          <w:szCs w:val="52"/>
          <w:lang w:val="en-US" w:eastAsia="zh-CN"/>
        </w:rPr>
        <w:t>。后来传说‘照过去方针办’是临终嘱咐，‘你办事，我放心’是指定接班人，这是不符合事实的。”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right="840" w:rightChars="400"/>
        <w:textAlignment w:val="auto"/>
        <w:rPr>
          <w:rFonts w:hint="eastAsia"/>
          <w:sz w:val="52"/>
          <w:szCs w:val="52"/>
          <w:lang w:val="en-US" w:eastAsia="zh-CN"/>
        </w:rPr>
      </w:pPr>
      <w:r>
        <w:rPr>
          <w:rFonts w:hint="eastAsia"/>
          <w:sz w:val="52"/>
          <w:szCs w:val="52"/>
          <w:lang w:val="en-US" w:eastAsia="zh-CN"/>
        </w:rPr>
        <w:t>根据中央文献研究室《毛泽东年谱》：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eastAsia"/>
          <w:sz w:val="52"/>
          <w:szCs w:val="52"/>
          <w:lang w:val="en-US" w:eastAsia="zh-CN"/>
        </w:rPr>
        <w:t>4月</w:t>
      </w:r>
      <w:r>
        <w:rPr>
          <w:rFonts w:hint="default"/>
          <w:sz w:val="52"/>
          <w:szCs w:val="52"/>
          <w:lang w:val="en-US" w:eastAsia="zh-CN"/>
        </w:rPr>
        <w:t>30</w:t>
      </w:r>
      <w:r>
        <w:rPr>
          <w:rFonts w:hint="eastAsia"/>
          <w:sz w:val="52"/>
          <w:szCs w:val="52"/>
          <w:lang w:val="en-US" w:eastAsia="zh-CN"/>
        </w:rPr>
        <w:t>日晚七时三十五分至八时零五分，在中南海游泳池住处会见新西兰总理马尔登，华国锋在座。会见结束后，华国锋向毛泽东汇报工作，说：国内形势正在好转，国际上也有些事。我经验不多，有事多同政治局的同志商量，看主席有什么意见。毛泽东说：</w:t>
      </w:r>
      <w:r>
        <w:rPr>
          <w:rFonts w:hint="eastAsia"/>
          <w:b/>
          <w:bCs/>
          <w:color w:val="851321" w:themeColor="accent6" w:themeShade="80"/>
          <w:sz w:val="52"/>
          <w:szCs w:val="52"/>
          <w:lang w:val="en-US" w:eastAsia="zh-CN"/>
        </w:rPr>
        <w:t>国际上的事，大局已定，问题不大。国内的事要注意。</w:t>
      </w:r>
      <w:r>
        <w:rPr>
          <w:rFonts w:hint="eastAsia"/>
          <w:sz w:val="52"/>
          <w:szCs w:val="52"/>
          <w:lang w:val="en-US" w:eastAsia="zh-CN"/>
        </w:rPr>
        <w:t>随即在纸上写道：“慢慢来，不要招急。</w:t>
      </w:r>
      <w:r>
        <w:rPr>
          <w:rFonts w:hint="default"/>
          <w:sz w:val="52"/>
          <w:szCs w:val="52"/>
          <w:lang w:val="en-US" w:eastAsia="zh-CN"/>
        </w:rPr>
        <w:t>”“</w:t>
      </w:r>
      <w:r>
        <w:rPr>
          <w:rFonts w:hint="eastAsia"/>
          <w:sz w:val="52"/>
          <w:szCs w:val="52"/>
          <w:lang w:val="en-US" w:eastAsia="zh-CN"/>
        </w:rPr>
        <w:t>照过去方针办。</w:t>
      </w:r>
      <w:r>
        <w:rPr>
          <w:rFonts w:hint="default"/>
          <w:sz w:val="52"/>
          <w:szCs w:val="52"/>
          <w:lang w:val="en-US" w:eastAsia="zh-CN"/>
        </w:rPr>
        <w:t>”“</w:t>
      </w:r>
      <w:r>
        <w:rPr>
          <w:rFonts w:hint="eastAsia"/>
          <w:sz w:val="52"/>
          <w:szCs w:val="52"/>
          <w:lang w:val="en-US" w:eastAsia="zh-CN"/>
        </w:rPr>
        <w:t>你办事，我放心。</w:t>
      </w:r>
      <w:r>
        <w:rPr>
          <w:rFonts w:hint="default"/>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right="0" w:rightChars="0"/>
        <w:textAlignment w:val="auto"/>
        <w:rPr>
          <w:rFonts w:hint="default"/>
          <w:sz w:val="52"/>
          <w:szCs w:val="52"/>
          <w:lang w:val="en-US" w:eastAsia="zh-CN"/>
        </w:rPr>
      </w:pPr>
      <w:r>
        <w:rPr>
          <w:rFonts w:hint="eastAsia"/>
          <w:sz w:val="52"/>
          <w:szCs w:val="52"/>
          <w:lang w:val="en-US" w:eastAsia="zh-CN"/>
        </w:rPr>
        <w:t>从上述记载可以看到，毛主席写的“你办事，我放心”是“</w:t>
      </w:r>
      <w:r>
        <w:rPr>
          <w:rFonts w:hint="default"/>
          <w:b/>
          <w:bCs/>
          <w:color w:val="851321" w:themeColor="accent6" w:themeShade="80"/>
          <w:sz w:val="52"/>
          <w:szCs w:val="52"/>
          <w:lang w:val="en-US" w:eastAsia="zh-CN"/>
        </w:rPr>
        <w:t>答复华国锋同志汇报的几个问题的意见</w:t>
      </w:r>
      <w:r>
        <w:rPr>
          <w:rFonts w:hint="eastAsia"/>
          <w:sz w:val="52"/>
          <w:szCs w:val="52"/>
          <w:lang w:val="en-US" w:eastAsia="zh-CN"/>
        </w:rPr>
        <w:t>”，并不是交代后事，不是“</w:t>
      </w:r>
      <w:r>
        <w:rPr>
          <w:rFonts w:hint="default"/>
          <w:sz w:val="52"/>
          <w:szCs w:val="52"/>
          <w:lang w:val="en-US" w:eastAsia="zh-CN"/>
        </w:rPr>
        <w:t>临终嘱咐</w:t>
      </w:r>
      <w:r>
        <w:rPr>
          <w:rFonts w:hint="eastAsia"/>
          <w:sz w:val="52"/>
          <w:szCs w:val="52"/>
          <w:lang w:val="en-US" w:eastAsia="zh-CN"/>
        </w:rPr>
        <w:t>”，更不是“</w:t>
      </w:r>
      <w:r>
        <w:rPr>
          <w:rFonts w:hint="default"/>
          <w:sz w:val="52"/>
          <w:szCs w:val="52"/>
          <w:lang w:val="en-US" w:eastAsia="zh-CN"/>
        </w:rPr>
        <w:t>指定接班人</w:t>
      </w: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right="0" w:rightChars="0"/>
        <w:textAlignment w:val="auto"/>
        <w:rPr>
          <w:rFonts w:hint="eastAsia"/>
          <w:sz w:val="52"/>
          <w:szCs w:val="52"/>
          <w:lang w:val="en-US" w:eastAsia="zh-CN"/>
        </w:rPr>
      </w:pPr>
      <w:r>
        <w:rPr>
          <w:rFonts w:hint="eastAsia"/>
          <w:sz w:val="52"/>
          <w:szCs w:val="52"/>
          <w:lang w:val="en-US" w:eastAsia="zh-CN"/>
        </w:rPr>
        <w:t>章含之也在《跨过厚厚的大红门》一书中说到了此事，她说：</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1976年4月30日，毛主席会见新西兰总理马尔登，华国锋陪见。当天，冠华回家，告诉我说……‘见完外宾，华国锋总理来到福建厅时，很高兴地给冠华看那3张主席亲笔写的条子‘照过去方针办’、‘慢慢来，不要招（着）急’、‘你办事，我放心’。</w:t>
      </w:r>
      <w:r>
        <w:rPr>
          <w:rFonts w:hint="eastAsia"/>
          <w:b/>
          <w:bCs/>
          <w:color w:val="851321" w:themeColor="accent6" w:themeShade="80"/>
          <w:sz w:val="52"/>
          <w:szCs w:val="52"/>
          <w:lang w:val="en-US" w:eastAsia="zh-CN"/>
        </w:rPr>
        <w:t>也许是命运注定的劫数，冠华偏偏问华国锋这‘你办事，我放心’是讲什么事。当时华说他汇报了四川、贵州的‘批邓’运动搞得不深入，‘造反派’热衷打内战，拟将两派叫到北京，要他们集中‘批邓’。</w:t>
      </w:r>
      <w:r>
        <w:rPr>
          <w:rFonts w:hint="eastAsia"/>
          <w:sz w:val="52"/>
          <w:szCs w:val="52"/>
          <w:lang w:val="en-US" w:eastAsia="zh-CN"/>
        </w:rPr>
        <w:t>华说，主席累了，就写了这个条，叫我去办了。”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right="0" w:rightChars="0"/>
        <w:textAlignment w:val="auto"/>
        <w:rPr>
          <w:rFonts w:hint="default"/>
          <w:sz w:val="52"/>
          <w:szCs w:val="52"/>
          <w:lang w:val="en-US" w:eastAsia="zh-CN"/>
        </w:rPr>
      </w:pPr>
      <w:r>
        <w:rPr>
          <w:rFonts w:hint="eastAsia"/>
          <w:sz w:val="52"/>
          <w:szCs w:val="52"/>
          <w:lang w:val="en-US" w:eastAsia="zh-CN"/>
        </w:rPr>
        <w:t>章含之关于乔冠华叙述的这段历史，读者应该会做出自己的判断。</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right="0" w:rightChars="0"/>
        <w:textAlignment w:val="auto"/>
        <w:rPr>
          <w:rFonts w:hint="eastAsia"/>
          <w:sz w:val="52"/>
          <w:szCs w:val="52"/>
          <w:lang w:val="en-US" w:eastAsia="zh-CN"/>
        </w:rPr>
      </w:pPr>
      <w:r>
        <w:rPr>
          <w:rFonts w:hint="eastAsia"/>
          <w:sz w:val="52"/>
          <w:szCs w:val="52"/>
          <w:lang w:val="en-US" w:eastAsia="zh-CN"/>
        </w:rPr>
        <w:t>根据东方直心《毛泽东大传》：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eastAsia"/>
          <w:sz w:val="52"/>
          <w:szCs w:val="52"/>
          <w:lang w:val="en-US" w:eastAsia="zh-CN"/>
        </w:rPr>
        <w:t>事情远远不止这些，后来江青也谈到了这一字条。那是在1980年12月3日上午，最高人民法院特别法庭第一法庭开庭审判江青，江青在回答问题时说起那张字条的事，她说：“主席那天晚上给华国锋写的‘你办事，我放心’，这不是全部，后边至少还有6个字‘有问题，找江青。’”</w:t>
      </w:r>
    </w:p>
    <w:sectPr>
      <w:pgSz w:w="11906" w:h="16838"/>
      <w:pgMar w:top="454" w:right="567" w:bottom="454"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iberationSerif-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LiberationSerif">
    <w:altName w:val="Segoe Print"/>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222B31AE"/>
    <w:rsid w:val="0778708E"/>
    <w:rsid w:val="096240DD"/>
    <w:rsid w:val="0CEF2A86"/>
    <w:rsid w:val="212611E9"/>
    <w:rsid w:val="222B31AE"/>
    <w:rsid w:val="43E82080"/>
    <w:rsid w:val="50657768"/>
    <w:rsid w:val="50C86B5B"/>
    <w:rsid w:val="5D4B0236"/>
    <w:rsid w:val="60533522"/>
    <w:rsid w:val="682E268F"/>
    <w:rsid w:val="6C6129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Body Text Indent"/>
    <w:basedOn w:val="1"/>
    <w:semiHidden/>
    <w:qFormat/>
    <w:uiPriority w:val="0"/>
    <w:pPr>
      <w:ind w:firstLine="640" w:firstLineChars="200"/>
    </w:pPr>
    <w:rPr>
      <w:rFonts w:ascii="宋体" w:hAnsi="宋体"/>
      <w:sz w:val="32"/>
      <w:szCs w:val="2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64</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2024-04-11T02:44:00Z</dcterms:created>
  <dc:creator>Administrator</dc:creator>
  <cp:lastModifiedBy>Administrator</cp:lastModifiedBy>
  <dcterms:modified xsi:type="dcterms:W3CDTF">2024-04-11T11:55:56Z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801F3883E07F42B69C0C6A7724301D67_11</vt:lpwstr>
  </property>
</Properties>
</file>