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9F8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val="en-US" w:eastAsia="zh-CN"/>
        </w:rPr>
        <w:t>孟加拉</w:t>
      </w:r>
      <w:r>
        <w:rPr>
          <w:rFonts w:hint="eastAsia"/>
          <w:sz w:val="28"/>
          <w:szCs w:val="28"/>
        </w:rPr>
        <w:t>《人民》周刊：中国文化大革命的火炬照亮全世界天空</w:t>
      </w:r>
    </w:p>
    <w:p w14:paraId="3AFEE0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井冈山观心注：小编调整了文章顺序，双横线后面的文字在原报道中是最前面的内容，为有更好阅读体验，小编将该部分放到了后面。</w:t>
      </w:r>
    </w:p>
    <w:p w14:paraId="4DA50A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东巴基斯坦</w:t>
      </w:r>
      <w:r>
        <w:rPr>
          <w:rFonts w:hint="eastAsia"/>
          <w:sz w:val="28"/>
          <w:szCs w:val="28"/>
          <w:lang w:val="en-US" w:eastAsia="zh-CN"/>
        </w:rPr>
        <w:t>即现在的孟加拉</w:t>
      </w:r>
      <w:bookmarkStart w:id="0" w:name="_GoBack"/>
      <w:bookmarkEnd w:id="0"/>
    </w:p>
    <w:p w14:paraId="4F5294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eastAsia="zh-CN"/>
        </w:rPr>
        <w:t>《</w:t>
      </w:r>
      <w:r>
        <w:rPr>
          <w:rFonts w:hint="eastAsia"/>
          <w:sz w:val="28"/>
          <w:szCs w:val="28"/>
          <w:lang w:val="en-US" w:eastAsia="zh-CN"/>
        </w:rPr>
        <w:t>参考消息</w:t>
      </w:r>
      <w:r>
        <w:rPr>
          <w:rFonts w:hint="eastAsia"/>
          <w:sz w:val="28"/>
          <w:szCs w:val="28"/>
          <w:lang w:eastAsia="zh-CN"/>
        </w:rPr>
        <w:t>》</w:t>
      </w:r>
      <w:r>
        <w:rPr>
          <w:rFonts w:hint="eastAsia"/>
          <w:sz w:val="28"/>
          <w:szCs w:val="28"/>
        </w:rPr>
        <w:t>:1968</w:t>
      </w:r>
      <w:r>
        <w:rPr>
          <w:rFonts w:hint="eastAsia"/>
          <w:sz w:val="28"/>
          <w:szCs w:val="28"/>
          <w:lang w:eastAsia="zh-CN"/>
        </w:rPr>
        <w:t>年</w:t>
      </w:r>
      <w:r>
        <w:rPr>
          <w:rFonts w:hint="eastAsia"/>
          <w:sz w:val="28"/>
          <w:szCs w:val="28"/>
        </w:rPr>
        <w:t>8</w:t>
      </w:r>
      <w:r>
        <w:rPr>
          <w:rFonts w:hint="eastAsia"/>
          <w:sz w:val="28"/>
          <w:szCs w:val="28"/>
          <w:lang w:eastAsia="zh-CN"/>
        </w:rPr>
        <w:t>月</w:t>
      </w:r>
      <w:r>
        <w:rPr>
          <w:rFonts w:hint="eastAsia"/>
          <w:sz w:val="28"/>
          <w:szCs w:val="28"/>
        </w:rPr>
        <w:t>7</w:t>
      </w:r>
      <w:r>
        <w:rPr>
          <w:rFonts w:hint="eastAsia"/>
          <w:sz w:val="28"/>
          <w:szCs w:val="28"/>
          <w:lang w:eastAsia="zh-CN"/>
        </w:rPr>
        <w:t>日</w:t>
      </w:r>
      <w:r>
        <w:rPr>
          <w:rFonts w:hint="eastAsia"/>
          <w:sz w:val="28"/>
          <w:szCs w:val="28"/>
          <w:lang w:val="en-US" w:eastAsia="zh-CN"/>
        </w:rPr>
        <w:t>第一版</w:t>
      </w:r>
    </w:p>
    <w:p w14:paraId="2FEAFA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文章正文:</w:t>
      </w:r>
    </w:p>
    <w:p w14:paraId="26BE8A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【本刊讯】东巴基斯坦达卡出版的孟加拉文《人民》周刊在六月十六日和二十三日两期连续刊登东巴基斯坦农民协会总书记阿卜杜勒·胡格撰写的一篇文章，摘要如下：</w:t>
      </w:r>
    </w:p>
    <w:p w14:paraId="31707F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w:t>
      </w:r>
    </w:p>
    <w:p w14:paraId="3770EC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在建立社会主义社会之后，广大群众应该在无产阶级领导下，在社会、经济、文化、物质、精神、教育以及意识形态领域内同资产阶级的活动、思想与主张、要求与愿望、倾向和本能进行艰苦的和不懈的斗争。</w:t>
      </w:r>
    </w:p>
    <w:p w14:paraId="404D14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今天我们在人民中国看到的文化革命的风暴就是这种斗争的风暴。毛泽东说：“无产阶级文化大革命，实质上是在社会主义条件下，无产阶级反对资产阶级和一切剥削阶级的政治大革命，是中国共产党及其领导下的广大革命人民群众和国民党反动派长期斗争的继续，是无产阶级和资产阶级阶级斗争的继续。”</w:t>
      </w:r>
    </w:p>
    <w:p w14:paraId="20FE2F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毛泽东领导下的伟大的中国共产党和中国革命人民正试图通过这次无产阶级文化大革命，肃清社会、经济、物质、精神、教育、文化和意识形态领域内的资产阶级思想和活动。今天在中国兴起的风暴将席卷一切反动的枯萎的黄叶，并代之以进步的新的绿叶。</w:t>
      </w:r>
    </w:p>
    <w:p w14:paraId="49399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文化革命，是毛泽东从修正主义的发生和发展的近代史，以及在苏联和其他东欧国家发生的事件中吸取教训之后，所作出的伟大贡献。毛泽东举起了文化革命的大旗。</w:t>
      </w:r>
    </w:p>
    <w:p w14:paraId="2B5B41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修正主义者抛弃了马克思主义的根本教导。他们否认从社会主义到共产主义的时期中存在阶级斗争的事实，而为了进行这场阶级斗争，就必须有无产阶级专政。他们搬出取消无产阶级专政的说法。这样，现代修正主义者就力图充当马克思列宁主义的掘墓人，而毛泽东以他的伟大的天才给马克思列宁主义增添了新的生命力。就象在第二国际的头目伯恩斯坦和考茨基之流曾经力图充当马克思主义的掘墓人的时候，伟大列宁当时给予马克思主义以新的生命力一样。</w:t>
      </w:r>
    </w:p>
    <w:p w14:paraId="042F99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世界上的修正主义者，从勃列日涅夫、苏斯洛夫到帕姆·杜德，都提出个人迷信的指责来反对毛泽东。他们背离了马克思列宁主义的原则。他们抛弃了辩证唯物主义的原则。在历史领域里的辩证唯物主义的原则认为，历史出人物，人物又影响历史。第一次世界大战时期的世界史出了伟大的列宁，列宁又影响了这段时期的历史。当时的修正主义者是马克思主义的掘墓人，拯救马克思主义的历史必然性产生了列宁。列宁给了马克思主义以新的生命力，把马克思主义发展到更高的阶段。列宁主义是帝国主义和社会主义革命时代的马克思主义，从此，马克思主义开始称为马克思列宁主义。</w:t>
      </w:r>
    </w:p>
    <w:p w14:paraId="622314B9">
      <w:pPr>
        <w:keepNext w:val="0"/>
        <w:keepLines w:val="0"/>
        <w:pageBreakBefore w:val="0"/>
        <w:widowControl w:val="0"/>
        <w:pBdr>
          <w:bottom w:val="double" w:color="auto" w:sz="4" w:space="0"/>
        </w:pBdr>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现代修正主义是今天马克思列宁主义的掘墓人。拯救马克思列宁主义的历史必然性给了马克思列宁主义以新的生命力，并且发展了马克思列宁主义，产生了毛泽东思想。毛泽东给了马克思列宁主义的革命思想以新的生命力，并且把马克思列宁主义发展到更高的阶段。毛泽东思想是在帝国主义走向全面崩溃，社会主义走向全世界胜利的时代的马克思列宁主义。无产阶级文化大革命是毛泽东思想的伟大体现。无产阶级文化大革命的光芒万丈的火炬照亮了全世界的天空。今天全世界正在庆祝无产阶级文化大革命的周年。光辉灿烂的革命的太阳照亮了整个大地，驱散了帝国主义者和修正主义者掀起的乌云。</w:t>
      </w:r>
    </w:p>
    <w:p w14:paraId="54283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马克思和恩格斯在《共产党宣言》中写道：“一个幽灵，共产主义的幽灵，在欧洲徘徊。”十九世纪的资本主义欧洲曾因害怕共产主义而联合起来反对共产主义。二十世纪的下半叶帝国主义世界变得害怕人民中国的无产阶级文化大革命。世界上所有帝国主义者和反革命势力已联合起来反对中国的无产阶级文化大革命。从约翰逊到勃列日涅夫，每一个反动派都开展了反对无产阶级文化大革命的宣传运动。面对着虚伪的宣传，了解事情的真相是必要的。</w:t>
      </w:r>
    </w:p>
    <w:p w14:paraId="765C12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到现存社会为止的历史是阶级斗争的历史，每次阶级斗争都是以建立一个阶级的专政而告终。但是谁都不能否认这样一个事实：社会主义社会是从资本主义社会中发展而来的，这是共产主义社会的第一阶段。在经济以及其他许多领域中，这个社会还不是完全的共产主义社会，而且由于这个社会是从资本主义社会中发展而来的，因此不可避免地仍然存在着资本主义社会的残余势力，需要一个长时期来消除仍然存在的资本主义社会的痕迹。用列宁的话来说，这是一个长期的斗争。这场斗争将经历从社会主义到共产主义这个漫长的社会发展的历史时期。在这整个阶段都将贯穿着资产阶级和无产阶级的斗争，并且始终存在着谁战胜谁——走资本主义道路还是走社会主义道路——的问题。</w:t>
      </w:r>
    </w:p>
    <w:p w14:paraId="5838F2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资产阶级在社会主义社会采用狡猾的手段来达到他们的目的。他们打着社会主义、苏维埃制度、共产党以及马克思列宁主义的旗号，却继续干着破坏社会主义、复辟资本主义的勾当。资产阶级渗透到政府、人民团体、经济部门以及文化教育机关来推翻无产阶级专政。他们尽一切力量来破坏经济领域中的社会主义所有制，发展资本主义势力。他们尽力在意识形态和教育领域中影响工人阶级和劳动人民，用资产阶级世界观来反对无产阶级世界观。</w:t>
      </w:r>
    </w:p>
    <w:p w14:paraId="6D2B8F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这就是在社会主义社会中产生修正主义的根源。修正主义为倒退到资本主义铺平道路。苏联、南斯拉夫和欧洲其他国家的近代史证明了这方面的真理。</w:t>
      </w:r>
    </w:p>
    <w:p w14:paraId="3D9256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ascii="宋体" w:hAnsi="宋体" w:eastAsia="宋体" w:cs="宋体"/>
          <w:sz w:val="24"/>
          <w:szCs w:val="24"/>
        </w:rPr>
        <w:drawing>
          <wp:inline distT="0" distB="0" distL="114300" distR="114300">
            <wp:extent cx="6861175" cy="8823325"/>
            <wp:effectExtent l="0" t="0" r="1206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861175" cy="8823325"/>
                    </a:xfrm>
                    <a:prstGeom prst="rect">
                      <a:avLst/>
                    </a:prstGeom>
                    <a:noFill/>
                    <a:ln w="9525">
                      <a:noFill/>
                    </a:ln>
                  </pic:spPr>
                </pic:pic>
              </a:graphicData>
            </a:graphic>
          </wp:inline>
        </w:drawing>
      </w:r>
    </w:p>
    <w:p w14:paraId="7B3405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p>
    <w:p w14:paraId="406F06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64E0"/>
    <w:rsid w:val="01077325"/>
    <w:rsid w:val="5D2F6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2024-12-31T08:38:00Z</dcterms:created>
  <dc:creator>Administrator</dc:creator>
  <cp:lastModifiedBy>Administrator</cp:lastModifiedBy>
  <dcterms:modified xsi:type="dcterms:W3CDTF">2024-12-31T08:51:56Z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369DC07274B74CBE9D045AD411EAC9D0_11</vt:lpwstr>
  </property>
</Properties>
</file>