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F55" w:rsidRDefault="0061741E">
      <w:pPr>
        <w:pStyle w:val="1"/>
      </w:pPr>
      <w:r>
        <w:rPr>
          <w:rFonts w:hint="eastAsia"/>
        </w:rPr>
        <w:t>实事求是？还是信口开河污蔑？——对</w:t>
      </w:r>
      <w:r w:rsidR="00BF11CE">
        <w:rPr>
          <w:rFonts w:hint="eastAsia"/>
        </w:rPr>
        <w:t>高等教育教材</w:t>
      </w:r>
      <w:r>
        <w:rPr>
          <w:rFonts w:hint="eastAsia"/>
        </w:rPr>
        <w:t>《中国现代史》的批判</w:t>
      </w:r>
    </w:p>
    <w:p w:rsidR="009D2F55" w:rsidRDefault="0061741E">
      <w:pPr>
        <w:ind w:firstLineChars="200" w:firstLine="560"/>
        <w:rPr>
          <w:sz w:val="28"/>
          <w:szCs w:val="28"/>
        </w:rPr>
      </w:pPr>
      <w:r>
        <w:rPr>
          <w:rFonts w:hint="eastAsia"/>
          <w:sz w:val="28"/>
          <w:szCs w:val="28"/>
        </w:rPr>
        <w:t>近日，笔者偶然看到普通高等教育“十一五”国家级规划教材、高等教育出版社出版、王</w:t>
      </w:r>
      <w:proofErr w:type="gramStart"/>
      <w:r>
        <w:rPr>
          <w:rFonts w:hint="eastAsia"/>
          <w:sz w:val="28"/>
          <w:szCs w:val="28"/>
        </w:rPr>
        <w:t>桧</w:t>
      </w:r>
      <w:proofErr w:type="gramEnd"/>
      <w:r>
        <w:rPr>
          <w:rFonts w:hint="eastAsia"/>
          <w:sz w:val="28"/>
          <w:szCs w:val="28"/>
        </w:rPr>
        <w:t>林主编、郭大钧与耿向东副主编的《中国现代史》下册（第四版）（一九四九——二〇一三），在第</w:t>
      </w:r>
      <w:r>
        <w:rPr>
          <w:rFonts w:hint="eastAsia"/>
          <w:sz w:val="28"/>
          <w:szCs w:val="28"/>
        </w:rPr>
        <w:t>171</w:t>
      </w:r>
      <w:r>
        <w:rPr>
          <w:rFonts w:hint="eastAsia"/>
          <w:sz w:val="28"/>
          <w:szCs w:val="28"/>
        </w:rPr>
        <w:t>页第二段后半部分写着：</w:t>
      </w:r>
    </w:p>
    <w:p w:rsidR="009D2F55" w:rsidRDefault="0061741E">
      <w:pPr>
        <w:ind w:leftChars="500" w:left="1050" w:rightChars="500" w:right="1050" w:firstLineChars="200" w:firstLine="560"/>
        <w:rPr>
          <w:rFonts w:ascii="宋体" w:eastAsia="宋体" w:hAnsi="宋体" w:cs="宋体"/>
          <w:sz w:val="28"/>
          <w:szCs w:val="28"/>
        </w:rPr>
      </w:pPr>
      <w:r>
        <w:rPr>
          <w:rFonts w:hint="eastAsia"/>
          <w:sz w:val="28"/>
          <w:szCs w:val="28"/>
        </w:rPr>
        <w:t>1962</w:t>
      </w:r>
      <w:r>
        <w:rPr>
          <w:rFonts w:hint="eastAsia"/>
          <w:sz w:val="28"/>
          <w:szCs w:val="28"/>
        </w:rPr>
        <w:t>年</w:t>
      </w:r>
      <w:r>
        <w:rPr>
          <w:rFonts w:hint="eastAsia"/>
          <w:sz w:val="28"/>
          <w:szCs w:val="28"/>
        </w:rPr>
        <w:t>7</w:t>
      </w:r>
      <w:r>
        <w:rPr>
          <w:rFonts w:hint="eastAsia"/>
          <w:sz w:val="28"/>
          <w:szCs w:val="28"/>
        </w:rPr>
        <w:t>月</w:t>
      </w:r>
      <w:r>
        <w:rPr>
          <w:rFonts w:hint="eastAsia"/>
          <w:sz w:val="28"/>
          <w:szCs w:val="28"/>
        </w:rPr>
        <w:t>22</w:t>
      </w:r>
      <w:r>
        <w:rPr>
          <w:rFonts w:hint="eastAsia"/>
          <w:sz w:val="28"/>
          <w:szCs w:val="28"/>
        </w:rPr>
        <w:t>日，毛泽东对陶铸、王任重关于生产责任制的“龙胜调查”作了批示，批示说：“这个文件所做的分析是马克思主义的。分析之后所提出的意见也是马克思主义的。”</w:t>
      </w:r>
      <w:r>
        <w:rPr>
          <w:rFonts w:ascii="宋体" w:eastAsia="宋体" w:hAnsi="宋体" w:cs="宋体" w:hint="eastAsia"/>
          <w:sz w:val="28"/>
          <w:szCs w:val="28"/>
        </w:rPr>
        <w:t>①但时隔不久，生产责任制被指责为“单干”，遭到了错误的批判。</w:t>
      </w:r>
    </w:p>
    <w:p w:rsidR="009D2F55" w:rsidRDefault="0061741E">
      <w:pPr>
        <w:ind w:leftChars="500" w:left="1050" w:rightChars="500" w:right="1050" w:firstLineChars="200" w:firstLine="560"/>
        <w:rPr>
          <w:rFonts w:ascii="宋体" w:eastAsia="宋体" w:hAnsi="宋体" w:cs="宋体"/>
          <w:sz w:val="28"/>
          <w:szCs w:val="28"/>
        </w:rPr>
      </w:pPr>
      <w:r>
        <w:rPr>
          <w:rFonts w:ascii="宋体" w:eastAsia="宋体" w:hAnsi="宋体" w:cs="宋体" w:hint="eastAsia"/>
          <w:sz w:val="28"/>
          <w:szCs w:val="28"/>
        </w:rPr>
        <w:t>（注①资料为《建国以来重要文献选编》第15册中央文献出版社，1997年出版，第541页）</w:t>
      </w:r>
    </w:p>
    <w:p w:rsidR="009D2F55" w:rsidRDefault="002144C6">
      <w:pPr>
        <w:ind w:firstLineChars="200" w:firstLine="560"/>
        <w:rPr>
          <w:rFonts w:ascii="宋体" w:eastAsia="宋体" w:hAnsi="宋体" w:cs="宋体"/>
          <w:sz w:val="28"/>
          <w:szCs w:val="28"/>
        </w:rPr>
      </w:pPr>
      <w:r>
        <w:rPr>
          <w:rFonts w:ascii="宋体" w:eastAsia="宋体" w:hAnsi="宋体" w:cs="宋体"/>
          <w:noProof/>
          <w:sz w:val="28"/>
          <w:szCs w:val="28"/>
        </w:rPr>
        <w:lastRenderedPageBreak/>
        <w:drawing>
          <wp:inline distT="0" distB="0" distL="0" distR="0">
            <wp:extent cx="5274310" cy="7724140"/>
            <wp:effectExtent l="19050" t="0" r="2540" b="0"/>
            <wp:docPr id="1" name="图片 0" descr="封面-裁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封面-裁剪.png"/>
                    <pic:cNvPicPr/>
                  </pic:nvPicPr>
                  <pic:blipFill>
                    <a:blip r:embed="rId7" cstate="print"/>
                    <a:stretch>
                      <a:fillRect/>
                    </a:stretch>
                  </pic:blipFill>
                  <pic:spPr>
                    <a:xfrm>
                      <a:off x="0" y="0"/>
                      <a:ext cx="5274310" cy="7724140"/>
                    </a:xfrm>
                    <a:prstGeom prst="rect">
                      <a:avLst/>
                    </a:prstGeom>
                  </pic:spPr>
                </pic:pic>
              </a:graphicData>
            </a:graphic>
          </wp:inline>
        </w:drawing>
      </w:r>
      <w:r>
        <w:rPr>
          <w:rFonts w:ascii="宋体" w:eastAsia="宋体" w:hAnsi="宋体" w:cs="宋体"/>
          <w:noProof/>
          <w:sz w:val="28"/>
          <w:szCs w:val="28"/>
        </w:rPr>
        <w:lastRenderedPageBreak/>
        <w:drawing>
          <wp:inline distT="0" distB="0" distL="0" distR="0">
            <wp:extent cx="5274310" cy="7940675"/>
            <wp:effectExtent l="19050" t="0" r="2540" b="0"/>
            <wp:docPr id="2" name="图片 1" descr="内容171页-裁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内容171页-裁剪.png"/>
                    <pic:cNvPicPr/>
                  </pic:nvPicPr>
                  <pic:blipFill>
                    <a:blip r:embed="rId8" cstate="print"/>
                    <a:stretch>
                      <a:fillRect/>
                    </a:stretch>
                  </pic:blipFill>
                  <pic:spPr>
                    <a:xfrm>
                      <a:off x="0" y="0"/>
                      <a:ext cx="5274310" cy="7940675"/>
                    </a:xfrm>
                    <a:prstGeom prst="rect">
                      <a:avLst/>
                    </a:prstGeom>
                  </pic:spPr>
                </pic:pic>
              </a:graphicData>
            </a:graphic>
          </wp:inline>
        </w:drawing>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这段文字，可以得出如下结论：</w:t>
      </w:r>
    </w:p>
    <w:p w:rsidR="009D2F55" w:rsidRDefault="0061741E">
      <w:pPr>
        <w:numPr>
          <w:ilvl w:val="0"/>
          <w:numId w:val="1"/>
        </w:numPr>
        <w:ind w:firstLineChars="200" w:firstLine="560"/>
        <w:rPr>
          <w:rFonts w:ascii="宋体" w:eastAsia="宋体" w:hAnsi="宋体" w:cs="宋体"/>
          <w:sz w:val="28"/>
          <w:szCs w:val="28"/>
        </w:rPr>
      </w:pPr>
      <w:r>
        <w:rPr>
          <w:rFonts w:ascii="宋体" w:eastAsia="宋体" w:hAnsi="宋体" w:cs="宋体" w:hint="eastAsia"/>
          <w:sz w:val="28"/>
          <w:szCs w:val="28"/>
        </w:rPr>
        <w:t>“龙胜调查”里面阐述了“生产责任制”，毛主席赞赏生产</w:t>
      </w:r>
      <w:r>
        <w:rPr>
          <w:rFonts w:ascii="宋体" w:eastAsia="宋体" w:hAnsi="宋体" w:cs="宋体" w:hint="eastAsia"/>
          <w:sz w:val="28"/>
          <w:szCs w:val="28"/>
        </w:rPr>
        <w:lastRenderedPageBreak/>
        <w:t>责任制；</w:t>
      </w:r>
    </w:p>
    <w:p w:rsidR="009D2F55" w:rsidRDefault="0061741E">
      <w:pPr>
        <w:numPr>
          <w:ilvl w:val="0"/>
          <w:numId w:val="1"/>
        </w:numPr>
        <w:ind w:firstLineChars="200" w:firstLine="560"/>
        <w:rPr>
          <w:rFonts w:ascii="宋体" w:eastAsia="宋体" w:hAnsi="宋体" w:cs="宋体"/>
          <w:sz w:val="28"/>
          <w:szCs w:val="28"/>
        </w:rPr>
      </w:pPr>
      <w:r>
        <w:rPr>
          <w:rFonts w:ascii="宋体" w:eastAsia="宋体" w:hAnsi="宋体" w:cs="宋体" w:hint="eastAsia"/>
          <w:sz w:val="28"/>
          <w:szCs w:val="28"/>
        </w:rPr>
        <w:t>毛主席在赞赏生产责任制后不久又指责生产责任制；</w:t>
      </w:r>
    </w:p>
    <w:p w:rsidR="009D2F55" w:rsidRDefault="0061741E">
      <w:pPr>
        <w:numPr>
          <w:ilvl w:val="0"/>
          <w:numId w:val="1"/>
        </w:numPr>
        <w:ind w:firstLineChars="200" w:firstLine="560"/>
        <w:rPr>
          <w:rFonts w:ascii="宋体" w:eastAsia="宋体" w:hAnsi="宋体" w:cs="宋体"/>
          <w:sz w:val="28"/>
          <w:szCs w:val="28"/>
        </w:rPr>
      </w:pPr>
      <w:r>
        <w:rPr>
          <w:rFonts w:ascii="宋体" w:eastAsia="宋体" w:hAnsi="宋体" w:cs="宋体" w:hint="eastAsia"/>
          <w:sz w:val="28"/>
          <w:szCs w:val="28"/>
        </w:rPr>
        <w:t>毛主席出尔反尔、朝令夕改。</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笔者查阅了相关资料，不得不对此教材编者对于该段文字的“移花接木”、“指鹿为马”、“断章取义”的“春秋笔法”啧啧称奇。也不得不为本应秉笔直书的“史官”们的“恶意混淆”而感到不齿。</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这份“</w:t>
      </w:r>
      <w:r>
        <w:rPr>
          <w:rFonts w:hint="eastAsia"/>
          <w:sz w:val="28"/>
          <w:szCs w:val="28"/>
        </w:rPr>
        <w:t>龙胜调查</w:t>
      </w:r>
      <w:r>
        <w:rPr>
          <w:rFonts w:ascii="宋体" w:eastAsia="宋体" w:hAnsi="宋体" w:cs="宋体" w:hint="eastAsia"/>
          <w:sz w:val="28"/>
          <w:szCs w:val="28"/>
        </w:rPr>
        <w:t>”的内容是什么呢？笔者查阅了教材中注释①中的《建国以来重要文献选编》第15册，并全文贴出来（见文后图片）。</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这份调查，主要阐述了四部分内容：</w:t>
      </w:r>
    </w:p>
    <w:p w:rsidR="009D2F55" w:rsidRDefault="0061741E">
      <w:pPr>
        <w:ind w:firstLineChars="200" w:firstLine="562"/>
        <w:rPr>
          <w:rFonts w:ascii="宋体" w:eastAsia="宋体" w:hAnsi="宋体" w:cs="宋体"/>
          <w:b/>
          <w:bCs/>
          <w:sz w:val="28"/>
          <w:szCs w:val="28"/>
        </w:rPr>
      </w:pPr>
      <w:r>
        <w:rPr>
          <w:rFonts w:ascii="宋体" w:eastAsia="宋体" w:hAnsi="宋体" w:cs="宋体" w:hint="eastAsia"/>
          <w:b/>
          <w:bCs/>
          <w:sz w:val="28"/>
          <w:szCs w:val="28"/>
        </w:rPr>
        <w:t>第一部分：龙胜</w:t>
      </w:r>
      <w:proofErr w:type="gramStart"/>
      <w:r>
        <w:rPr>
          <w:rFonts w:ascii="宋体" w:eastAsia="宋体" w:hAnsi="宋体" w:cs="宋体" w:hint="eastAsia"/>
          <w:b/>
          <w:bCs/>
          <w:sz w:val="28"/>
          <w:szCs w:val="28"/>
        </w:rPr>
        <w:t>县形势</w:t>
      </w:r>
      <w:proofErr w:type="gramEnd"/>
      <w:r>
        <w:rPr>
          <w:rFonts w:ascii="宋体" w:eastAsia="宋体" w:hAnsi="宋体" w:cs="宋体" w:hint="eastAsia"/>
          <w:b/>
          <w:bCs/>
          <w:sz w:val="28"/>
          <w:szCs w:val="28"/>
        </w:rPr>
        <w:t>估计</w:t>
      </w:r>
    </w:p>
    <w:p w:rsidR="009D2F55" w:rsidRDefault="0061741E">
      <w:pPr>
        <w:numPr>
          <w:ilvl w:val="1"/>
          <w:numId w:val="2"/>
        </w:numPr>
        <w:ind w:left="420" w:firstLineChars="200" w:firstLine="560"/>
        <w:rPr>
          <w:rFonts w:ascii="宋体" w:eastAsia="宋体" w:hAnsi="宋体" w:cs="宋体"/>
          <w:sz w:val="28"/>
          <w:szCs w:val="28"/>
        </w:rPr>
      </w:pPr>
      <w:r>
        <w:rPr>
          <w:rFonts w:ascii="宋体" w:eastAsia="宋体" w:hAnsi="宋体" w:cs="宋体" w:hint="eastAsia"/>
          <w:sz w:val="28"/>
          <w:szCs w:val="28"/>
        </w:rPr>
        <w:t>绝大多数干部和群众愿意走社会主义道路</w:t>
      </w:r>
    </w:p>
    <w:p w:rsidR="009D2F55" w:rsidRDefault="0061741E">
      <w:pPr>
        <w:numPr>
          <w:ilvl w:val="1"/>
          <w:numId w:val="2"/>
        </w:numPr>
        <w:ind w:left="420" w:firstLineChars="200" w:firstLine="560"/>
        <w:rPr>
          <w:rFonts w:ascii="宋体" w:eastAsia="宋体" w:hAnsi="宋体" w:cs="宋体"/>
          <w:sz w:val="28"/>
          <w:szCs w:val="28"/>
        </w:rPr>
      </w:pPr>
      <w:r>
        <w:rPr>
          <w:rFonts w:ascii="宋体" w:eastAsia="宋体" w:hAnsi="宋体" w:cs="宋体" w:hint="eastAsia"/>
          <w:sz w:val="28"/>
          <w:szCs w:val="28"/>
        </w:rPr>
        <w:t>大约有60-70%基本上属于社会主义的集体经济性质；有</w:t>
      </w:r>
      <w:r>
        <w:rPr>
          <w:rFonts w:ascii="宋体" w:eastAsia="宋体" w:hAnsi="宋体" w:cs="宋体"/>
          <w:sz w:val="28"/>
          <w:szCs w:val="28"/>
        </w:rPr>
        <w:t>20—30%</w:t>
      </w:r>
      <w:r>
        <w:rPr>
          <w:rFonts w:ascii="宋体" w:eastAsia="宋体" w:hAnsi="宋体" w:cs="宋体" w:hint="eastAsia"/>
          <w:sz w:val="28"/>
          <w:szCs w:val="28"/>
        </w:rPr>
        <w:t>基本上属于单干，不过还保留着某些集体经济的因素；还有大约</w:t>
      </w:r>
      <w:r>
        <w:rPr>
          <w:rFonts w:ascii="宋体" w:eastAsia="宋体" w:hAnsi="宋体" w:cs="宋体"/>
          <w:sz w:val="28"/>
          <w:szCs w:val="28"/>
        </w:rPr>
        <w:t>10%</w:t>
      </w:r>
      <w:r>
        <w:rPr>
          <w:rFonts w:ascii="宋体" w:eastAsia="宋体" w:hAnsi="宋体" w:cs="宋体" w:hint="eastAsia"/>
          <w:sz w:val="28"/>
          <w:szCs w:val="28"/>
        </w:rPr>
        <w:t>完全是单干。</w:t>
      </w:r>
    </w:p>
    <w:p w:rsidR="009D2F55" w:rsidRDefault="0061741E">
      <w:pPr>
        <w:ind w:firstLineChars="200" w:firstLine="562"/>
        <w:rPr>
          <w:rFonts w:ascii="宋体" w:eastAsia="宋体" w:hAnsi="宋体" w:cs="宋体"/>
          <w:b/>
          <w:bCs/>
          <w:sz w:val="28"/>
          <w:szCs w:val="28"/>
        </w:rPr>
      </w:pPr>
      <w:r>
        <w:rPr>
          <w:rFonts w:ascii="宋体" w:eastAsia="宋体" w:hAnsi="宋体" w:cs="宋体" w:hint="eastAsia"/>
          <w:b/>
          <w:bCs/>
          <w:sz w:val="28"/>
          <w:szCs w:val="28"/>
        </w:rPr>
        <w:t>第二部分：龙胜县农业生产存在的几种管理形式</w:t>
      </w:r>
    </w:p>
    <w:p w:rsidR="009D2F55" w:rsidRDefault="0061741E">
      <w:pPr>
        <w:numPr>
          <w:ilvl w:val="1"/>
          <w:numId w:val="3"/>
        </w:numPr>
        <w:ind w:left="420" w:firstLineChars="200" w:firstLine="560"/>
        <w:rPr>
          <w:rFonts w:ascii="宋体" w:eastAsia="宋体" w:hAnsi="宋体" w:cs="宋体"/>
          <w:sz w:val="28"/>
          <w:szCs w:val="28"/>
        </w:rPr>
      </w:pPr>
      <w:r>
        <w:rPr>
          <w:rFonts w:ascii="宋体" w:eastAsia="宋体" w:hAnsi="宋体" w:cs="宋体" w:hint="eastAsia"/>
          <w:sz w:val="28"/>
          <w:szCs w:val="28"/>
        </w:rPr>
        <w:t>第一种，生产资料集体所有，劳力与耕牛统一调配，生产统一计划安排，肥料统一使用，庄稼统一收打，收入统一分配；实行这种严格的经营管理责任制，它的优点是责任分明，又比较简便易行，应该认真总结提高，加以推广。</w:t>
      </w:r>
    </w:p>
    <w:p w:rsidR="009D2F55" w:rsidRDefault="0061741E">
      <w:pPr>
        <w:numPr>
          <w:ilvl w:val="1"/>
          <w:numId w:val="3"/>
        </w:numPr>
        <w:ind w:left="420" w:firstLineChars="200" w:firstLine="560"/>
        <w:rPr>
          <w:rFonts w:ascii="宋体" w:eastAsia="宋体" w:hAnsi="宋体" w:cs="宋体"/>
          <w:sz w:val="28"/>
          <w:szCs w:val="28"/>
        </w:rPr>
      </w:pPr>
      <w:r>
        <w:rPr>
          <w:rFonts w:ascii="宋体" w:eastAsia="宋体" w:hAnsi="宋体" w:cs="宋体" w:hint="eastAsia"/>
          <w:sz w:val="28"/>
          <w:szCs w:val="28"/>
        </w:rPr>
        <w:t>第二种，生产资料集体所有，统一计划，统一分配，生产短期安排，</w:t>
      </w:r>
      <w:proofErr w:type="gramStart"/>
      <w:r>
        <w:rPr>
          <w:rFonts w:ascii="宋体" w:eastAsia="宋体" w:hAnsi="宋体" w:cs="宋体" w:hint="eastAsia"/>
          <w:sz w:val="28"/>
          <w:szCs w:val="28"/>
        </w:rPr>
        <w:t>四定小包工</w:t>
      </w:r>
      <w:proofErr w:type="gramEnd"/>
      <w:r>
        <w:rPr>
          <w:rFonts w:ascii="宋体" w:eastAsia="宋体" w:hAnsi="宋体" w:cs="宋体" w:hint="eastAsia"/>
          <w:sz w:val="28"/>
          <w:szCs w:val="28"/>
        </w:rPr>
        <w:t>。......群众对这种办法一般很不满意，认为再这样搞下去，生产肯定搞不好。看来这种办法必须积极予</w:t>
      </w:r>
      <w:r>
        <w:rPr>
          <w:rFonts w:ascii="宋体" w:eastAsia="宋体" w:hAnsi="宋体" w:cs="宋体" w:hint="eastAsia"/>
          <w:sz w:val="28"/>
          <w:szCs w:val="28"/>
        </w:rPr>
        <w:lastRenderedPageBreak/>
        <w:t>以改进。</w:t>
      </w:r>
    </w:p>
    <w:p w:rsidR="009D2F55" w:rsidRDefault="0061741E">
      <w:pPr>
        <w:numPr>
          <w:ilvl w:val="1"/>
          <w:numId w:val="3"/>
        </w:numPr>
        <w:ind w:left="420" w:firstLineChars="200" w:firstLine="560"/>
        <w:rPr>
          <w:rFonts w:ascii="宋体" w:eastAsia="宋体" w:hAnsi="宋体" w:cs="宋体"/>
          <w:sz w:val="28"/>
          <w:szCs w:val="28"/>
        </w:rPr>
      </w:pPr>
      <w:r>
        <w:rPr>
          <w:rFonts w:ascii="宋体" w:eastAsia="宋体" w:hAnsi="宋体" w:cs="宋体" w:hint="eastAsia"/>
          <w:sz w:val="28"/>
          <w:szCs w:val="28"/>
        </w:rPr>
        <w:t>第三种，生产资料集体所有，统一计划，统一分配；按劳力或按人头基本固定田块，少数农活统一派工，集体操作，多数农活长年责任到人。办法是按田块确定工分数量，包给个人，</w:t>
      </w:r>
      <w:r>
        <w:rPr>
          <w:rFonts w:ascii="宋体" w:eastAsia="宋体" w:hAnsi="宋体" w:cs="宋体" w:hint="eastAsia"/>
          <w:b/>
          <w:bCs/>
          <w:sz w:val="28"/>
          <w:szCs w:val="28"/>
        </w:rPr>
        <w:t>有的不联系产量，有的联系产量。</w:t>
      </w:r>
      <w:r>
        <w:rPr>
          <w:rFonts w:ascii="宋体" w:eastAsia="宋体" w:hAnsi="宋体" w:cs="宋体" w:hint="eastAsia"/>
          <w:sz w:val="28"/>
          <w:szCs w:val="28"/>
        </w:rPr>
        <w:t>一种是超产</w:t>
      </w:r>
      <w:proofErr w:type="gramStart"/>
      <w:r>
        <w:rPr>
          <w:rFonts w:ascii="宋体" w:eastAsia="宋体" w:hAnsi="宋体" w:cs="宋体" w:hint="eastAsia"/>
          <w:sz w:val="28"/>
          <w:szCs w:val="28"/>
        </w:rPr>
        <w:t>部分奖</w:t>
      </w:r>
      <w:proofErr w:type="gramEnd"/>
      <w:r>
        <w:rPr>
          <w:rFonts w:ascii="宋体" w:eastAsia="宋体" w:hAnsi="宋体" w:cs="宋体" w:hint="eastAsia"/>
          <w:sz w:val="28"/>
          <w:szCs w:val="28"/>
        </w:rPr>
        <w:t>工分，产品全部由生产队统一分配；一种是包产部分归队，超产部分全部归己或与队分成，群众叫做“吃尾巴”，全吃或吃一部分。采取这种形式的生产队，其中有一部分，原来经营管理制度比较健全，干部指导思想明确，领导比较强、工作比较好的，应当说基本上还是集体经济。不过它的劳力固定得太死，不能统一调配；又由于定产到田，尤其是那些超产全部归己的，如果干部指导思想不明确，就很容易滑到单干的路上去。所以，目前在名义上采取这种形式的生产队，从实质上看，应当分为两类，一类基本上还是集体经济，</w:t>
      </w:r>
      <w:proofErr w:type="gramStart"/>
      <w:r>
        <w:rPr>
          <w:rFonts w:ascii="宋体" w:eastAsia="宋体" w:hAnsi="宋体" w:cs="宋体" w:hint="eastAsia"/>
          <w:sz w:val="28"/>
          <w:szCs w:val="28"/>
        </w:rPr>
        <w:t>一类很</w:t>
      </w:r>
      <w:proofErr w:type="gramEnd"/>
      <w:r>
        <w:rPr>
          <w:rFonts w:ascii="宋体" w:eastAsia="宋体" w:hAnsi="宋体" w:cs="宋体" w:hint="eastAsia"/>
          <w:sz w:val="28"/>
          <w:szCs w:val="28"/>
        </w:rPr>
        <w:t>可能基本上已经是变相单干了。</w:t>
      </w:r>
    </w:p>
    <w:p w:rsidR="009D2F55" w:rsidRDefault="0061741E">
      <w:pPr>
        <w:numPr>
          <w:ilvl w:val="1"/>
          <w:numId w:val="3"/>
        </w:numPr>
        <w:ind w:left="420" w:firstLineChars="200" w:firstLine="560"/>
        <w:rPr>
          <w:rFonts w:ascii="宋体" w:eastAsia="宋体" w:hAnsi="宋体" w:cs="宋体"/>
          <w:sz w:val="28"/>
          <w:szCs w:val="28"/>
        </w:rPr>
      </w:pPr>
      <w:r>
        <w:rPr>
          <w:rFonts w:ascii="宋体" w:eastAsia="宋体" w:hAnsi="宋体" w:cs="宋体" w:hint="eastAsia"/>
          <w:sz w:val="28"/>
          <w:szCs w:val="28"/>
        </w:rPr>
        <w:t>第四种，居住深山的单家独户和生产组，经过批准包上交。这是在特殊情况下的一种特殊形式，仍然是集体经济的组成部分，仍然属于社会主义性质。</w:t>
      </w:r>
    </w:p>
    <w:p w:rsidR="009D2F55" w:rsidRDefault="0061741E">
      <w:pPr>
        <w:numPr>
          <w:ilvl w:val="1"/>
          <w:numId w:val="3"/>
        </w:numPr>
        <w:ind w:left="420" w:firstLineChars="200" w:firstLine="560"/>
        <w:rPr>
          <w:rFonts w:ascii="宋体" w:eastAsia="宋体" w:hAnsi="宋体" w:cs="宋体"/>
          <w:sz w:val="28"/>
          <w:szCs w:val="28"/>
        </w:rPr>
      </w:pPr>
      <w:r>
        <w:rPr>
          <w:rFonts w:ascii="宋体" w:eastAsia="宋体" w:hAnsi="宋体" w:cs="宋体" w:hint="eastAsia"/>
          <w:sz w:val="28"/>
          <w:szCs w:val="28"/>
        </w:rPr>
        <w:t>第五种，明显的单干，有的叫“包产到户”，有的叫“分田到户”。按人口或按基本口粮分田，劳力和肥料完全不统一调配，各种各收，各自完成征购任务。其中有一部分耕牛还是集体所有，对五保户还有一些照顾，对困难户还有某种帮助，总算还保留了一点点集体经济的因素。</w:t>
      </w:r>
    </w:p>
    <w:p w:rsidR="009D2F55" w:rsidRDefault="0061741E">
      <w:pPr>
        <w:widowControl/>
        <w:ind w:firstLine="560"/>
        <w:jc w:val="left"/>
        <w:rPr>
          <w:rFonts w:ascii="宋体" w:eastAsia="宋体" w:hAnsi="宋体" w:cs="宋体"/>
          <w:sz w:val="28"/>
          <w:szCs w:val="28"/>
        </w:rPr>
      </w:pPr>
      <w:r>
        <w:rPr>
          <w:rFonts w:ascii="宋体" w:eastAsia="宋体" w:hAnsi="宋体" w:cs="宋体" w:hint="eastAsia"/>
          <w:sz w:val="28"/>
          <w:szCs w:val="28"/>
        </w:rPr>
        <w:lastRenderedPageBreak/>
        <w:t>以上五种方式，还可以细分。</w:t>
      </w:r>
      <w:r>
        <w:rPr>
          <w:rFonts w:ascii="宋体" w:eastAsia="宋体" w:hAnsi="宋体" w:cs="宋体" w:hint="eastAsia"/>
          <w:b/>
          <w:bCs/>
          <w:sz w:val="28"/>
          <w:szCs w:val="28"/>
        </w:rPr>
        <w:t>第三种形式的判断尤其要慎重，该种方式“从实质上看，有的可能基本上是集体经济，有的可能基本上是变相单干。</w:t>
      </w:r>
      <w:r>
        <w:rPr>
          <w:rFonts w:ascii="宋体" w:eastAsia="宋体" w:hAnsi="宋体" w:cs="宋体" w:hint="eastAsia"/>
          <w:sz w:val="28"/>
          <w:szCs w:val="28"/>
        </w:rPr>
        <w:t>如果判断错了，把基本上变相单干的当成集体经济，混淆了界线，显然不利于我们的事业;把基本上是集体经济的当成了单干，也会挫伤群众生产积极性，同样对我们的事业不利。”</w:t>
      </w:r>
    </w:p>
    <w:p w:rsidR="009D2F55" w:rsidRDefault="0061741E">
      <w:pPr>
        <w:ind w:firstLineChars="200" w:firstLine="562"/>
        <w:rPr>
          <w:rFonts w:ascii="宋体" w:eastAsia="宋体" w:hAnsi="宋体" w:cs="宋体"/>
          <w:b/>
          <w:bCs/>
          <w:sz w:val="28"/>
          <w:szCs w:val="28"/>
        </w:rPr>
      </w:pPr>
      <w:r>
        <w:rPr>
          <w:rFonts w:ascii="宋体" w:eastAsia="宋体" w:hAnsi="宋体" w:cs="宋体" w:hint="eastAsia"/>
          <w:b/>
          <w:bCs/>
          <w:sz w:val="28"/>
          <w:szCs w:val="28"/>
        </w:rPr>
        <w:t>第三部分：划清集体经济和单干的界线</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集体经济最基本的是四条：一是主要生产资料集体所有；二是生产统一计划安排；三是集体劳动；四是生产收入统一分配。</w:t>
      </w:r>
    </w:p>
    <w:p w:rsidR="009D2F55" w:rsidRDefault="0061741E">
      <w:pPr>
        <w:ind w:firstLineChars="200" w:firstLine="562"/>
        <w:rPr>
          <w:rFonts w:ascii="宋体" w:eastAsia="宋体" w:hAnsi="宋体" w:cs="宋体"/>
          <w:b/>
          <w:bCs/>
          <w:sz w:val="28"/>
          <w:szCs w:val="28"/>
        </w:rPr>
      </w:pPr>
      <w:r>
        <w:rPr>
          <w:rFonts w:ascii="宋体" w:eastAsia="宋体" w:hAnsi="宋体" w:cs="宋体" w:hint="eastAsia"/>
          <w:b/>
          <w:bCs/>
          <w:sz w:val="28"/>
          <w:szCs w:val="28"/>
        </w:rPr>
        <w:t>第四部分：目前巩固集体经济的方针</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然各级领导态度必须十分明确和坚定，“包产到户”、“分田到户”的单干道路，是农村资本主义的道路，是走不通的。但今后一定的时期内，残存着一定数量的单干户，比如说百分之几、甚至百分之十，是并不可怕的。如果不搞好经营管理，建立严格的</w:t>
      </w:r>
      <w:r>
        <w:rPr>
          <w:rFonts w:ascii="宋体" w:eastAsia="宋体" w:hAnsi="宋体" w:cs="宋体" w:hint="eastAsia"/>
          <w:b/>
          <w:bCs/>
          <w:color w:val="FF0000"/>
          <w:sz w:val="28"/>
          <w:szCs w:val="28"/>
        </w:rPr>
        <w:t>生产责任制度,</w:t>
      </w:r>
      <w:r>
        <w:rPr>
          <w:rFonts w:ascii="宋体" w:eastAsia="宋体" w:hAnsi="宋体" w:cs="宋体" w:hint="eastAsia"/>
          <w:sz w:val="28"/>
          <w:szCs w:val="28"/>
        </w:rPr>
        <w:t>集体生产是不可能搞好的。因此，必须实事求是，走群众路线，总结当地行之有效的经验，逐步摸出一套比较好的经营管理办法来，把集体生产搞好。</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从上述内容可以看到，这篇调查充满了马克思主义，</w:t>
      </w:r>
      <w:r>
        <w:rPr>
          <w:rFonts w:ascii="宋体" w:eastAsia="宋体" w:hAnsi="宋体" w:cs="宋体" w:hint="eastAsia"/>
          <w:b/>
          <w:bCs/>
          <w:sz w:val="28"/>
          <w:szCs w:val="28"/>
        </w:rPr>
        <w:t>中心思想是要走集体化道路，不能搞单干，</w:t>
      </w:r>
      <w:r>
        <w:rPr>
          <w:rFonts w:ascii="宋体" w:eastAsia="宋体" w:hAnsi="宋体" w:cs="宋体" w:hint="eastAsia"/>
          <w:sz w:val="28"/>
          <w:szCs w:val="28"/>
        </w:rPr>
        <w:t>并且对第三种管理形式提出了要“慎重”的建议——因为第三种容易混淆集体与单干。</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毛主席做了批示：印发中央工作会议各同志。这个文件所作的分析是马克思主义的，分析之后所提出的意见也是马克思主义的。</w:t>
      </w:r>
      <w:r>
        <w:rPr>
          <w:rFonts w:ascii="宋体" w:eastAsia="宋体" w:hAnsi="宋体" w:cs="宋体" w:hint="eastAsia"/>
          <w:b/>
          <w:bCs/>
          <w:sz w:val="28"/>
          <w:szCs w:val="28"/>
        </w:rPr>
        <w:t>是否还有可议之处，请各同志研究。</w:t>
      </w:r>
      <w:r>
        <w:rPr>
          <w:rFonts w:ascii="宋体" w:eastAsia="宋体" w:hAnsi="宋体" w:cs="宋体" w:hint="eastAsia"/>
          <w:sz w:val="28"/>
          <w:szCs w:val="28"/>
        </w:rPr>
        <w:t>并且可以发给省、地两级去讨论。</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lastRenderedPageBreak/>
        <w:t>看了完整资料，笔者不禁要问，这是为什么？</w:t>
      </w:r>
    </w:p>
    <w:p w:rsidR="009D2F55" w:rsidRDefault="0061741E">
      <w:pPr>
        <w:numPr>
          <w:ilvl w:val="0"/>
          <w:numId w:val="4"/>
        </w:numPr>
        <w:ind w:firstLineChars="200" w:firstLine="560"/>
        <w:rPr>
          <w:rFonts w:ascii="宋体" w:eastAsia="宋体" w:hAnsi="宋体" w:cs="宋体"/>
          <w:sz w:val="28"/>
          <w:szCs w:val="28"/>
        </w:rPr>
      </w:pPr>
      <w:r>
        <w:rPr>
          <w:rFonts w:ascii="宋体" w:eastAsia="宋体" w:hAnsi="宋体" w:cs="宋体" w:hint="eastAsia"/>
          <w:sz w:val="28"/>
          <w:szCs w:val="28"/>
        </w:rPr>
        <w:t>教材编者在引用毛主席的批示时，有意漏掉“</w:t>
      </w:r>
      <w:r>
        <w:rPr>
          <w:rFonts w:ascii="宋体" w:eastAsia="宋体" w:hAnsi="宋体" w:cs="宋体" w:hint="eastAsia"/>
          <w:b/>
          <w:bCs/>
          <w:sz w:val="28"/>
          <w:szCs w:val="28"/>
        </w:rPr>
        <w:t>是否还有可议之处，请各同志研究。</w:t>
      </w:r>
      <w:r>
        <w:rPr>
          <w:rFonts w:ascii="宋体" w:eastAsia="宋体" w:hAnsi="宋体" w:cs="宋体" w:hint="eastAsia"/>
          <w:sz w:val="28"/>
          <w:szCs w:val="28"/>
        </w:rPr>
        <w:t>并且可以发给省、地两级去讨论。”是何居心呢？是不是断章取义？</w:t>
      </w:r>
    </w:p>
    <w:p w:rsidR="009D2F55" w:rsidRDefault="0061741E">
      <w:pPr>
        <w:numPr>
          <w:ilvl w:val="0"/>
          <w:numId w:val="4"/>
        </w:numPr>
        <w:ind w:firstLineChars="200" w:firstLine="560"/>
        <w:rPr>
          <w:rFonts w:ascii="宋体" w:eastAsia="宋体" w:hAnsi="宋体" w:cs="宋体"/>
          <w:sz w:val="28"/>
          <w:szCs w:val="28"/>
        </w:rPr>
      </w:pPr>
      <w:r>
        <w:rPr>
          <w:rFonts w:ascii="宋体" w:eastAsia="宋体" w:hAnsi="宋体" w:cs="宋体" w:hint="eastAsia"/>
          <w:sz w:val="28"/>
          <w:szCs w:val="28"/>
        </w:rPr>
        <w:t>教材编写组“但时隔不久，生产责任制被指责为‘单干’，遭到了错误的批判。”</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我们要问，教材中所说的“生产责任制”指的是什么？在此篇调查中，只出现一次“生产责任制”字样——“如果不搞好经营管理，建立严格的</w:t>
      </w:r>
      <w:r>
        <w:rPr>
          <w:rFonts w:ascii="宋体" w:eastAsia="宋体" w:hAnsi="宋体" w:cs="宋体" w:hint="eastAsia"/>
          <w:b/>
          <w:bCs/>
          <w:sz w:val="28"/>
          <w:szCs w:val="28"/>
        </w:rPr>
        <w:t>生产责任制度</w:t>
      </w:r>
      <w:r>
        <w:rPr>
          <w:rFonts w:ascii="宋体" w:eastAsia="宋体" w:hAnsi="宋体" w:cs="宋体" w:hint="eastAsia"/>
          <w:sz w:val="28"/>
          <w:szCs w:val="28"/>
        </w:rPr>
        <w:t>,集体生产是不可能搞好的”（</w:t>
      </w:r>
      <w:proofErr w:type="gramStart"/>
      <w:r>
        <w:rPr>
          <w:rFonts w:ascii="宋体" w:eastAsia="宋体" w:hAnsi="宋体" w:cs="宋体" w:hint="eastAsia"/>
          <w:sz w:val="28"/>
          <w:szCs w:val="28"/>
        </w:rPr>
        <w:t>见调查</w:t>
      </w:r>
      <w:proofErr w:type="gramEnd"/>
      <w:r>
        <w:rPr>
          <w:rFonts w:ascii="宋体" w:eastAsia="宋体" w:hAnsi="宋体" w:cs="宋体" w:hint="eastAsia"/>
          <w:sz w:val="28"/>
          <w:szCs w:val="28"/>
        </w:rPr>
        <w:t>第四部分）。如果调查中的“管理形式”是教材中所讲的“生产责任制”，那应该是有五种“生产责任制”（</w:t>
      </w:r>
      <w:proofErr w:type="gramStart"/>
      <w:r>
        <w:rPr>
          <w:rFonts w:ascii="宋体" w:eastAsia="宋体" w:hAnsi="宋体" w:cs="宋体" w:hint="eastAsia"/>
          <w:sz w:val="28"/>
          <w:szCs w:val="28"/>
        </w:rPr>
        <w:t>见调查</w:t>
      </w:r>
      <w:proofErr w:type="gramEnd"/>
      <w:r>
        <w:rPr>
          <w:rFonts w:ascii="宋体" w:eastAsia="宋体" w:hAnsi="宋体" w:cs="宋体" w:hint="eastAsia"/>
          <w:sz w:val="28"/>
          <w:szCs w:val="28"/>
        </w:rPr>
        <w:t>的第二部分。）（笔者注：五种，本质上是两种：集体与单干）。毛主席指责、反对的是“单干”的生产责任制，而不是“集体”的生产责任制。教材编写者为什么以一种“生产责任制”代替了两种截然相反的生产责任制——“集体”生产责任制、“单干”生产责任制？</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这个逻辑是什么呢？相当于有两只猫——白猫、黑猫。毛主席指责了黑猫，被教材编写人员歪曲为“毛主席指责了猫”。这难道不是卑劣的混淆概念、移花接木、春秋笔法吗？这还有一点点实事求是的治史态度吗？</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对于“集体化”与“单干”，在完成了三大改造进入社会主义建设后，毛主席从来都是坚定支持“集体化”、坚决反对“单干”。</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既然教材编写组卑劣地歪曲了历史，笔者不妨将这段历史讲清楚。</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lastRenderedPageBreak/>
        <w:t>教材中提到1962年7月22日毛主席所做的批示，直到所谓的“职责”，到底真相如何？</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笔者根据中央文献研究室编写的《毛泽东年谱》、《毛泽东传》将这段历史整理出来。可以看出，在此教材说的1962年7月22日之前，毛主席就坚决反对“单干”，一直到毛主席逝世——根本不存在什么之前赞赏，后来指责的出尔反尔、朝令夕改。</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（1962年）五月初，他（田家英——笔者注）到上海向毛泽东汇报时，曾反映过农民要求包产到户的情况。毛泽东反应冷漠，对田家英说：</w:t>
      </w:r>
      <w:r>
        <w:rPr>
          <w:rFonts w:ascii="宋体" w:eastAsia="宋体" w:hAnsi="宋体" w:cs="宋体" w:hint="eastAsia"/>
          <w:b/>
          <w:bCs/>
          <w:sz w:val="28"/>
          <w:szCs w:val="28"/>
        </w:rPr>
        <w:t>“我们是要走群众路线的，但有的时候，也不能完全听群众的，比如要搞包产到户就不能听。”</w:t>
      </w:r>
      <w:r>
        <w:rPr>
          <w:rFonts w:ascii="宋体" w:eastAsia="宋体" w:hAnsi="宋体" w:cs="宋体" w:hint="eastAsia"/>
          <w:sz w:val="28"/>
          <w:szCs w:val="28"/>
        </w:rPr>
        <w:t>——《毛泽东传》</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7月6日）应田家英要求，在中南海游泳池住处同田家英谈话。田家英向毛泽东陈述自己对包产到户和分田单干的意见。他说：......现在搞包产到户和分田单干，是临时性的措施，是权宜之计，等到生产恢复了，再把他们重新引导到集体经济。毛泽东在听的过程中，一言不发。田家英说完后，毛泽东向他提出一个问题：你的主张是以集体经济为主，还是以个体经济为主？又问：这是你个人的意见，还是别人的意见？田家英说，这是我个人的意见。——《毛泽东年谱》</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（1962年7月6日）毛泽东于下午四时在中南海游泳池住处同陈云谈话。陈云向毛泽东阐述了分田到户的意见。毛泽东听后，当时没有表态。陈云后来回忆说：谈话以后，毛泽东同志很生气。 ——《毛泽东年谱》</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lastRenderedPageBreak/>
        <w:t>（1962年）7月</w:t>
      </w:r>
      <w:r>
        <w:rPr>
          <w:rFonts w:ascii="宋体" w:eastAsia="宋体" w:hAnsi="宋体" w:cs="宋体"/>
          <w:sz w:val="28"/>
          <w:szCs w:val="28"/>
        </w:rPr>
        <w:t>8</w:t>
      </w:r>
      <w:r>
        <w:rPr>
          <w:rFonts w:ascii="宋体" w:eastAsia="宋体" w:hAnsi="宋体" w:cs="宋体" w:hint="eastAsia"/>
          <w:sz w:val="28"/>
          <w:szCs w:val="28"/>
        </w:rPr>
        <w:t>日中午，在中南海菊香书屋召集刘少奇、周恩来、邓小平、陈伯达、田家英等开会。......这次会上，毛泽东明确表示不赞成包产到户。批评田家</w:t>
      </w:r>
      <w:proofErr w:type="gramStart"/>
      <w:r>
        <w:rPr>
          <w:rFonts w:ascii="宋体" w:eastAsia="宋体" w:hAnsi="宋体" w:cs="宋体" w:hint="eastAsia"/>
          <w:sz w:val="28"/>
          <w:szCs w:val="28"/>
        </w:rPr>
        <w:t>英回到</w:t>
      </w:r>
      <w:proofErr w:type="gramEnd"/>
      <w:r>
        <w:rPr>
          <w:rFonts w:ascii="宋体" w:eastAsia="宋体" w:hAnsi="宋体" w:cs="宋体" w:hint="eastAsia"/>
          <w:sz w:val="28"/>
          <w:szCs w:val="28"/>
        </w:rPr>
        <w:t>北京不修改</w:t>
      </w:r>
      <w:r>
        <w:rPr>
          <w:rFonts w:ascii="宋体" w:eastAsia="宋体" w:hAnsi="宋体" w:cs="宋体"/>
          <w:sz w:val="28"/>
          <w:szCs w:val="28"/>
        </w:rPr>
        <w:t>“</w:t>
      </w:r>
      <w:r>
        <w:rPr>
          <w:rFonts w:ascii="宋体" w:eastAsia="宋体" w:hAnsi="宋体" w:cs="宋体" w:hint="eastAsia"/>
          <w:sz w:val="28"/>
          <w:szCs w:val="28"/>
        </w:rPr>
        <w:t>六十条</w:t>
      </w:r>
      <w:r>
        <w:rPr>
          <w:rFonts w:ascii="宋体" w:eastAsia="宋体" w:hAnsi="宋体" w:cs="宋体"/>
          <w:sz w:val="28"/>
          <w:szCs w:val="28"/>
        </w:rPr>
        <w:t>”</w:t>
      </w:r>
      <w:r>
        <w:rPr>
          <w:rFonts w:ascii="宋体" w:eastAsia="宋体" w:hAnsi="宋体" w:cs="宋体" w:hint="eastAsia"/>
          <w:sz w:val="28"/>
          <w:szCs w:val="28"/>
        </w:rPr>
        <w:t>，却搞什么包产到户、分田单干。——《毛泽东年谱》</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性格耿直的邓子恢，却在毛泽东批评了包产到户之后的七月十七日，当面向毛泽东陈述实行包产到户的意见。......关于这次谈话的情况，据后来毛泽东说：他（指邓子恢——引者注）向我谈了，他也向别的同志谈了。他要保荐，认为这是唯一正确的管理方法。那个时候，我给他提出几个问题。我一提出一个问题，他就不答复，他讲他的。我又提出，他又不答复我的问题。所以，我跟他谈了一个半钟头的话，我就受了一个半钟头的训。不是什么谈话，是受他的训。因为我给他提出的问题，他不答复嘛。——《毛泽东传》</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七月二十日，毛泽东同前来参加北戴河中央工作会议的各中央局第一书记谈话。他批评了包产到户和分田到户的意见。他说：“你们赞成社会主义，还是赞成资本主义？当然不会主张搞资本主义，但有人搞包产到户。现在有人主张在全国范围内搞包产到户，甚至分田到户。共产党来分田？对农民，要让他自愿,如果有的人非包产到户不可，也不要采取粗暴态度。问题是要分析农民的基本要求是什么，我们如何领导。——《毛泽东传》</w:t>
      </w:r>
    </w:p>
    <w:p w:rsidR="009D2F55" w:rsidRDefault="0061741E">
      <w:pPr>
        <w:numPr>
          <w:ilvl w:val="0"/>
          <w:numId w:val="5"/>
        </w:numPr>
        <w:ind w:firstLineChars="200" w:firstLine="562"/>
        <w:rPr>
          <w:rFonts w:ascii="宋体" w:eastAsia="宋体" w:hAnsi="宋体" w:cs="宋体"/>
          <w:sz w:val="28"/>
          <w:szCs w:val="28"/>
        </w:rPr>
      </w:pPr>
      <w:r>
        <w:rPr>
          <w:rFonts w:ascii="宋体" w:eastAsia="宋体" w:hAnsi="宋体" w:cs="宋体" w:hint="eastAsia"/>
          <w:b/>
          <w:bCs/>
          <w:sz w:val="28"/>
          <w:szCs w:val="28"/>
        </w:rPr>
        <w:t>七月二十二日，毛泽东看了中南局第一书记陶铸和第二书记王任重在广西桂林专区龙胜县主持召开的关于巩固生产队集体经济问题座谈会的记录</w:t>
      </w:r>
      <w:r>
        <w:rPr>
          <w:rFonts w:ascii="宋体" w:eastAsia="宋体" w:hAnsi="宋体" w:cs="宋体" w:hint="eastAsia"/>
          <w:sz w:val="28"/>
          <w:szCs w:val="28"/>
        </w:rPr>
        <w:t>（这就是此教材所述的“龙胜调查”——笔者注）</w:t>
      </w:r>
      <w:r>
        <w:rPr>
          <w:rFonts w:ascii="宋体" w:eastAsia="宋体" w:hAnsi="宋体" w:cs="宋体" w:hint="eastAsia"/>
          <w:b/>
          <w:bCs/>
          <w:sz w:val="28"/>
          <w:szCs w:val="28"/>
        </w:rPr>
        <w:t>，</w:t>
      </w:r>
      <w:r>
        <w:rPr>
          <w:rFonts w:ascii="宋体" w:eastAsia="宋体" w:hAnsi="宋体" w:cs="宋体" w:hint="eastAsia"/>
          <w:b/>
          <w:bCs/>
          <w:sz w:val="28"/>
          <w:szCs w:val="28"/>
        </w:rPr>
        <w:lastRenderedPageBreak/>
        <w:t>当即批示印发即将召开的中央工作会议。</w:t>
      </w:r>
      <w:r>
        <w:rPr>
          <w:rFonts w:ascii="宋体" w:eastAsia="宋体" w:hAnsi="宋体" w:cs="宋体" w:hint="eastAsia"/>
          <w:sz w:val="28"/>
          <w:szCs w:val="28"/>
        </w:rPr>
        <w:t>这个文件提出，要划清集体经济和单干的界限，并提出目前巩固集体经济的方针和必须做好的工作。为了引起与会者的重视，毛泽东写了一段批语：</w:t>
      </w:r>
      <w:r>
        <w:rPr>
          <w:rFonts w:ascii="宋体" w:eastAsia="宋体" w:hAnsi="宋体" w:cs="宋体" w:hint="eastAsia"/>
          <w:b/>
          <w:bCs/>
          <w:sz w:val="28"/>
          <w:szCs w:val="28"/>
        </w:rPr>
        <w:t>“这个文件所作的分析是马克思主义的，分析之后所提出的意见也是马克思主义的。是否还有可议之处，请各同志研究。并且可以发给省、地两级去讨论。”</w:t>
      </w:r>
      <w:r>
        <w:rPr>
          <w:rFonts w:ascii="宋体" w:eastAsia="宋体" w:hAnsi="宋体" w:cs="宋体" w:hint="eastAsia"/>
          <w:sz w:val="28"/>
          <w:szCs w:val="28"/>
        </w:rPr>
        <w:t>——《毛泽东传》</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（1962年）8月</w:t>
      </w:r>
      <w:r>
        <w:rPr>
          <w:rFonts w:ascii="宋体" w:eastAsia="宋体" w:hAnsi="宋体" w:cs="宋体"/>
          <w:sz w:val="28"/>
          <w:szCs w:val="28"/>
        </w:rPr>
        <w:t>3</w:t>
      </w:r>
      <w:r>
        <w:rPr>
          <w:rFonts w:ascii="宋体" w:eastAsia="宋体" w:hAnsi="宋体" w:cs="宋体" w:hint="eastAsia"/>
          <w:sz w:val="28"/>
          <w:szCs w:val="28"/>
        </w:rPr>
        <w:t>日下午，同来北戴河出席中共中央工作会议的西北地区的陕西、甘肃、青海、宁夏、新疆五省区党委负责人谈话。毛泽东说：这次会议的问题，是走社会主义道路，还是走单干道路？——《毛泽东年谱》</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八月五日，毛泽东找来华东的柯庆施、李葆华和中南的陶铸、王任重谈话，有邓子恢、陈伯达、陈正人、廖鲁言、王观澜参加。......他说：我“周游”了全国一遍，找各大区的同志都谈了一下。昨天下午，西南区云南、贵州、四川各省的同志谈到这样的问题：</w:t>
      </w:r>
      <w:r>
        <w:rPr>
          <w:rFonts w:ascii="宋体" w:eastAsia="宋体" w:hAnsi="宋体" w:cs="宋体" w:hint="eastAsia"/>
          <w:b/>
          <w:bCs/>
          <w:sz w:val="28"/>
          <w:szCs w:val="28"/>
        </w:rPr>
        <w:t>一搞包产到户，一搞单干，半年的时间就看出农村阶级分化很厉害。有的人很穷，没法生活。有卖地的，有买地的。有放高利贷的，有讨小老婆的。......</w:t>
      </w:r>
      <w:r>
        <w:rPr>
          <w:rFonts w:ascii="宋体" w:eastAsia="宋体" w:hAnsi="宋体" w:cs="宋体" w:hint="eastAsia"/>
          <w:sz w:val="28"/>
          <w:szCs w:val="28"/>
        </w:rPr>
        <w:t>讲到分田到户，毛泽东说：有的人主张百分之六十分田到户，有的人主张全部分田到户。这就是说，基本上单干或者全部单干。也就是说，把五亿多农民都变成小资产阶级，让小资产阶级当权，让小资产阶级专政。可是历史上从来没有过这样的事。他说：看来允许百分之几到百分之十几闹单干是可以的，还有百分之九十是集体的嘛！</w:t>
      </w:r>
      <w:r>
        <w:rPr>
          <w:rFonts w:ascii="宋体" w:eastAsia="宋体" w:hAnsi="宋体" w:cs="宋体" w:hint="eastAsia"/>
          <w:b/>
          <w:bCs/>
          <w:sz w:val="28"/>
          <w:szCs w:val="28"/>
        </w:rPr>
        <w:t>如果全部闹单干，或大部分闹单干，我是不赞成的。</w:t>
      </w:r>
      <w:r>
        <w:rPr>
          <w:rFonts w:ascii="宋体" w:eastAsia="宋体" w:hAnsi="宋体" w:cs="宋体" w:hint="eastAsia"/>
          <w:sz w:val="28"/>
          <w:szCs w:val="28"/>
        </w:rPr>
        <w:t>如果那样搞，党</w:t>
      </w:r>
      <w:r>
        <w:rPr>
          <w:rFonts w:ascii="宋体" w:eastAsia="宋体" w:hAnsi="宋体" w:cs="宋体" w:hint="eastAsia"/>
          <w:sz w:val="28"/>
          <w:szCs w:val="28"/>
        </w:rPr>
        <w:lastRenderedPageBreak/>
        <w:t>内势必分裂。——《毛泽东传》</w:t>
      </w:r>
    </w:p>
    <w:p w:rsidR="009D2F55" w:rsidRDefault="0061741E">
      <w:pPr>
        <w:numPr>
          <w:ilvl w:val="0"/>
          <w:numId w:val="5"/>
        </w:numPr>
        <w:ind w:firstLineChars="200" w:firstLine="560"/>
        <w:rPr>
          <w:rFonts w:ascii="宋体" w:eastAsia="宋体" w:hAnsi="宋体" w:cs="宋体"/>
          <w:b/>
          <w:bCs/>
          <w:sz w:val="28"/>
          <w:szCs w:val="28"/>
        </w:rPr>
      </w:pPr>
      <w:r>
        <w:rPr>
          <w:rFonts w:ascii="宋体" w:eastAsia="宋体" w:hAnsi="宋体" w:cs="宋体" w:hint="eastAsia"/>
          <w:sz w:val="28"/>
          <w:szCs w:val="28"/>
        </w:rPr>
        <w:t>（1962年）八月六日下午，由毛泽东主持，在北戴河中直俱乐部会议室召开中央工作会议全体大会。......他说：现在这个时期，这个问题比较突出。是搞社会主义，还是搞资本主义？是搞分田到户、包产到户，还是集体化？农业合作化还要不要？主要就是这样一个问题。已经包产到户、分田到户的，现在暂时不要动，不要去强迫纠正，但是要注意做工作。我们的中心，这一次文件上表现了。</w:t>
      </w:r>
      <w:r>
        <w:rPr>
          <w:rFonts w:ascii="宋体" w:eastAsia="宋体" w:hAnsi="宋体" w:cs="宋体" w:hint="eastAsia"/>
          <w:b/>
          <w:bCs/>
          <w:sz w:val="28"/>
          <w:szCs w:val="28"/>
        </w:rPr>
        <w:t>为什么要搞这么一个文件，讲巩固集体经济呢？就是因为现在这股闹单干的风，越到上层风越大。</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（1962年）八月九日中心小组召开第一次会议。......李井泉说，单干以后，两极分化很厉害，只要两年就很明显。</w:t>
      </w:r>
      <w:r>
        <w:rPr>
          <w:rFonts w:ascii="宋体" w:eastAsia="宋体" w:hAnsi="宋体" w:cs="宋体" w:hint="eastAsia"/>
          <w:b/>
          <w:bCs/>
          <w:sz w:val="28"/>
          <w:szCs w:val="28"/>
        </w:rPr>
        <w:t>毛泽东说：两年都不要，一年多就会出现阶级分化，其中有的还是共产党的支部书记，贪污多占，讨小老婆，放高利贷，买地；另一方面是贫苦农民破产，其中有四属户、五保户，这恰恰是我们的社会基础，是我们的依靠。</w:t>
      </w:r>
      <w:r>
        <w:rPr>
          <w:rFonts w:ascii="宋体" w:eastAsia="宋体" w:hAnsi="宋体" w:cs="宋体" w:hint="eastAsia"/>
          <w:sz w:val="28"/>
          <w:szCs w:val="28"/>
        </w:rPr>
        <w:t>——《毛泽东传》</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（1962年）8月</w:t>
      </w:r>
      <w:r>
        <w:rPr>
          <w:rFonts w:ascii="宋体" w:eastAsia="宋体" w:hAnsi="宋体" w:cs="宋体"/>
          <w:sz w:val="28"/>
          <w:szCs w:val="28"/>
        </w:rPr>
        <w:t>6</w:t>
      </w:r>
      <w:r>
        <w:rPr>
          <w:rFonts w:ascii="宋体" w:eastAsia="宋体" w:hAnsi="宋体" w:cs="宋体" w:hint="eastAsia"/>
          <w:sz w:val="28"/>
          <w:szCs w:val="28"/>
        </w:rPr>
        <w:t>日一</w:t>
      </w:r>
      <w:proofErr w:type="gramStart"/>
      <w:r>
        <w:rPr>
          <w:rFonts w:ascii="宋体" w:eastAsia="宋体" w:hAnsi="宋体" w:cs="宋体"/>
          <w:sz w:val="28"/>
          <w:szCs w:val="28"/>
        </w:rPr>
        <w:t>8</w:t>
      </w:r>
      <w:proofErr w:type="gramEnd"/>
      <w:r>
        <w:rPr>
          <w:rFonts w:ascii="宋体" w:eastAsia="宋体" w:hAnsi="宋体" w:cs="宋体" w:hint="eastAsia"/>
          <w:sz w:val="28"/>
          <w:szCs w:val="28"/>
        </w:rPr>
        <w:t>月</w:t>
      </w:r>
      <w:r>
        <w:rPr>
          <w:rFonts w:ascii="宋体" w:eastAsia="宋体" w:hAnsi="宋体" w:cs="宋体"/>
          <w:sz w:val="28"/>
          <w:szCs w:val="28"/>
        </w:rPr>
        <w:t>24</w:t>
      </w:r>
      <w:r>
        <w:rPr>
          <w:rFonts w:ascii="宋体" w:eastAsia="宋体" w:hAnsi="宋体" w:cs="宋体" w:hint="eastAsia"/>
          <w:sz w:val="28"/>
          <w:szCs w:val="28"/>
        </w:rPr>
        <w:t>日中共中央工作会议在北戴河举行，毛泽东主持会议。会议议题是讨论农业、粮食、商业等方面的工作。八月六日，毛泽东在全体大会上讲话，提出关于阶级、形势、矛盾三个问题，会议又着重讨论阶级斗争问题和批判“黑暗风</w:t>
      </w:r>
      <w:r>
        <w:rPr>
          <w:rFonts w:ascii="宋体" w:eastAsia="宋体" w:hAnsi="宋体" w:cs="宋体"/>
          <w:sz w:val="28"/>
          <w:szCs w:val="28"/>
        </w:rPr>
        <w:t>”</w:t>
      </w:r>
      <w:r>
        <w:rPr>
          <w:rFonts w:ascii="宋体" w:eastAsia="宋体" w:hAnsi="宋体" w:cs="宋体" w:hint="eastAsia"/>
          <w:sz w:val="28"/>
          <w:szCs w:val="28"/>
        </w:rPr>
        <w:t>、</w:t>
      </w:r>
      <w:r>
        <w:rPr>
          <w:rFonts w:ascii="宋体" w:eastAsia="宋体" w:hAnsi="宋体" w:cs="宋体"/>
          <w:sz w:val="28"/>
          <w:szCs w:val="28"/>
        </w:rPr>
        <w:t>“</w:t>
      </w:r>
      <w:r>
        <w:rPr>
          <w:rFonts w:ascii="宋体" w:eastAsia="宋体" w:hAnsi="宋体" w:cs="宋体" w:hint="eastAsia"/>
          <w:sz w:val="28"/>
          <w:szCs w:val="28"/>
        </w:rPr>
        <w:t>单干风</w:t>
      </w:r>
      <w:r>
        <w:rPr>
          <w:rFonts w:ascii="宋体" w:eastAsia="宋体" w:hAnsi="宋体" w:cs="宋体"/>
          <w:sz w:val="28"/>
          <w:szCs w:val="28"/>
        </w:rPr>
        <w:t>”</w:t>
      </w:r>
      <w:r>
        <w:rPr>
          <w:rFonts w:ascii="宋体" w:eastAsia="宋体" w:hAnsi="宋体" w:cs="宋体" w:hint="eastAsia"/>
          <w:sz w:val="28"/>
          <w:szCs w:val="28"/>
        </w:rPr>
        <w:t>等。——《毛泽东年谱》</w:t>
      </w:r>
    </w:p>
    <w:p w:rsidR="009D2F55" w:rsidRDefault="0061741E">
      <w:pPr>
        <w:numPr>
          <w:ilvl w:val="0"/>
          <w:numId w:val="5"/>
        </w:numPr>
        <w:ind w:firstLineChars="200" w:firstLine="560"/>
        <w:rPr>
          <w:rFonts w:ascii="宋体" w:eastAsia="宋体" w:hAnsi="宋体" w:cs="宋体"/>
          <w:sz w:val="28"/>
          <w:szCs w:val="28"/>
        </w:rPr>
      </w:pPr>
      <w:r>
        <w:rPr>
          <w:rFonts w:ascii="宋体" w:eastAsia="宋体" w:hAnsi="宋体" w:cs="宋体" w:hint="eastAsia"/>
          <w:sz w:val="28"/>
          <w:szCs w:val="28"/>
        </w:rPr>
        <w:t>（1962年）8月</w:t>
      </w:r>
      <w:r>
        <w:rPr>
          <w:rFonts w:ascii="宋体" w:eastAsia="宋体" w:hAnsi="宋体" w:cs="宋体"/>
          <w:sz w:val="28"/>
          <w:szCs w:val="28"/>
        </w:rPr>
        <w:t>26</w:t>
      </w:r>
      <w:r>
        <w:rPr>
          <w:rFonts w:ascii="宋体" w:eastAsia="宋体" w:hAnsi="宋体" w:cs="宋体" w:hint="eastAsia"/>
          <w:sz w:val="28"/>
          <w:szCs w:val="28"/>
        </w:rPr>
        <w:t>日一</w:t>
      </w:r>
      <w:proofErr w:type="gramStart"/>
      <w:r>
        <w:rPr>
          <w:rFonts w:ascii="宋体" w:eastAsia="宋体" w:hAnsi="宋体" w:cs="宋体"/>
          <w:sz w:val="28"/>
          <w:szCs w:val="28"/>
        </w:rPr>
        <w:t>9</w:t>
      </w:r>
      <w:proofErr w:type="gramEnd"/>
      <w:r>
        <w:rPr>
          <w:rFonts w:ascii="宋体" w:eastAsia="宋体" w:hAnsi="宋体" w:cs="宋体" w:hint="eastAsia"/>
          <w:sz w:val="28"/>
          <w:szCs w:val="28"/>
        </w:rPr>
        <w:t>月</w:t>
      </w:r>
      <w:r>
        <w:rPr>
          <w:rFonts w:ascii="宋体" w:eastAsia="宋体" w:hAnsi="宋体" w:cs="宋体"/>
          <w:sz w:val="28"/>
          <w:szCs w:val="28"/>
        </w:rPr>
        <w:t>23</w:t>
      </w:r>
      <w:r>
        <w:rPr>
          <w:rFonts w:ascii="宋体" w:eastAsia="宋体" w:hAnsi="宋体" w:cs="宋体" w:hint="eastAsia"/>
          <w:sz w:val="28"/>
          <w:szCs w:val="28"/>
        </w:rPr>
        <w:t>日中共八届十中全会预备会议在北京召开。这次会议和此前在北戴河举行的中央工作会议，都是</w:t>
      </w:r>
      <w:r>
        <w:rPr>
          <w:rFonts w:ascii="宋体" w:eastAsia="宋体" w:hAnsi="宋体" w:cs="宋体" w:hint="eastAsia"/>
          <w:sz w:val="28"/>
          <w:szCs w:val="28"/>
        </w:rPr>
        <w:lastRenderedPageBreak/>
        <w:t>为八届十中全会做准备。预备会议的前期，主要讨论有关农业的两个文件，批评邓子恢的所谓“单干风</w:t>
      </w:r>
      <w:r>
        <w:rPr>
          <w:rFonts w:ascii="宋体" w:eastAsia="宋体" w:hAnsi="宋体" w:cs="宋体"/>
          <w:sz w:val="28"/>
          <w:szCs w:val="28"/>
        </w:rPr>
        <w:t>”</w:t>
      </w:r>
      <w:r>
        <w:rPr>
          <w:rFonts w:ascii="宋体" w:eastAsia="宋体" w:hAnsi="宋体" w:cs="宋体" w:hint="eastAsia"/>
          <w:sz w:val="28"/>
          <w:szCs w:val="28"/>
        </w:rPr>
        <w:t>。——《毛泽东年谱》</w:t>
      </w:r>
    </w:p>
    <w:p w:rsidR="009D2F55" w:rsidRDefault="0061741E">
      <w:pPr>
        <w:numPr>
          <w:ilvl w:val="0"/>
          <w:numId w:val="5"/>
        </w:numPr>
        <w:ind w:firstLineChars="200" w:firstLine="562"/>
        <w:rPr>
          <w:rFonts w:ascii="宋体" w:eastAsia="宋体" w:hAnsi="宋体" w:cs="宋体"/>
          <w:sz w:val="28"/>
          <w:szCs w:val="28"/>
        </w:rPr>
      </w:pPr>
      <w:r>
        <w:rPr>
          <w:rFonts w:ascii="宋体" w:eastAsia="宋体" w:hAnsi="宋体" w:cs="宋体" w:hint="eastAsia"/>
          <w:b/>
          <w:bCs/>
          <w:sz w:val="28"/>
          <w:szCs w:val="28"/>
        </w:rPr>
        <w:t>对于毛泽东来说，不论是实行包工到组，还是</w:t>
      </w:r>
      <w:r>
        <w:rPr>
          <w:rFonts w:ascii="宋体" w:eastAsia="宋体" w:hAnsi="宋体" w:cs="宋体" w:hint="eastAsia"/>
          <w:b/>
          <w:bCs/>
          <w:color w:val="FF0000"/>
          <w:sz w:val="28"/>
          <w:szCs w:val="28"/>
        </w:rPr>
        <w:t>包工到户</w:t>
      </w:r>
      <w:r>
        <w:rPr>
          <w:rFonts w:ascii="宋体" w:eastAsia="宋体" w:hAnsi="宋体" w:cs="宋体" w:hint="eastAsia"/>
          <w:b/>
          <w:bCs/>
          <w:sz w:val="28"/>
          <w:szCs w:val="28"/>
        </w:rPr>
        <w:t>、到人，他都可以接受，并且认为这是一种进步的经营管理方法。但是，</w:t>
      </w:r>
      <w:proofErr w:type="gramStart"/>
      <w:r>
        <w:rPr>
          <w:rFonts w:ascii="宋体" w:eastAsia="宋体" w:hAnsi="宋体" w:cs="宋体" w:hint="eastAsia"/>
          <w:b/>
          <w:bCs/>
          <w:sz w:val="28"/>
          <w:szCs w:val="28"/>
        </w:rPr>
        <w:t>一</w:t>
      </w:r>
      <w:proofErr w:type="gramEnd"/>
      <w:r>
        <w:rPr>
          <w:rFonts w:ascii="宋体" w:eastAsia="宋体" w:hAnsi="宋体" w:cs="宋体" w:hint="eastAsia"/>
          <w:b/>
          <w:bCs/>
          <w:sz w:val="28"/>
          <w:szCs w:val="28"/>
        </w:rPr>
        <w:t>联系产量，即一搞包产到户，他就认为是资本主义道路，是一条危险的道路。</w:t>
      </w:r>
      <w:r>
        <w:rPr>
          <w:rFonts w:ascii="宋体" w:eastAsia="宋体" w:hAnsi="宋体" w:cs="宋体" w:hint="eastAsia"/>
          <w:sz w:val="28"/>
          <w:szCs w:val="28"/>
        </w:rPr>
        <w:t>所以，包产到户问题成为毛泽东一九六二年重提阶级斗争的直接导火索。——《毛泽东传》</w:t>
      </w:r>
    </w:p>
    <w:p w:rsidR="009D2F55" w:rsidRDefault="0061741E">
      <w:pPr>
        <w:ind w:firstLine="560"/>
        <w:rPr>
          <w:rFonts w:ascii="宋体" w:eastAsia="宋体" w:hAnsi="宋体" w:cs="宋体"/>
          <w:sz w:val="28"/>
          <w:szCs w:val="28"/>
        </w:rPr>
      </w:pPr>
      <w:r>
        <w:rPr>
          <w:rFonts w:ascii="宋体" w:eastAsia="宋体" w:hAnsi="宋体" w:cs="宋体" w:hint="eastAsia"/>
          <w:sz w:val="28"/>
          <w:szCs w:val="28"/>
        </w:rPr>
        <w:t>引用的文献中提到了“包工到户”与“包产到户”。毛主席认为“包工到户”不是单干，是没有问题的；“包产到户”是有问题的，是单干。</w:t>
      </w:r>
    </w:p>
    <w:p w:rsidR="009D2F55" w:rsidRDefault="0061741E">
      <w:pPr>
        <w:ind w:firstLine="560"/>
        <w:rPr>
          <w:rFonts w:ascii="宋体" w:eastAsia="宋体" w:hAnsi="宋体" w:cs="宋体"/>
          <w:sz w:val="28"/>
          <w:szCs w:val="28"/>
        </w:rPr>
      </w:pPr>
      <w:r>
        <w:rPr>
          <w:rFonts w:ascii="宋体" w:eastAsia="宋体" w:hAnsi="宋体" w:cs="宋体" w:hint="eastAsia"/>
          <w:sz w:val="28"/>
          <w:szCs w:val="28"/>
        </w:rPr>
        <w:t>那么，二者的区别在哪里呢？最核心的区别是：集体分配（当然还有其他区别）。“包工到户”，每户完成额定的工作，成果由集体统一分配；“包产到户”，每户上缴完额定任务，结余都归自己。“包产到户”对于军属烈属、困难户、五保户、缺少劳动力户是不公平的，加之村干部可以行使特权，很快就会两极分化。（可参见上述第9条、第11条，《毛泽东传》</w:t>
      </w:r>
      <w:r w:rsidR="00B35986">
        <w:rPr>
          <w:rFonts w:ascii="宋体" w:eastAsia="宋体" w:hAnsi="宋体" w:cs="宋体" w:hint="eastAsia"/>
          <w:sz w:val="28"/>
          <w:szCs w:val="28"/>
        </w:rPr>
        <w:t>，</w:t>
      </w:r>
      <w:r w:rsidR="00B35986" w:rsidRPr="00B35986">
        <w:rPr>
          <w:rFonts w:ascii="宋体" w:eastAsia="宋体" w:hAnsi="宋体" w:cs="宋体"/>
          <w:sz w:val="28"/>
          <w:szCs w:val="28"/>
        </w:rPr>
        <w:t>也可以参见“龙胜调查”之第五种经济形式</w:t>
      </w:r>
      <w:r>
        <w:rPr>
          <w:rFonts w:ascii="宋体" w:eastAsia="宋体" w:hAnsi="宋体" w:cs="宋体" w:hint="eastAsia"/>
          <w:sz w:val="28"/>
          <w:szCs w:val="28"/>
        </w:rPr>
        <w:t>）</w:t>
      </w:r>
    </w:p>
    <w:p w:rsidR="009D2F55" w:rsidRDefault="0061741E">
      <w:pPr>
        <w:ind w:firstLineChars="200" w:firstLine="560"/>
        <w:rPr>
          <w:rFonts w:ascii="宋体" w:eastAsia="宋体" w:hAnsi="宋体" w:cs="宋体"/>
          <w:sz w:val="28"/>
          <w:szCs w:val="28"/>
        </w:rPr>
      </w:pPr>
      <w:r>
        <w:rPr>
          <w:rFonts w:ascii="宋体" w:eastAsia="宋体" w:hAnsi="宋体" w:cs="宋体" w:hint="eastAsia"/>
          <w:sz w:val="28"/>
          <w:szCs w:val="28"/>
        </w:rPr>
        <w:t>王</w:t>
      </w:r>
      <w:proofErr w:type="gramStart"/>
      <w:r>
        <w:rPr>
          <w:rFonts w:ascii="宋体" w:eastAsia="宋体" w:hAnsi="宋体" w:cs="宋体" w:hint="eastAsia"/>
          <w:sz w:val="28"/>
          <w:szCs w:val="28"/>
        </w:rPr>
        <w:t>桧</w:t>
      </w:r>
      <w:proofErr w:type="gramEnd"/>
      <w:r>
        <w:rPr>
          <w:rFonts w:ascii="宋体" w:eastAsia="宋体" w:hAnsi="宋体" w:cs="宋体" w:hint="eastAsia"/>
          <w:sz w:val="28"/>
          <w:szCs w:val="28"/>
        </w:rPr>
        <w:t>林主编的《中国现代史》在1983年就是高等学校教材。编写者想要将毛主席描绘成阴晴不定、出尔反尔的形象。每年高考招生是数百万计万，如果这版教材使用10年，会有8000万多人受其影响；如果此版教材使用20年，至少会有1.4亿人受影响。</w:t>
      </w:r>
    </w:p>
    <w:p w:rsidR="009D2F55" w:rsidRDefault="0061741E">
      <w:pPr>
        <w:ind w:firstLine="560"/>
        <w:rPr>
          <w:rFonts w:ascii="宋体" w:eastAsia="宋体" w:hAnsi="宋体" w:cs="宋体"/>
          <w:sz w:val="28"/>
          <w:szCs w:val="28"/>
        </w:rPr>
      </w:pPr>
      <w:r>
        <w:rPr>
          <w:rFonts w:ascii="宋体" w:eastAsia="宋体" w:hAnsi="宋体" w:cs="宋体" w:hint="eastAsia"/>
          <w:sz w:val="28"/>
          <w:szCs w:val="28"/>
        </w:rPr>
        <w:t>这些编者们，你们真不知道毛主席恰恰是最坚定的、最彻底的马</w:t>
      </w:r>
      <w:r>
        <w:rPr>
          <w:rFonts w:ascii="宋体" w:eastAsia="宋体" w:hAnsi="宋体" w:cs="宋体" w:hint="eastAsia"/>
          <w:sz w:val="28"/>
          <w:szCs w:val="28"/>
        </w:rPr>
        <w:lastRenderedPageBreak/>
        <w:t>列主义者？——没有之一。他自从信仰了马列主义后，就再也没有动摇过。他的这种信仰，在东方直</w:t>
      </w:r>
      <w:proofErr w:type="gramStart"/>
      <w:r>
        <w:rPr>
          <w:rFonts w:ascii="宋体" w:eastAsia="宋体" w:hAnsi="宋体" w:cs="宋体" w:hint="eastAsia"/>
          <w:sz w:val="28"/>
          <w:szCs w:val="28"/>
        </w:rPr>
        <w:t>心老师</w:t>
      </w:r>
      <w:proofErr w:type="gramEnd"/>
      <w:r>
        <w:rPr>
          <w:rFonts w:ascii="宋体" w:eastAsia="宋体" w:hAnsi="宋体" w:cs="宋体" w:hint="eastAsia"/>
          <w:sz w:val="28"/>
          <w:szCs w:val="28"/>
        </w:rPr>
        <w:t>所著《毛泽东大传》中有所描述（斯诺的《红星照耀中国》也有相同描述）：</w:t>
      </w:r>
    </w:p>
    <w:p w:rsidR="009D2F55" w:rsidRDefault="0061741E">
      <w:pPr>
        <w:ind w:firstLine="560"/>
        <w:rPr>
          <w:rFonts w:ascii="宋体" w:eastAsia="宋体" w:hAnsi="宋体" w:cs="宋体"/>
          <w:sz w:val="28"/>
          <w:szCs w:val="28"/>
        </w:rPr>
      </w:pPr>
      <w:r>
        <w:rPr>
          <w:rFonts w:ascii="宋体" w:eastAsia="宋体" w:hAnsi="宋体" w:cs="宋体"/>
          <w:sz w:val="28"/>
          <w:szCs w:val="28"/>
        </w:rPr>
        <w:t>1912年秋，毛泽东在定王台图书馆第一次看到了一幅世界地图，</w:t>
      </w:r>
      <w:proofErr w:type="gramStart"/>
      <w:r>
        <w:rPr>
          <w:rFonts w:ascii="宋体" w:eastAsia="宋体" w:hAnsi="宋体" w:cs="宋体"/>
          <w:sz w:val="28"/>
          <w:szCs w:val="28"/>
        </w:rPr>
        <w:t>叫作</w:t>
      </w:r>
      <w:proofErr w:type="gramEnd"/>
      <w:r>
        <w:rPr>
          <w:rFonts w:ascii="宋体" w:eastAsia="宋体" w:hAnsi="宋体" w:cs="宋体"/>
          <w:sz w:val="28"/>
          <w:szCs w:val="28"/>
        </w:rPr>
        <w:t>《世界坤舆大地图》，不禁惊叹道：“世界原来这么大！”他每天经过地图前，都要停下脚步细细地看上一阵，以极大的兴趣认真研究一番。</w:t>
      </w:r>
    </w:p>
    <w:p w:rsidR="009D2F55" w:rsidRDefault="0061741E">
      <w:pPr>
        <w:ind w:firstLine="560"/>
        <w:rPr>
          <w:rFonts w:ascii="Helvetica" w:eastAsia="Helvetica" w:hAnsi="Helvetica" w:cs="Helvetica"/>
          <w:color w:val="383838"/>
          <w:szCs w:val="21"/>
        </w:rPr>
      </w:pPr>
      <w:r>
        <w:rPr>
          <w:rFonts w:ascii="宋体" w:eastAsia="宋体" w:hAnsi="宋体" w:cs="宋体"/>
          <w:sz w:val="28"/>
          <w:szCs w:val="28"/>
        </w:rPr>
        <w:t>40年后的一个晚上，毛泽东和几个同学说起他在定王台看世界大地图后的思想状况，他说：“说来也是笑话，我读过小学、中学，也当过兵，却不曾看见过世界地图，因此就不知道世界有多大。湖南省图书馆的墙壁上，挂有一张世界大地图，我每天经过那里，总是站着看一看。过去我认为湘潭县大，湖南省更大，中国自古就称为天下，当然大得了不得。但从这个地图上看来，中国只占世界的</w:t>
      </w:r>
      <w:proofErr w:type="gramStart"/>
      <w:r>
        <w:rPr>
          <w:rFonts w:ascii="宋体" w:eastAsia="宋体" w:hAnsi="宋体" w:cs="宋体"/>
          <w:sz w:val="28"/>
          <w:szCs w:val="28"/>
        </w:rPr>
        <w:t>一</w:t>
      </w:r>
      <w:proofErr w:type="gramEnd"/>
      <w:r>
        <w:rPr>
          <w:rFonts w:ascii="宋体" w:eastAsia="宋体" w:hAnsi="宋体" w:cs="宋体"/>
          <w:sz w:val="28"/>
          <w:szCs w:val="28"/>
        </w:rPr>
        <w:t>小部分，湖南省更小，湘潭县在地图上没有看见，韶山当然就没有影子了。世界原来这么大。世界既大，人就特别多。这么多的人怎么过生活，难道不值得我们注意吗？</w:t>
      </w:r>
      <w:r>
        <w:rPr>
          <w:rFonts w:ascii="宋体" w:eastAsia="宋体" w:hAnsi="宋体" w:cs="宋体"/>
          <w:b/>
          <w:bCs/>
          <w:sz w:val="28"/>
          <w:szCs w:val="28"/>
        </w:rPr>
        <w:t>从韶山冲的情形来看，那里的人大都过着痛苦的生活，不是挨饿，就是挨冻。有无钱治病眼看着病死的；有交</w:t>
      </w:r>
      <w:proofErr w:type="gramStart"/>
      <w:r>
        <w:rPr>
          <w:rFonts w:ascii="宋体" w:eastAsia="宋体" w:hAnsi="宋体" w:cs="宋体"/>
          <w:b/>
          <w:bCs/>
          <w:sz w:val="28"/>
          <w:szCs w:val="28"/>
        </w:rPr>
        <w:t>不</w:t>
      </w:r>
      <w:proofErr w:type="gramEnd"/>
      <w:r>
        <w:rPr>
          <w:rFonts w:ascii="宋体" w:eastAsia="宋体" w:hAnsi="宋体" w:cs="宋体"/>
          <w:b/>
          <w:bCs/>
          <w:sz w:val="28"/>
          <w:szCs w:val="28"/>
        </w:rPr>
        <w:t>起租谷钱粮被关进监狱活活折磨死的；还有家庭里、乡邻间为着大大小小的纠纷吵嘴、打架，闹得鸡犬不宁，甚至弄得投塘、吊颈的；至于没有书读，做一世睁眼瞎子的就更多了。在韶山冲，我就没有看见几个生活过得快活的人。</w:t>
      </w:r>
      <w:r>
        <w:rPr>
          <w:rFonts w:ascii="宋体" w:eastAsia="宋体" w:hAnsi="宋体" w:cs="宋体"/>
          <w:sz w:val="28"/>
          <w:szCs w:val="28"/>
        </w:rPr>
        <w:t>韶山冲的情形是这样，全湘潭县、全湖南省、全中国、全世界的情形，恐怕也差不多。</w:t>
      </w:r>
      <w:r>
        <w:rPr>
          <w:rFonts w:ascii="宋体" w:eastAsia="宋体" w:hAnsi="宋体" w:cs="宋体"/>
          <w:b/>
          <w:bCs/>
          <w:color w:val="FF0000"/>
          <w:sz w:val="28"/>
          <w:szCs w:val="28"/>
        </w:rPr>
        <w:t>我真怀疑，人生在世间，难</w:t>
      </w:r>
      <w:r>
        <w:rPr>
          <w:rFonts w:ascii="宋体" w:eastAsia="宋体" w:hAnsi="宋体" w:cs="宋体"/>
          <w:b/>
          <w:bCs/>
          <w:color w:val="FF0000"/>
          <w:sz w:val="28"/>
          <w:szCs w:val="28"/>
        </w:rPr>
        <w:lastRenderedPageBreak/>
        <w:t>道都注定要过痛苦的生活吗？决不！</w:t>
      </w:r>
      <w:r>
        <w:rPr>
          <w:rFonts w:ascii="宋体" w:eastAsia="宋体" w:hAnsi="宋体" w:cs="宋体"/>
          <w:sz w:val="28"/>
          <w:szCs w:val="28"/>
        </w:rPr>
        <w:t>为什么会有这种现象呢？这是制度不好，政治不好，是因为世界上存在着人剥削人、人压迫人的制度，所以使世界上大多数的人都陷入痛苦的深潭。</w:t>
      </w:r>
      <w:r>
        <w:rPr>
          <w:rFonts w:ascii="宋体" w:eastAsia="宋体" w:hAnsi="宋体" w:cs="宋体"/>
          <w:b/>
          <w:bCs/>
          <w:color w:val="FF0000"/>
          <w:sz w:val="28"/>
          <w:szCs w:val="28"/>
        </w:rPr>
        <w:t>这种不合理现象，是不应该永远存在的，是应该彻底推翻、彻底改造的！</w:t>
      </w:r>
      <w:r>
        <w:rPr>
          <w:rFonts w:ascii="宋体" w:eastAsia="宋体" w:hAnsi="宋体" w:cs="宋体"/>
          <w:sz w:val="28"/>
          <w:szCs w:val="28"/>
        </w:rPr>
        <w:t>总有一天，世界会起变化，一切痛苦的人，都会变成快活的人，幸福的人。世界的变化，不会自己发生，必须通过革命，通过人的努力。</w:t>
      </w:r>
    </w:p>
    <w:p w:rsidR="009D2F55" w:rsidRDefault="0061741E">
      <w:pPr>
        <w:ind w:firstLine="560"/>
        <w:rPr>
          <w:rFonts w:ascii="宋体" w:eastAsia="宋体" w:hAnsi="宋体" w:cs="宋体"/>
          <w:color w:val="FF0000"/>
          <w:sz w:val="28"/>
          <w:szCs w:val="28"/>
        </w:rPr>
      </w:pPr>
      <w:r>
        <w:rPr>
          <w:rFonts w:ascii="宋体" w:eastAsia="宋体" w:hAnsi="宋体" w:cs="宋体"/>
          <w:b/>
          <w:bCs/>
          <w:color w:val="FF0000"/>
          <w:sz w:val="28"/>
          <w:szCs w:val="28"/>
        </w:rPr>
        <w:t>我因此想到，我们青年的责任真是重大，我们应该做的事情真多，要走的路真长。从这时候起，我就决心要为全中国痛苦的人、全世界痛苦的人贡献自己的全部力量。</w:t>
      </w:r>
      <w:r>
        <w:rPr>
          <w:rFonts w:ascii="宋体" w:eastAsia="宋体" w:hAnsi="宋体" w:cs="宋体"/>
          <w:color w:val="FF0000"/>
          <w:sz w:val="28"/>
          <w:szCs w:val="28"/>
        </w:rPr>
        <w:t>”</w:t>
      </w:r>
    </w:p>
    <w:p w:rsidR="009D2F55" w:rsidRDefault="0061741E">
      <w:pPr>
        <w:ind w:firstLine="560"/>
        <w:rPr>
          <w:rFonts w:ascii="宋体" w:eastAsia="宋体" w:hAnsi="宋体" w:cs="宋体"/>
          <w:sz w:val="28"/>
          <w:szCs w:val="28"/>
        </w:rPr>
      </w:pPr>
      <w:r>
        <w:rPr>
          <w:rFonts w:ascii="宋体" w:eastAsia="宋体" w:hAnsi="宋体" w:cs="宋体" w:hint="eastAsia"/>
          <w:sz w:val="28"/>
          <w:szCs w:val="28"/>
        </w:rPr>
        <w:t>毛主席是逝者，他不会再站出来辩解。但是总有那么一些宵小之徒，疯狂地对其抹黑、造谣。这是为什么？是在掩盖什么？是在替别人掩盖什么？</w:t>
      </w:r>
    </w:p>
    <w:p w:rsidR="009D2F55" w:rsidRDefault="009D2F55">
      <w:pPr>
        <w:ind w:firstLine="560"/>
        <w:rPr>
          <w:rFonts w:ascii="宋体" w:eastAsia="宋体" w:hAnsi="宋体" w:cs="宋体"/>
          <w:sz w:val="28"/>
          <w:szCs w:val="28"/>
        </w:rPr>
      </w:pPr>
      <w:bookmarkStart w:id="0" w:name="_GoBack"/>
      <w:bookmarkEnd w:id="0"/>
    </w:p>
    <w:p w:rsidR="009D2F55" w:rsidRDefault="0061741E">
      <w:pPr>
        <w:rPr>
          <w:rFonts w:ascii="宋体" w:eastAsia="宋体" w:hAnsi="宋体" w:cs="宋体"/>
          <w:sz w:val="28"/>
          <w:szCs w:val="28"/>
        </w:rPr>
      </w:pPr>
      <w:r>
        <w:rPr>
          <w:rFonts w:ascii="宋体" w:eastAsia="宋体" w:hAnsi="宋体" w:cs="宋体" w:hint="eastAsia"/>
          <w:sz w:val="28"/>
          <w:szCs w:val="28"/>
        </w:rPr>
        <w:t>小小寰球，</w:t>
      </w:r>
      <w:r>
        <w:rPr>
          <w:rFonts w:ascii="宋体" w:eastAsia="宋体" w:hAnsi="宋体" w:cs="宋体"/>
          <w:sz w:val="28"/>
          <w:szCs w:val="28"/>
        </w:rPr>
        <w:t>有几个苍蝇碰壁。</w:t>
      </w:r>
      <w:r>
        <w:rPr>
          <w:rFonts w:ascii="宋体" w:eastAsia="宋体" w:hAnsi="宋体" w:cs="宋体"/>
          <w:sz w:val="28"/>
          <w:szCs w:val="28"/>
        </w:rPr>
        <w:br/>
        <w:t>嗡嗡叫，几声凄厉，几声抽泣。</w:t>
      </w:r>
      <w:r>
        <w:rPr>
          <w:rFonts w:ascii="宋体" w:eastAsia="宋体" w:hAnsi="宋体" w:cs="宋体"/>
          <w:sz w:val="28"/>
          <w:szCs w:val="28"/>
        </w:rPr>
        <w:br/>
        <w:t>蚂蚁缘槐夸大国，蚍蜉撼树谈何易。</w:t>
      </w:r>
      <w:r>
        <w:rPr>
          <w:rFonts w:ascii="宋体" w:eastAsia="宋体" w:hAnsi="宋体" w:cs="宋体"/>
          <w:sz w:val="28"/>
          <w:szCs w:val="28"/>
        </w:rPr>
        <w:br/>
        <w:t>正西风落叶下长安，飞鸣镝。</w:t>
      </w:r>
      <w:r>
        <w:rPr>
          <w:rFonts w:ascii="宋体" w:eastAsia="宋体" w:hAnsi="宋体" w:cs="宋体"/>
          <w:sz w:val="28"/>
          <w:szCs w:val="28"/>
        </w:rPr>
        <w:br/>
        <w:t>多少事，从来急；</w:t>
      </w:r>
      <w:r>
        <w:rPr>
          <w:rFonts w:ascii="宋体" w:eastAsia="宋体" w:hAnsi="宋体" w:cs="宋体"/>
          <w:sz w:val="28"/>
          <w:szCs w:val="28"/>
        </w:rPr>
        <w:br/>
        <w:t>天地转，光阴迫。</w:t>
      </w:r>
      <w:r>
        <w:rPr>
          <w:rFonts w:ascii="宋体" w:eastAsia="宋体" w:hAnsi="宋体" w:cs="宋体"/>
          <w:sz w:val="28"/>
          <w:szCs w:val="28"/>
        </w:rPr>
        <w:br/>
        <w:t>一万年太久，只争朝夕。</w:t>
      </w:r>
      <w:r>
        <w:rPr>
          <w:rFonts w:ascii="宋体" w:eastAsia="宋体" w:hAnsi="宋体" w:cs="宋体"/>
          <w:sz w:val="28"/>
          <w:szCs w:val="28"/>
        </w:rPr>
        <w:br/>
        <w:t>四海翻腾云水怒，五洲震荡风雷激。</w:t>
      </w:r>
      <w:r>
        <w:rPr>
          <w:rFonts w:ascii="宋体" w:eastAsia="宋体" w:hAnsi="宋体" w:cs="宋体"/>
          <w:sz w:val="28"/>
          <w:szCs w:val="28"/>
        </w:rPr>
        <w:br/>
        <w:t>要扫除一切害人虫，全无敌。</w:t>
      </w:r>
    </w:p>
    <w:p w:rsidR="009D2F55" w:rsidRDefault="0061741E">
      <w:pPr>
        <w:ind w:firstLineChars="200" w:firstLine="560"/>
        <w:rPr>
          <w:rFonts w:ascii="宋体" w:eastAsia="宋体" w:hAnsi="宋体" w:cs="宋体"/>
          <w:sz w:val="28"/>
          <w:szCs w:val="28"/>
        </w:rPr>
      </w:pPr>
      <w:r>
        <w:rPr>
          <w:rFonts w:ascii="宋体" w:eastAsia="宋体" w:hAnsi="宋体" w:cs="宋体"/>
          <w:noProof/>
          <w:sz w:val="28"/>
          <w:szCs w:val="28"/>
        </w:rPr>
        <w:lastRenderedPageBreak/>
        <w:drawing>
          <wp:inline distT="0" distB="0" distL="114300" distR="114300">
            <wp:extent cx="5270500" cy="7769860"/>
            <wp:effectExtent l="0" t="0" r="6350" b="2540"/>
            <wp:docPr id="16" name="图片 16" descr="重要文献选编-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重要文献选编-封面"/>
                    <pic:cNvPicPr>
                      <a:picLocks noChangeAspect="1"/>
                    </pic:cNvPicPr>
                  </pic:nvPicPr>
                  <pic:blipFill>
                    <a:blip r:embed="rId9" cstate="print"/>
                    <a:stretch>
                      <a:fillRect/>
                    </a:stretch>
                  </pic:blipFill>
                  <pic:spPr>
                    <a:xfrm>
                      <a:off x="0" y="0"/>
                      <a:ext cx="5270500" cy="7769860"/>
                    </a:xfrm>
                    <a:prstGeom prst="rect">
                      <a:avLst/>
                    </a:prstGeom>
                  </pic:spPr>
                </pic:pic>
              </a:graphicData>
            </a:graphic>
          </wp:inline>
        </w:drawing>
      </w:r>
    </w:p>
    <w:p w:rsidR="009D2F55" w:rsidRDefault="0061741E">
      <w:pPr>
        <w:ind w:firstLineChars="200" w:firstLine="560"/>
        <w:rPr>
          <w:rFonts w:ascii="宋体" w:eastAsia="宋体" w:hAnsi="宋体" w:cs="宋体"/>
          <w:sz w:val="28"/>
          <w:szCs w:val="28"/>
        </w:rPr>
      </w:pPr>
      <w:r>
        <w:rPr>
          <w:rFonts w:ascii="宋体" w:eastAsia="宋体" w:hAnsi="宋体" w:cs="宋体" w:hint="eastAsia"/>
          <w:noProof/>
          <w:sz w:val="28"/>
          <w:szCs w:val="28"/>
        </w:rPr>
        <w:lastRenderedPageBreak/>
        <w:drawing>
          <wp:inline distT="0" distB="0" distL="114300" distR="114300">
            <wp:extent cx="5266690" cy="7837170"/>
            <wp:effectExtent l="0" t="0" r="10160" b="11430"/>
            <wp:docPr id="17" name="图片 17" descr="重要文献选编-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重要文献选编-封2"/>
                    <pic:cNvPicPr>
                      <a:picLocks noChangeAspect="1"/>
                    </pic:cNvPicPr>
                  </pic:nvPicPr>
                  <pic:blipFill>
                    <a:blip r:embed="rId10" cstate="print"/>
                    <a:stretch>
                      <a:fillRect/>
                    </a:stretch>
                  </pic:blipFill>
                  <pic:spPr>
                    <a:xfrm>
                      <a:off x="0" y="0"/>
                      <a:ext cx="5266690" cy="7837170"/>
                    </a:xfrm>
                    <a:prstGeom prst="rect">
                      <a:avLst/>
                    </a:prstGeom>
                  </pic:spPr>
                </pic:pic>
              </a:graphicData>
            </a:graphic>
          </wp:inline>
        </w:drawing>
      </w:r>
    </w:p>
    <w:p w:rsidR="009D2F55" w:rsidRDefault="0061741E">
      <w:pPr>
        <w:ind w:firstLineChars="200" w:firstLine="560"/>
        <w:rPr>
          <w:rFonts w:ascii="宋体" w:eastAsia="宋体" w:hAnsi="宋体" w:cs="宋体"/>
          <w:sz w:val="28"/>
          <w:szCs w:val="28"/>
        </w:rPr>
      </w:pPr>
      <w:r>
        <w:rPr>
          <w:rFonts w:ascii="宋体" w:eastAsia="宋体" w:hAnsi="宋体" w:cs="宋体" w:hint="eastAsia"/>
          <w:noProof/>
          <w:sz w:val="28"/>
          <w:szCs w:val="28"/>
        </w:rPr>
        <w:lastRenderedPageBreak/>
        <w:drawing>
          <wp:inline distT="0" distB="0" distL="114300" distR="114300">
            <wp:extent cx="5266690" cy="7646670"/>
            <wp:effectExtent l="0" t="0" r="10160" b="11430"/>
            <wp:docPr id="18" name="图片 18" descr="重要文献选编-541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重要文献选编-541页"/>
                    <pic:cNvPicPr>
                      <a:picLocks noChangeAspect="1"/>
                    </pic:cNvPicPr>
                  </pic:nvPicPr>
                  <pic:blipFill>
                    <a:blip r:embed="rId11" cstate="print"/>
                    <a:stretch>
                      <a:fillRect/>
                    </a:stretch>
                  </pic:blipFill>
                  <pic:spPr>
                    <a:xfrm>
                      <a:off x="0" y="0"/>
                      <a:ext cx="5266690" cy="7646670"/>
                    </a:xfrm>
                    <a:prstGeom prst="rect">
                      <a:avLst/>
                    </a:prstGeom>
                  </pic:spPr>
                </pic:pic>
              </a:graphicData>
            </a:graphic>
          </wp:inline>
        </w:drawing>
      </w:r>
    </w:p>
    <w:p w:rsidR="009D2F55" w:rsidRDefault="0061741E">
      <w:pPr>
        <w:ind w:firstLineChars="200" w:firstLine="560"/>
        <w:rPr>
          <w:rFonts w:ascii="宋体" w:eastAsia="宋体" w:hAnsi="宋体" w:cs="宋体"/>
          <w:sz w:val="28"/>
          <w:szCs w:val="28"/>
        </w:rPr>
      </w:pPr>
      <w:r>
        <w:rPr>
          <w:rFonts w:ascii="宋体" w:eastAsia="宋体" w:hAnsi="宋体" w:cs="宋体" w:hint="eastAsia"/>
          <w:noProof/>
          <w:sz w:val="28"/>
          <w:szCs w:val="28"/>
        </w:rPr>
        <w:lastRenderedPageBreak/>
        <w:drawing>
          <wp:inline distT="0" distB="0" distL="114300" distR="114300">
            <wp:extent cx="5270500" cy="7880985"/>
            <wp:effectExtent l="0" t="0" r="6350" b="5715"/>
            <wp:docPr id="19" name="图片 19" descr="重要文献选编-542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重要文献选编-542页"/>
                    <pic:cNvPicPr>
                      <a:picLocks noChangeAspect="1"/>
                    </pic:cNvPicPr>
                  </pic:nvPicPr>
                  <pic:blipFill>
                    <a:blip r:embed="rId12" cstate="print"/>
                    <a:stretch>
                      <a:fillRect/>
                    </a:stretch>
                  </pic:blipFill>
                  <pic:spPr>
                    <a:xfrm>
                      <a:off x="0" y="0"/>
                      <a:ext cx="5270500" cy="7880985"/>
                    </a:xfrm>
                    <a:prstGeom prst="rect">
                      <a:avLst/>
                    </a:prstGeom>
                  </pic:spPr>
                </pic:pic>
              </a:graphicData>
            </a:graphic>
          </wp:inline>
        </w:drawing>
      </w:r>
    </w:p>
    <w:p w:rsidR="009D2F55" w:rsidRDefault="0061741E">
      <w:pPr>
        <w:ind w:firstLineChars="200" w:firstLine="560"/>
        <w:rPr>
          <w:rFonts w:ascii="宋体" w:eastAsia="宋体" w:hAnsi="宋体" w:cs="宋体"/>
          <w:sz w:val="28"/>
          <w:szCs w:val="28"/>
        </w:rPr>
      </w:pPr>
      <w:r>
        <w:rPr>
          <w:rFonts w:ascii="宋体" w:eastAsia="宋体" w:hAnsi="宋体" w:cs="宋体" w:hint="eastAsia"/>
          <w:noProof/>
          <w:sz w:val="28"/>
          <w:szCs w:val="28"/>
        </w:rPr>
        <w:lastRenderedPageBreak/>
        <w:drawing>
          <wp:inline distT="0" distB="0" distL="114300" distR="114300">
            <wp:extent cx="5268595" cy="7823835"/>
            <wp:effectExtent l="0" t="0" r="8255" b="5715"/>
            <wp:docPr id="20" name="图片 20" descr="重要文献选编-543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重要文献选编-543页"/>
                    <pic:cNvPicPr>
                      <a:picLocks noChangeAspect="1"/>
                    </pic:cNvPicPr>
                  </pic:nvPicPr>
                  <pic:blipFill>
                    <a:blip r:embed="rId13" cstate="print"/>
                    <a:stretch>
                      <a:fillRect/>
                    </a:stretch>
                  </pic:blipFill>
                  <pic:spPr>
                    <a:xfrm>
                      <a:off x="0" y="0"/>
                      <a:ext cx="5268595" cy="7823835"/>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67325" cy="7793990"/>
            <wp:effectExtent l="0" t="0" r="9525" b="16510"/>
            <wp:docPr id="21" name="图片 21" descr="重要文献选编-544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重要文献选编-544页"/>
                    <pic:cNvPicPr>
                      <a:picLocks noChangeAspect="1"/>
                    </pic:cNvPicPr>
                  </pic:nvPicPr>
                  <pic:blipFill>
                    <a:blip r:embed="rId14" cstate="print"/>
                    <a:stretch>
                      <a:fillRect/>
                    </a:stretch>
                  </pic:blipFill>
                  <pic:spPr>
                    <a:xfrm>
                      <a:off x="0" y="0"/>
                      <a:ext cx="5267325" cy="7793990"/>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66690" cy="7739380"/>
            <wp:effectExtent l="0" t="0" r="10160" b="13970"/>
            <wp:docPr id="22" name="图片 22" descr="重要文献选编-545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重要文献选编-545页"/>
                    <pic:cNvPicPr>
                      <a:picLocks noChangeAspect="1"/>
                    </pic:cNvPicPr>
                  </pic:nvPicPr>
                  <pic:blipFill>
                    <a:blip r:embed="rId15" cstate="print"/>
                    <a:stretch>
                      <a:fillRect/>
                    </a:stretch>
                  </pic:blipFill>
                  <pic:spPr>
                    <a:xfrm>
                      <a:off x="0" y="0"/>
                      <a:ext cx="5266690" cy="7739380"/>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70500" cy="7810500"/>
            <wp:effectExtent l="0" t="0" r="6350" b="0"/>
            <wp:docPr id="23" name="图片 23" descr="重要文献选编-546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重要文献选编-546页"/>
                    <pic:cNvPicPr>
                      <a:picLocks noChangeAspect="1"/>
                    </pic:cNvPicPr>
                  </pic:nvPicPr>
                  <pic:blipFill>
                    <a:blip r:embed="rId16" cstate="print"/>
                    <a:stretch>
                      <a:fillRect/>
                    </a:stretch>
                  </pic:blipFill>
                  <pic:spPr>
                    <a:xfrm>
                      <a:off x="0" y="0"/>
                      <a:ext cx="5270500" cy="7810500"/>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69865" cy="7875270"/>
            <wp:effectExtent l="0" t="0" r="6985" b="11430"/>
            <wp:docPr id="24" name="图片 24" descr="重要文献选编-547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重要文献选编-547页"/>
                    <pic:cNvPicPr>
                      <a:picLocks noChangeAspect="1"/>
                    </pic:cNvPicPr>
                  </pic:nvPicPr>
                  <pic:blipFill>
                    <a:blip r:embed="rId17" cstate="print"/>
                    <a:stretch>
                      <a:fillRect/>
                    </a:stretch>
                  </pic:blipFill>
                  <pic:spPr>
                    <a:xfrm>
                      <a:off x="0" y="0"/>
                      <a:ext cx="5269865" cy="7875270"/>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64785" cy="7756525"/>
            <wp:effectExtent l="0" t="0" r="12065" b="15875"/>
            <wp:docPr id="25" name="图片 25" descr="重要文献选编-548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重要文献选编-548页"/>
                    <pic:cNvPicPr>
                      <a:picLocks noChangeAspect="1"/>
                    </pic:cNvPicPr>
                  </pic:nvPicPr>
                  <pic:blipFill>
                    <a:blip r:embed="rId18" cstate="print"/>
                    <a:stretch>
                      <a:fillRect/>
                    </a:stretch>
                  </pic:blipFill>
                  <pic:spPr>
                    <a:xfrm>
                      <a:off x="0" y="0"/>
                      <a:ext cx="5264785" cy="7756525"/>
                    </a:xfrm>
                    <a:prstGeom prst="rect">
                      <a:avLst/>
                    </a:prstGeom>
                  </pic:spPr>
                </pic:pic>
              </a:graphicData>
            </a:graphic>
          </wp:inline>
        </w:drawing>
      </w:r>
      <w:r>
        <w:rPr>
          <w:rFonts w:ascii="宋体" w:eastAsia="宋体" w:hAnsi="宋体" w:cs="宋体" w:hint="eastAsia"/>
          <w:noProof/>
          <w:sz w:val="28"/>
          <w:szCs w:val="28"/>
        </w:rPr>
        <w:lastRenderedPageBreak/>
        <w:drawing>
          <wp:inline distT="0" distB="0" distL="114300" distR="114300">
            <wp:extent cx="5266690" cy="7651750"/>
            <wp:effectExtent l="0" t="0" r="10160" b="6350"/>
            <wp:docPr id="26" name="图片 26" descr="重要文献选编-549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重要文献选编-549页"/>
                    <pic:cNvPicPr>
                      <a:picLocks noChangeAspect="1"/>
                    </pic:cNvPicPr>
                  </pic:nvPicPr>
                  <pic:blipFill>
                    <a:blip r:embed="rId19" cstate="print"/>
                    <a:stretch>
                      <a:fillRect/>
                    </a:stretch>
                  </pic:blipFill>
                  <pic:spPr>
                    <a:xfrm>
                      <a:off x="0" y="0"/>
                      <a:ext cx="5266690" cy="7651750"/>
                    </a:xfrm>
                    <a:prstGeom prst="rect">
                      <a:avLst/>
                    </a:prstGeom>
                  </pic:spPr>
                </pic:pic>
              </a:graphicData>
            </a:graphic>
          </wp:inline>
        </w:drawing>
      </w:r>
    </w:p>
    <w:sectPr w:rsidR="009D2F55" w:rsidSect="009D2F5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50DD" w:rsidRDefault="006C50DD" w:rsidP="00B35986">
      <w:r>
        <w:separator/>
      </w:r>
    </w:p>
  </w:endnote>
  <w:endnote w:type="continuationSeparator" w:id="0">
    <w:p w:rsidR="006C50DD" w:rsidRDefault="006C50DD" w:rsidP="00B359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50DD" w:rsidRDefault="006C50DD" w:rsidP="00B35986">
      <w:r>
        <w:separator/>
      </w:r>
    </w:p>
  </w:footnote>
  <w:footnote w:type="continuationSeparator" w:id="0">
    <w:p w:rsidR="006C50DD" w:rsidRDefault="006C50DD" w:rsidP="00B359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A552745"/>
    <w:multiLevelType w:val="multilevel"/>
    <w:tmpl w:val="BA552745"/>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nsid w:val="F127F3FD"/>
    <w:multiLevelType w:val="singleLevel"/>
    <w:tmpl w:val="F127F3FD"/>
    <w:lvl w:ilvl="0">
      <w:start w:val="1"/>
      <w:numFmt w:val="decimal"/>
      <w:suff w:val="nothing"/>
      <w:lvlText w:val="%1、"/>
      <w:lvlJc w:val="left"/>
    </w:lvl>
  </w:abstractNum>
  <w:abstractNum w:abstractNumId="2">
    <w:nsid w:val="F747EF5C"/>
    <w:multiLevelType w:val="singleLevel"/>
    <w:tmpl w:val="F747EF5C"/>
    <w:lvl w:ilvl="0">
      <w:start w:val="1"/>
      <w:numFmt w:val="decimal"/>
      <w:suff w:val="nothing"/>
      <w:lvlText w:val="%1、"/>
      <w:lvlJc w:val="left"/>
    </w:lvl>
  </w:abstractNum>
  <w:abstractNum w:abstractNumId="3">
    <w:nsid w:val="1D48F1D5"/>
    <w:multiLevelType w:val="multilevel"/>
    <w:tmpl w:val="1D48F1D5"/>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nsid w:val="57E3FA62"/>
    <w:multiLevelType w:val="singleLevel"/>
    <w:tmpl w:val="57E3FA62"/>
    <w:lvl w:ilvl="0">
      <w:start w:val="1"/>
      <w:numFmt w:val="decimal"/>
      <w:suff w:val="nothing"/>
      <w:lvlText w:val="%1、"/>
      <w:lvlJc w:val="left"/>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OWVlYmVhNTQxNmNlOGY5N2E3MWE3ODhkZjc5MTg3N2UifQ=="/>
  </w:docVars>
  <w:rsids>
    <w:rsidRoot w:val="11541EA9"/>
    <w:rsid w:val="002144C6"/>
    <w:rsid w:val="00337D72"/>
    <w:rsid w:val="0061741E"/>
    <w:rsid w:val="006C50DD"/>
    <w:rsid w:val="009D2F55"/>
    <w:rsid w:val="00B35986"/>
    <w:rsid w:val="00BF11CE"/>
    <w:rsid w:val="00E07747"/>
    <w:rsid w:val="0CB076C5"/>
    <w:rsid w:val="0F123B20"/>
    <w:rsid w:val="0F8F1D35"/>
    <w:rsid w:val="11541EA9"/>
    <w:rsid w:val="12154D3D"/>
    <w:rsid w:val="1F102270"/>
    <w:rsid w:val="242C0CFF"/>
    <w:rsid w:val="332C4338"/>
    <w:rsid w:val="3CA97C72"/>
    <w:rsid w:val="43B5764A"/>
    <w:rsid w:val="47956D82"/>
    <w:rsid w:val="485D41FA"/>
    <w:rsid w:val="49FB39D9"/>
    <w:rsid w:val="4F9F73A5"/>
    <w:rsid w:val="535112B4"/>
    <w:rsid w:val="583E0A3E"/>
    <w:rsid w:val="5DA234B1"/>
    <w:rsid w:val="6148728E"/>
    <w:rsid w:val="65FA5C57"/>
    <w:rsid w:val="664E4B04"/>
    <w:rsid w:val="6E9E7D7E"/>
    <w:rsid w:val="70792B30"/>
    <w:rsid w:val="709078C1"/>
    <w:rsid w:val="74FF6F61"/>
    <w:rsid w:val="762F0C47"/>
    <w:rsid w:val="7D203F5F"/>
    <w:rsid w:val="7ED050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D2F55"/>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9D2F55"/>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9D2F55"/>
    <w:rPr>
      <w:i/>
    </w:rPr>
  </w:style>
  <w:style w:type="paragraph" w:styleId="a4">
    <w:name w:val="header"/>
    <w:basedOn w:val="a"/>
    <w:link w:val="Char"/>
    <w:rsid w:val="00B359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B35986"/>
    <w:rPr>
      <w:rFonts w:asciiTheme="minorHAnsi" w:eastAsiaTheme="minorEastAsia" w:hAnsiTheme="minorHAnsi" w:cstheme="minorBidi"/>
      <w:kern w:val="2"/>
      <w:sz w:val="18"/>
      <w:szCs w:val="18"/>
    </w:rPr>
  </w:style>
  <w:style w:type="paragraph" w:styleId="a5">
    <w:name w:val="footer"/>
    <w:basedOn w:val="a"/>
    <w:link w:val="Char0"/>
    <w:rsid w:val="00B35986"/>
    <w:pPr>
      <w:tabs>
        <w:tab w:val="center" w:pos="4153"/>
        <w:tab w:val="right" w:pos="8306"/>
      </w:tabs>
      <w:snapToGrid w:val="0"/>
      <w:jc w:val="left"/>
    </w:pPr>
    <w:rPr>
      <w:sz w:val="18"/>
      <w:szCs w:val="18"/>
    </w:rPr>
  </w:style>
  <w:style w:type="character" w:customStyle="1" w:styleId="Char0">
    <w:name w:val="页脚 Char"/>
    <w:basedOn w:val="a0"/>
    <w:link w:val="a5"/>
    <w:rsid w:val="00B35986"/>
    <w:rPr>
      <w:rFonts w:asciiTheme="minorHAnsi" w:eastAsiaTheme="minorEastAsia" w:hAnsiTheme="minorHAnsi" w:cstheme="minorBidi"/>
      <w:kern w:val="2"/>
      <w:sz w:val="18"/>
      <w:szCs w:val="18"/>
    </w:rPr>
  </w:style>
  <w:style w:type="paragraph" w:styleId="a6">
    <w:name w:val="Balloon Text"/>
    <w:basedOn w:val="a"/>
    <w:link w:val="Char1"/>
    <w:rsid w:val="00B35986"/>
    <w:rPr>
      <w:sz w:val="18"/>
      <w:szCs w:val="18"/>
    </w:rPr>
  </w:style>
  <w:style w:type="character" w:customStyle="1" w:styleId="Char1">
    <w:name w:val="批注框文本 Char"/>
    <w:basedOn w:val="a0"/>
    <w:link w:val="a6"/>
    <w:rsid w:val="00B35986"/>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25</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cp:lastModifiedBy>
  <cp:revision>5</cp:revision>
  <dcterms:created xsi:type="dcterms:W3CDTF">2023-05-06T02:58:00Z</dcterms:created>
  <dcterms:modified xsi:type="dcterms:W3CDTF">2023-05-06T14:37:00Z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637F6CDAEA5149A7939F1642D6136340_11</vt:lpwstr>
  </property>
</Properties>
</file>