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3D7D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毛泽东思想的灵魂是“实事求是，群众路线，独立自主”吗？</w:t>
      </w:r>
    </w:p>
    <w:p w14:paraId="7689454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1981年6月27日十一届六中全会一致通过的《关于建国以来党的若干历史问题的决议》提到：</w:t>
      </w:r>
    </w:p>
    <w:p w14:paraId="2EB8F0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【毛泽东思想的活的灵魂，是贯串于上述各个组成部分的立场、观点和方法，它们有三个基本方面，即实事求是，群众路线，独立自主。】</w:t>
      </w:r>
    </w:p>
    <w:p w14:paraId="18AC22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【一、实事求是，就是从实际出发，理论联系实际，就是要把马克思列宁主义普遍原理同中国革命具体实践相结合。】</w:t>
      </w:r>
    </w:p>
    <w:p w14:paraId="6E9C55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【二、群众路线，就是一切为了群众，一切依靠群众，从群众中来，到群众中去。】</w:t>
      </w:r>
    </w:p>
    <w:p w14:paraId="3DBEF0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【三、独立自主，自力更生，是从中国实际出发、依靠群众进行革命和建设的必然结论。】</w:t>
      </w:r>
    </w:p>
    <w:p w14:paraId="252F40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这三个方面，毛泽东思想都已经包括在内，这是毋庸置疑的。</w:t>
      </w:r>
    </w:p>
    <w:p w14:paraId="34BB8A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那么，这三个方面是毛泽东思想的“灵魂”吗？</w:t>
      </w:r>
    </w:p>
    <w:p w14:paraId="74588E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不同事物的“灵魂”是不同的，不同的理论也有不同的“灵魂”。一个事物的“灵魂”应该有着与其他事物的“灵魂”不一样的特点，否则就是同一个事物了。</w:t>
      </w:r>
    </w:p>
    <w:p w14:paraId="5939A3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这个“灵魂”，也就是事物之间的区别，就是矛盾的特殊性。</w:t>
      </w:r>
    </w:p>
    <w:p w14:paraId="5FF0D0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毛主席在《矛盾论》中这样说：</w:t>
      </w:r>
    </w:p>
    <w:p w14:paraId="4B9C54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【首先是各种物质运动形式中的矛盾，都带特殊性。......对于物质的每一种运动形式，必须注意它和其它各种运动形式的共同点。但是，</w:t>
      </w:r>
      <w:r>
        <w:rPr>
          <w:rFonts w:hint="eastAsia"/>
          <w:b/>
          <w:bCs/>
          <w:color w:val="795D01" w:themeColor="accent3" w:themeShade="80"/>
          <w:sz w:val="26"/>
          <w:szCs w:val="26"/>
          <w:lang w:val="en-US" w:eastAsia="zh-CN"/>
        </w:rPr>
        <w:t>尤其重要的，成为我们认识事物的基础的东西，则是必须注意它的特殊点，就是说，注意它和其它运动形式的质的区别。</w:t>
      </w:r>
      <w:r>
        <w:rPr>
          <w:rFonts w:hint="eastAsia"/>
          <w:b/>
          <w:bCs/>
          <w:sz w:val="26"/>
          <w:szCs w:val="26"/>
          <w:lang w:val="en-US" w:eastAsia="zh-CN"/>
        </w:rPr>
        <w:t>只有注意了这一点，才有可能区别事物。</w:t>
      </w:r>
      <w:r>
        <w:rPr>
          <w:rFonts w:hint="eastAsia"/>
          <w:b/>
          <w:bCs/>
          <w:color w:val="795D01" w:themeColor="accent3" w:themeShade="80"/>
          <w:sz w:val="26"/>
          <w:szCs w:val="26"/>
          <w:lang w:val="en-US" w:eastAsia="zh-CN"/>
        </w:rPr>
        <w:t>任何运动形式，其内部都包含着本身特殊的矛盾。这种特殊的矛盾，就构成一事物区别于他事物的特殊的本质。</w:t>
      </w:r>
      <w:r>
        <w:rPr>
          <w:rFonts w:hint="eastAsia"/>
          <w:b/>
          <w:bCs/>
          <w:sz w:val="26"/>
          <w:szCs w:val="26"/>
          <w:lang w:val="en-US" w:eastAsia="zh-CN"/>
        </w:rPr>
        <w:t>这就是世界上诸种事物所以有千差万别的内在的原因，或者叫做根据。</w:t>
      </w:r>
      <w:r>
        <w:rPr>
          <w:rFonts w:hint="eastAsia"/>
          <w:sz w:val="26"/>
          <w:szCs w:val="26"/>
          <w:lang w:val="en-US" w:eastAsia="zh-CN"/>
        </w:rPr>
        <w:t>自然界存在着许多的运动形式，机械运动、发声、发光、发热、电流、化分、化合等等都是。所有这些物质的运动形式，都是互相依存的，又是本质上互相区别的。</w:t>
      </w:r>
      <w:r>
        <w:rPr>
          <w:rFonts w:hint="eastAsia"/>
          <w:b/>
          <w:bCs/>
          <w:sz w:val="26"/>
          <w:szCs w:val="26"/>
          <w:lang w:val="en-US" w:eastAsia="zh-CN"/>
        </w:rPr>
        <w:t>每一物质的运动形式所具有的特殊的本质，为它自己的特殊的矛盾所规定。</w:t>
      </w:r>
      <w:r>
        <w:rPr>
          <w:rFonts w:hint="eastAsia"/>
          <w:sz w:val="26"/>
          <w:szCs w:val="26"/>
          <w:lang w:val="en-US" w:eastAsia="zh-CN"/>
        </w:rPr>
        <w:t>这种情形，不但在自然界中存在着，在社会现象和思想现象中也是同样地存在着。每一种社会形式和思想形式，都有它的特殊的矛盾和特殊的本质。</w:t>
      </w:r>
    </w:p>
    <w:p w14:paraId="3538AA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科学研究的区分，就是根据科学对象所具有的特殊的矛盾性。因此，对于某一现象的领域所特有的某一种矛盾的研究，就构成某一门科学的对象。例如，数学中的正数和负数，机械学中的作用和反作用......等等，都是因</w:t>
      </w:r>
      <w:r>
        <w:rPr>
          <w:rFonts w:hint="eastAsia"/>
          <w:b/>
          <w:bCs/>
          <w:color w:val="795D01" w:themeColor="accent3" w:themeShade="80"/>
          <w:sz w:val="26"/>
          <w:szCs w:val="26"/>
          <w:lang w:val="en-US" w:eastAsia="zh-CN"/>
        </w:rPr>
        <w:t>为具有特殊的矛盾和特殊的本质，才构成了不同的科学研究的对象。</w:t>
      </w:r>
      <w:r>
        <w:rPr>
          <w:rFonts w:hint="eastAsia"/>
          <w:sz w:val="26"/>
          <w:szCs w:val="26"/>
          <w:lang w:val="en-US" w:eastAsia="zh-CN"/>
        </w:rPr>
        <w:t>固然，如果不认识矛盾的普遍性，就无从发现事物运动发展的普遍的原因或普遍的根据；但是，如果不研究矛盾的特殊性，就无从确定一事物不同于他事物的特殊的本质，就无从发现事物运动发展的特殊的原因，或特殊的根据，也就无从辨别事物，无从区分科学研究的领域。】</w:t>
      </w:r>
    </w:p>
    <w:p w14:paraId="32FCF6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这是两个认识的过程：一个是由特殊到一般，一个是由一般到特殊。人类的认识总是这样循环往复地进行的，而每一次的循环（只要是严格地按照科学的方法）都可能使人类的认识提高一步，使人类的认识不断地深化。</w:t>
      </w:r>
      <w:r>
        <w:rPr>
          <w:rFonts w:hint="eastAsia"/>
          <w:b/>
          <w:bCs/>
          <w:color w:val="795D01" w:themeColor="accent3" w:themeShade="80"/>
          <w:sz w:val="26"/>
          <w:szCs w:val="26"/>
          <w:lang w:val="en-US" w:eastAsia="zh-CN"/>
        </w:rPr>
        <w:t>我们的教条主义者在这个问题上的错误，就是，一方面，不懂得必须研究矛盾的特殊性，认识各别事物的特殊的本质，才有可能充分地认识矛盾的普遍性，充分地认识诸种事物的共同的本质；</w:t>
      </w:r>
      <w:r>
        <w:rPr>
          <w:rFonts w:hint="eastAsia"/>
          <w:b/>
          <w:bCs/>
          <w:sz w:val="26"/>
          <w:szCs w:val="26"/>
          <w:lang w:val="en-US" w:eastAsia="zh-CN"/>
        </w:rPr>
        <w:t>另一方面，不懂得在我们认识了事物的共同的本质以后，还必须继续研究那些尚未深入地研究过的或者新冒出来的具体的事物。</w:t>
      </w:r>
      <w:r>
        <w:rPr>
          <w:rFonts w:hint="eastAsia"/>
          <w:sz w:val="26"/>
          <w:szCs w:val="26"/>
          <w:lang w:val="en-US" w:eastAsia="zh-CN"/>
        </w:rPr>
        <w:t>我们的教条主义者是懒汉，他们拒绝对于具体事物做任何艰苦的研究工作，他们把一般真理看成是凭空出现的东西，把它变成为人们所不能够捉摸的纯粹抽象的公式，完全否认了并且颠倒了这个人类认识真理的正常秩序。他们也不懂得人类认识的两个过程的互相联结——由特殊到一般，又由一般到特殊，他们完全不懂得马克思主义的认识论。】</w:t>
      </w:r>
    </w:p>
    <w:p w14:paraId="46489A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为要暴露事物发展过程中的矛盾在其总体上、在其相互联结上的特殊性，就是说暴露事物发展过程的本质，就必须暴露过程中矛盾各方面的特殊性，否则暴露过程的本质成为不可能，这也是我们作研究工作时必须十分注意的。】</w:t>
      </w:r>
    </w:p>
    <w:p w14:paraId="0DB1A7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由此可见，所谓的“灵魂”，应该是由其特殊性决定的。列宁主义继承了马克思主义也就是马克思主义的一般原理，但又发展了马克思主义，不完全等同于马克思主义，就是因为列宁主义有其特殊性。列宁主义的特殊性在于（不限于）：</w:t>
      </w:r>
    </w:p>
    <w:p w14:paraId="4C38CB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①帝国主义理论。②无产阶级革命理论。③民族殖民地问题理论。④无产阶级专政理论。⑤建设社会主义的理论。⑥新型无产阶级政党的理论。</w:t>
      </w:r>
    </w:p>
    <w:p w14:paraId="7DFFE0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我们看看“实事求是，群众路线，独立自主”是不是有特殊性。</w:t>
      </w:r>
    </w:p>
    <w:p w14:paraId="27650C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如果“实事求是，群众路线，独立自主”是毛泽东思想的“灵魂”，作为特殊性，那么其他的理论、思想的“灵魂”就不包括“实事求是，群众路线，独立自主”了。</w:t>
      </w:r>
    </w:p>
    <w:p w14:paraId="033506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独立自主，在资产阶级的一些学说中也是可以接受的，比如印度尼赫鲁，他也是强调印度要独立自主的；比如普京他也是强调俄罗斯要独立自主的；在修正主义叛徒集团（比如苏修、越修）的学说中也是可以接受的，他们也强调苏联要独立自主、强调越南要独立自主；其他的反动统治阶级也会接受独立自主的原则，至少口头上是接受的。</w:t>
      </w:r>
    </w:p>
    <w:p w14:paraId="1B8556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可见，独立自主是可以被资产阶级、修正主义叛徒集团（比如苏修、越修）接受的，具有普遍性。那么它是毛泽东思想的“灵魂”吗？能体现毛泽东思想的特殊性吗？</w:t>
      </w:r>
    </w:p>
    <w:p w14:paraId="4BDAC3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还是请读者朋友们自己思考吧。</w:t>
      </w:r>
    </w:p>
    <w:p w14:paraId="246ED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我们再看看实事求是。</w:t>
      </w:r>
    </w:p>
    <w:p w14:paraId="31B340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根据刘学江、张连春《"实事求是"源起考》：</w:t>
      </w:r>
    </w:p>
    <w:p w14:paraId="4AA0DE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实事求是”一词最早出现于班固所撰《汉书河间献王传》......明清以来，王阳明、阮元等学术大家提出“实事求是之学”“实事求是之教”的理念，献王被尊为“翼圣”。1914年，赵天麟校长为天津北洋大学题写了“实事求是”的校训，1917年宾步程在将湖南公立工业学校迁入岳麓书院时，也题写了“实事求是”的校训。】</w:t>
      </w:r>
    </w:p>
    <w:p w14:paraId="75D62C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由此可见，“实事求是”是可以被封建社会的思想家接受的是具有一定的普遍性的。</w:t>
      </w:r>
    </w:p>
    <w:p w14:paraId="071878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资产阶级思想家、修正主义叛徒集团比如伯恩施坦、比如赫鲁晓夫、勃列日涅夫之流以及一切反动统治阶级也会打着“实事求是”的旗号行使唯心主义之实。</w:t>
      </w:r>
    </w:p>
    <w:p w14:paraId="5DE652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毛泽东思想肯定是实事求是的，但实事求是毛泽东思想独有的吗？是毛泽东思想的</w:t>
      </w:r>
      <w:r>
        <w:rPr>
          <w:rFonts w:hint="eastAsia"/>
          <w:sz w:val="26"/>
          <w:szCs w:val="26"/>
          <w:lang w:val="en-US" w:eastAsia="zh-CN"/>
        </w:rPr>
        <w:t>“</w:t>
      </w:r>
      <w:r>
        <w:rPr>
          <w:rFonts w:hint="default"/>
          <w:sz w:val="26"/>
          <w:szCs w:val="26"/>
          <w:lang w:val="en-US" w:eastAsia="zh-CN"/>
        </w:rPr>
        <w:t>灵魂</w:t>
      </w:r>
      <w:r>
        <w:rPr>
          <w:rFonts w:hint="eastAsia"/>
          <w:sz w:val="26"/>
          <w:szCs w:val="26"/>
          <w:lang w:val="en-US" w:eastAsia="zh-CN"/>
        </w:rPr>
        <w:t>”</w:t>
      </w:r>
      <w:r>
        <w:rPr>
          <w:rFonts w:hint="default"/>
          <w:sz w:val="26"/>
          <w:szCs w:val="26"/>
          <w:lang w:val="en-US" w:eastAsia="zh-CN"/>
        </w:rPr>
        <w:t>吗？能体现毛泽东思想的特殊性吗？</w:t>
      </w:r>
    </w:p>
    <w:p w14:paraId="3993AF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还是请读者朋友们自己思考吧。</w:t>
      </w:r>
    </w:p>
    <w:p w14:paraId="10CAA38B">
      <w:pPr>
        <w:pStyle w:val="2"/>
        <w:keepNext w:val="0"/>
        <w:keepLines w:val="0"/>
        <w:widowControl/>
        <w:suppressLineNumbers w:val="0"/>
        <w:wordWrap/>
        <w:bidi w:val="0"/>
        <w:spacing w:before="312" w:beforeAutospacing="0" w:after="288" w:afterAutospacing="0" w:line="368" w:lineRule="atLeast"/>
        <w:rPr>
          <w:rFonts w:ascii="Helvetica" w:hAnsi="Helvetica" w:eastAsia="Helvetica" w:cs="Helvetica"/>
        </w:rPr>
      </w:pPr>
      <w:r>
        <w:rPr>
          <w:rFonts w:hint="default" w:ascii="Helvetica" w:hAnsi="Helvetica" w:eastAsia="Helvetica" w:cs="Helvetica"/>
          <w:caps w:val="0"/>
          <w:sz w:val="26"/>
          <w:szCs w:val="26"/>
        </w:rPr>
        <w:t>推荐阅读：</w:t>
      </w:r>
    </w:p>
    <w:p w14:paraId="009C23CD">
      <w:pPr>
        <w:pStyle w:val="2"/>
        <w:keepNext w:val="0"/>
        <w:keepLines w:val="0"/>
        <w:widowControl/>
        <w:suppressLineNumbers w:val="0"/>
        <w:wordWrap/>
        <w:bidi w:val="0"/>
        <w:spacing w:before="312" w:beforeAutospacing="0" w:after="288" w:afterAutospacing="0" w:line="368" w:lineRule="atLeast"/>
        <w:rPr>
          <w:rFonts w:hint="default" w:ascii="Helvetica" w:hAnsi="Helvetica" w:eastAsia="Helvetica" w:cs="Helvetica"/>
        </w:rPr>
      </w:pPr>
      <w:r>
        <w:rPr>
          <w:rFonts w:hint="default" w:ascii="Helvetica" w:hAnsi="Helvetica" w:eastAsia="Helvetica" w:cs="Helvetica"/>
          <w:caps w:val="0"/>
          <w:sz w:val="26"/>
          <w:szCs w:val="26"/>
        </w:rPr>
        <w:fldChar w:fldCharType="begin"/>
      </w:r>
      <w:r>
        <w:rPr>
          <w:rFonts w:hint="default" w:ascii="Helvetica" w:hAnsi="Helvetica" w:eastAsia="Helvetica" w:cs="Helvetica"/>
          <w:caps w:val="0"/>
          <w:sz w:val="26"/>
          <w:szCs w:val="26"/>
        </w:rPr>
        <w:instrText xml:space="preserve"> HYPERLINK "https://mp.weixin.qq.com/s?__biz=MzU1NzcyMjY5Mw==&amp;mid=2247491023&amp;idx=1&amp;sn=815a42d5d17c020a708a3924babdf0b7&amp;scene=21" \l "wechat_redirect" \t "_blank" </w:instrText>
      </w:r>
      <w:r>
        <w:rPr>
          <w:rFonts w:hint="default" w:ascii="Helvetica" w:hAnsi="Helvetica" w:eastAsia="Helvetica" w:cs="Helvetica"/>
          <w:caps w:val="0"/>
          <w:sz w:val="26"/>
          <w:szCs w:val="26"/>
        </w:rPr>
        <w:fldChar w:fldCharType="separate"/>
      </w:r>
      <w:r>
        <w:rPr>
          <w:rStyle w:val="5"/>
          <w:rFonts w:hint="default" w:ascii="Helvetica" w:hAnsi="Helvetica" w:eastAsia="Helvetica" w:cs="Helvetica"/>
          <w:caps w:val="0"/>
          <w:sz w:val="26"/>
          <w:szCs w:val="26"/>
        </w:rPr>
        <w:t>《关于建国以来党的若干历史问题的决议》是完全实事求是吗？之一</w:t>
      </w:r>
      <w:r>
        <w:rPr>
          <w:rFonts w:hint="default" w:ascii="Helvetica" w:hAnsi="Helvetica" w:eastAsia="Helvetica" w:cs="Helvetica"/>
          <w:caps w:val="0"/>
          <w:sz w:val="26"/>
          <w:szCs w:val="26"/>
        </w:rPr>
        <w:fldChar w:fldCharType="end"/>
      </w:r>
    </w:p>
    <w:p w14:paraId="37098CE0">
      <w:pPr>
        <w:pStyle w:val="2"/>
        <w:keepNext w:val="0"/>
        <w:keepLines w:val="0"/>
        <w:widowControl/>
        <w:suppressLineNumbers w:val="0"/>
        <w:wordWrap/>
        <w:bidi w:val="0"/>
        <w:spacing w:before="312" w:beforeAutospacing="0" w:after="288" w:afterAutospacing="0" w:line="368" w:lineRule="atLeast"/>
        <w:rPr>
          <w:rFonts w:hint="default" w:ascii="Helvetica" w:hAnsi="Helvetica" w:eastAsia="Helvetica" w:cs="Helvetica"/>
        </w:rPr>
      </w:pPr>
      <w:r>
        <w:rPr>
          <w:rFonts w:hint="default" w:ascii="Helvetica" w:hAnsi="Helvetica" w:eastAsia="Helvetica" w:cs="Helvetica"/>
          <w:caps w:val="0"/>
          <w:sz w:val="26"/>
          <w:szCs w:val="26"/>
        </w:rPr>
        <w:fldChar w:fldCharType="begin"/>
      </w:r>
      <w:r>
        <w:rPr>
          <w:rFonts w:hint="default" w:ascii="Helvetica" w:hAnsi="Helvetica" w:eastAsia="Helvetica" w:cs="Helvetica"/>
          <w:caps w:val="0"/>
          <w:sz w:val="26"/>
          <w:szCs w:val="26"/>
        </w:rPr>
        <w:instrText xml:space="preserve"> HYPERLINK "https://mp.weixin.qq.com/s?__biz=MzU1NzcyMjY5Mw==&amp;mid=2247491153&amp;idx=4&amp;sn=46d64ae26a66d62b72401e4209a47154&amp;scene=21" \l "wechat_redirect" \t "_blank" </w:instrText>
      </w:r>
      <w:r>
        <w:rPr>
          <w:rFonts w:hint="default" w:ascii="Helvetica" w:hAnsi="Helvetica" w:eastAsia="Helvetica" w:cs="Helvetica"/>
          <w:caps w:val="0"/>
          <w:sz w:val="26"/>
          <w:szCs w:val="26"/>
        </w:rPr>
        <w:fldChar w:fldCharType="separate"/>
      </w:r>
      <w:r>
        <w:rPr>
          <w:rStyle w:val="5"/>
          <w:rFonts w:hint="default" w:ascii="Helvetica" w:hAnsi="Helvetica" w:eastAsia="Helvetica" w:cs="Helvetica"/>
          <w:caps w:val="0"/>
          <w:sz w:val="26"/>
          <w:szCs w:val="26"/>
        </w:rPr>
        <w:t>从经济数据看《关于建国以来党的若干历史问题的决议》《邓选》是否完全实事求是？《邓选》学习92（简）</w:t>
      </w:r>
      <w:r>
        <w:rPr>
          <w:rFonts w:hint="default" w:ascii="Helvetica" w:hAnsi="Helvetica" w:eastAsia="Helvetica" w:cs="Helvetica"/>
          <w:caps w:val="0"/>
          <w:sz w:val="26"/>
          <w:szCs w:val="26"/>
        </w:rPr>
        <w:fldChar w:fldCharType="end"/>
      </w:r>
    </w:p>
    <w:p w14:paraId="4B2BBC3C">
      <w:pPr>
        <w:pStyle w:val="2"/>
        <w:keepNext w:val="0"/>
        <w:keepLines w:val="0"/>
        <w:widowControl/>
        <w:suppressLineNumbers w:val="0"/>
        <w:wordWrap/>
        <w:bidi w:val="0"/>
        <w:spacing w:before="312" w:beforeAutospacing="0" w:after="288" w:afterAutospacing="0" w:line="368" w:lineRule="atLeast"/>
        <w:rPr>
          <w:rFonts w:hint="default" w:ascii="Helvetica" w:hAnsi="Helvetica" w:eastAsia="Helvetica" w:cs="Helvetica"/>
        </w:rPr>
      </w:pPr>
      <w:r>
        <w:rPr>
          <w:rFonts w:hint="default" w:ascii="Helvetica" w:hAnsi="Helvetica" w:eastAsia="Helvetica" w:cs="Helvetica"/>
          <w:caps w:val="0"/>
          <w:sz w:val="26"/>
          <w:szCs w:val="26"/>
        </w:rPr>
        <w:fldChar w:fldCharType="begin"/>
      </w:r>
      <w:r>
        <w:rPr>
          <w:rFonts w:hint="default" w:ascii="Helvetica" w:hAnsi="Helvetica" w:eastAsia="Helvetica" w:cs="Helvetica"/>
          <w:caps w:val="0"/>
          <w:sz w:val="26"/>
          <w:szCs w:val="26"/>
        </w:rPr>
        <w:instrText xml:space="preserve"> HYPERLINK "https://mp.weixin.qq.com/s?__biz=MzU1NzcyMjY5Mw==&amp;mid=2247493741&amp;idx=1&amp;sn=8a507b868479b47eda062ad879c5f196&amp;scene=21" \l "wechat_redirect" \t "_blank" </w:instrText>
      </w:r>
      <w:r>
        <w:rPr>
          <w:rFonts w:hint="default" w:ascii="Helvetica" w:hAnsi="Helvetica" w:eastAsia="Helvetica" w:cs="Helvetica"/>
          <w:caps w:val="0"/>
          <w:sz w:val="26"/>
          <w:szCs w:val="26"/>
        </w:rPr>
        <w:fldChar w:fldCharType="separate"/>
      </w:r>
      <w:r>
        <w:rPr>
          <w:rStyle w:val="5"/>
          <w:rFonts w:hint="default" w:ascii="Helvetica" w:hAnsi="Helvetica" w:eastAsia="Helvetica" w:cs="Helvetica"/>
          <w:caps w:val="0"/>
          <w:sz w:val="26"/>
          <w:szCs w:val="26"/>
        </w:rPr>
        <w:t>到底谁不实事求是？——读《关于建国以来党的若干历史问题的决议》与《毛泽东年谱》有感</w:t>
      </w:r>
      <w:r>
        <w:rPr>
          <w:rFonts w:hint="default" w:ascii="Helvetica" w:hAnsi="Helvetica" w:eastAsia="Helvetica" w:cs="Helvetica"/>
          <w:caps w:val="0"/>
          <w:sz w:val="26"/>
          <w:szCs w:val="26"/>
        </w:rPr>
        <w:fldChar w:fldCharType="end"/>
      </w:r>
    </w:p>
    <w:p w14:paraId="623F597F">
      <w:pPr>
        <w:pStyle w:val="2"/>
        <w:keepNext w:val="0"/>
        <w:keepLines w:val="0"/>
        <w:widowControl/>
        <w:suppressLineNumbers w:val="0"/>
        <w:wordWrap/>
        <w:bidi w:val="0"/>
        <w:spacing w:before="312" w:beforeAutospacing="0" w:after="288" w:afterAutospacing="0" w:line="368" w:lineRule="atLeast"/>
        <w:rPr>
          <w:rFonts w:hint="default" w:ascii="Helvetica" w:hAnsi="Helvetica" w:eastAsia="Helvetica" w:cs="Helvetica"/>
        </w:rPr>
      </w:pPr>
      <w:r>
        <w:rPr>
          <w:rFonts w:hint="default" w:ascii="Helvetica" w:hAnsi="Helvetica" w:eastAsia="Helvetica" w:cs="Helvetica"/>
          <w:caps w:val="0"/>
          <w:sz w:val="26"/>
          <w:szCs w:val="26"/>
        </w:rPr>
        <w:fldChar w:fldCharType="begin"/>
      </w:r>
      <w:r>
        <w:rPr>
          <w:rFonts w:hint="default" w:ascii="Helvetica" w:hAnsi="Helvetica" w:eastAsia="Helvetica" w:cs="Helvetica"/>
          <w:caps w:val="0"/>
          <w:sz w:val="26"/>
          <w:szCs w:val="26"/>
        </w:rPr>
        <w:instrText xml:space="preserve"> HYPERLINK "https://mp.weixin.qq.com/s?__biz=MzU1NzcyMjY5Mw==&amp;mid=2247491190&amp;idx=4&amp;sn=e0cbd182727246ddfc75b01a0f1140c5&amp;scene=21" \l "wechat_redirect" \t "_blank" </w:instrText>
      </w:r>
      <w:r>
        <w:rPr>
          <w:rFonts w:hint="default" w:ascii="Helvetica" w:hAnsi="Helvetica" w:eastAsia="Helvetica" w:cs="Helvetica"/>
          <w:caps w:val="0"/>
          <w:sz w:val="26"/>
          <w:szCs w:val="26"/>
        </w:rPr>
        <w:fldChar w:fldCharType="separate"/>
      </w:r>
      <w:r>
        <w:rPr>
          <w:rStyle w:val="5"/>
          <w:rFonts w:hint="default" w:ascii="Helvetica" w:hAnsi="Helvetica" w:eastAsia="Helvetica" w:cs="Helvetica"/>
          <w:caps w:val="0"/>
          <w:sz w:val="26"/>
          <w:szCs w:val="26"/>
        </w:rPr>
        <w:t>《关于建国以来党的若干历史问题的决议》的一个思考：谁负主要责任？（简）</w:t>
      </w:r>
      <w:r>
        <w:rPr>
          <w:rFonts w:hint="default" w:ascii="Helvetica" w:hAnsi="Helvetica" w:eastAsia="Helvetica" w:cs="Helvetica"/>
          <w:caps w:val="0"/>
          <w:sz w:val="26"/>
          <w:szCs w:val="26"/>
        </w:rPr>
        <w:fldChar w:fldCharType="end"/>
      </w:r>
    </w:p>
    <w:p w14:paraId="0F96CAAC">
      <w:pPr>
        <w:pStyle w:val="2"/>
        <w:keepNext w:val="0"/>
        <w:keepLines w:val="0"/>
        <w:widowControl/>
        <w:suppressLineNumbers w:val="0"/>
        <w:wordWrap/>
        <w:bidi w:val="0"/>
        <w:spacing w:before="312" w:beforeAutospacing="0" w:after="288" w:afterAutospacing="0" w:line="368" w:lineRule="atLeast"/>
        <w:rPr>
          <w:rFonts w:hint="default"/>
          <w:sz w:val="26"/>
          <w:szCs w:val="26"/>
          <w:lang w:val="en-US" w:eastAsia="zh-CN"/>
        </w:rPr>
      </w:pPr>
      <w:r>
        <w:rPr>
          <w:rFonts w:hint="default" w:ascii="Helvetica" w:hAnsi="Helvetica" w:eastAsia="Helvetica" w:cs="Helvetica"/>
          <w:caps w:val="0"/>
          <w:sz w:val="26"/>
          <w:szCs w:val="26"/>
        </w:rPr>
        <w:fldChar w:fldCharType="begin"/>
      </w:r>
      <w:r>
        <w:rPr>
          <w:rFonts w:hint="default" w:ascii="Helvetica" w:hAnsi="Helvetica" w:eastAsia="Helvetica" w:cs="Helvetica"/>
          <w:caps w:val="0"/>
          <w:sz w:val="26"/>
          <w:szCs w:val="26"/>
        </w:rPr>
        <w:instrText xml:space="preserve"> HYPERLINK "https://mp.weixin.qq.com/s?__biz=MzU1NzcyMjY5Mw==&amp;mid=2247490795&amp;idx=1&amp;sn=74e2492c1180514d68f3cf3f803d22a8&amp;scene=21" \l "wechat_redirect" \t "_blank" </w:instrText>
      </w:r>
      <w:r>
        <w:rPr>
          <w:rFonts w:hint="default" w:ascii="Helvetica" w:hAnsi="Helvetica" w:eastAsia="Helvetica" w:cs="Helvetica"/>
          <w:caps w:val="0"/>
          <w:sz w:val="26"/>
          <w:szCs w:val="26"/>
        </w:rPr>
        <w:fldChar w:fldCharType="separate"/>
      </w:r>
      <w:r>
        <w:rPr>
          <w:rStyle w:val="5"/>
          <w:rFonts w:hint="default" w:ascii="Helvetica" w:hAnsi="Helvetica" w:eastAsia="Helvetica" w:cs="Helvetica"/>
          <w:caps w:val="0"/>
          <w:sz w:val="26"/>
          <w:szCs w:val="26"/>
        </w:rPr>
        <w:t>毛新宇“研究毛泽东思想”的方法对不对？——以《关于建国以来党的若干历史问题的决议》为根本遵循</w:t>
      </w:r>
      <w:r>
        <w:rPr>
          <w:rFonts w:hint="default" w:ascii="Helvetica" w:hAnsi="Helvetica" w:eastAsia="Helvetica" w:cs="Helvetica"/>
          <w:caps w:val="0"/>
          <w:sz w:val="26"/>
          <w:szCs w:val="26"/>
        </w:rPr>
        <w:fldChar w:fldCharType="end"/>
      </w:r>
    </w:p>
    <w:p w14:paraId="48C361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关于群众路线，马克思列宁主义都强调群众路线，没有群众路线，就不可能是马克思列宁主义。资产阶级、修正主义叛徒集团（比如苏修、越修）等各路反动派口头上也会接受群众路线。</w:t>
      </w:r>
    </w:p>
    <w:p w14:paraId="668D69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毛泽东思想</w:t>
      </w:r>
      <w:r>
        <w:rPr>
          <w:rFonts w:hint="eastAsia"/>
          <w:sz w:val="26"/>
          <w:szCs w:val="26"/>
          <w:lang w:val="en-US" w:eastAsia="zh-CN"/>
        </w:rPr>
        <w:t>肯</w:t>
      </w:r>
      <w:r>
        <w:rPr>
          <w:rFonts w:hint="default"/>
          <w:sz w:val="26"/>
          <w:szCs w:val="26"/>
          <w:lang w:val="en-US" w:eastAsia="zh-CN"/>
        </w:rPr>
        <w:t>定是遵循群众路线的。</w:t>
      </w:r>
      <w:r>
        <w:rPr>
          <w:rFonts w:hint="eastAsia"/>
          <w:sz w:val="26"/>
          <w:szCs w:val="26"/>
          <w:lang w:val="en-US" w:eastAsia="zh-CN"/>
        </w:rPr>
        <w:t>但它</w:t>
      </w:r>
      <w:r>
        <w:rPr>
          <w:rFonts w:hint="default"/>
          <w:sz w:val="26"/>
          <w:szCs w:val="26"/>
          <w:lang w:val="en-US" w:eastAsia="zh-CN"/>
        </w:rPr>
        <w:t>是毛泽东思想的</w:t>
      </w:r>
      <w:r>
        <w:rPr>
          <w:rFonts w:hint="eastAsia"/>
          <w:sz w:val="26"/>
          <w:szCs w:val="26"/>
          <w:lang w:val="en-US" w:eastAsia="zh-CN"/>
        </w:rPr>
        <w:t>“</w:t>
      </w:r>
      <w:r>
        <w:rPr>
          <w:rFonts w:hint="default"/>
          <w:sz w:val="26"/>
          <w:szCs w:val="26"/>
          <w:lang w:val="en-US" w:eastAsia="zh-CN"/>
        </w:rPr>
        <w:t>灵魂</w:t>
      </w:r>
      <w:r>
        <w:rPr>
          <w:rFonts w:hint="eastAsia"/>
          <w:sz w:val="26"/>
          <w:szCs w:val="26"/>
          <w:lang w:val="en-US" w:eastAsia="zh-CN"/>
        </w:rPr>
        <w:t>”</w:t>
      </w:r>
      <w:r>
        <w:rPr>
          <w:rFonts w:hint="default"/>
          <w:sz w:val="26"/>
          <w:szCs w:val="26"/>
          <w:lang w:val="en-US" w:eastAsia="zh-CN"/>
        </w:rPr>
        <w:t>吗？能体现毛泽东思想的特殊性吗？</w:t>
      </w:r>
    </w:p>
    <w:p w14:paraId="005C5F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还是请读者朋友们自己思考吧。</w:t>
      </w:r>
    </w:p>
    <w:p w14:paraId="58313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泽东思想遵循“实事求是，群众路线，独立自主”的原则，但资产阶级、修正主义叛徒集团（比如苏修、越修）以及其他反动统治阶级也会口口声声地说自己也是坚持“实事求是，群众路线，独立自主”的原则。</w:t>
      </w:r>
    </w:p>
    <w:p w14:paraId="7A6488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所以“实事求是，群众路线，独立自主”的原则是毛泽东思想的“灵魂”吗？能体现毛泽东思想的特殊性吗？</w:t>
      </w:r>
    </w:p>
    <w:p w14:paraId="197BEF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还是请读者朋友们自己思考吧。</w:t>
      </w:r>
    </w:p>
    <w:p w14:paraId="18EFF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列宁在《国家与革命》中说：</w:t>
      </w:r>
    </w:p>
    <w:p w14:paraId="6DBA92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【谁要是仅仅承认阶级斗争，那他还不是马克思主义者，他可能还没有走出资产阶级思想和资产阶级政治的圈子。用阶级斗争学说来限制马克思主义，就是割裂和歪曲马克思主义，</w:t>
      </w:r>
      <w:r>
        <w:rPr>
          <w:rFonts w:hint="eastAsia"/>
          <w:b/>
          <w:bCs/>
          <w:color w:val="795D01" w:themeColor="accent3" w:themeShade="80"/>
          <w:sz w:val="26"/>
          <w:szCs w:val="26"/>
          <w:lang w:val="en-US" w:eastAsia="zh-CN"/>
        </w:rPr>
        <w:t>把马克思主义变为资产阶级可以接受的东西。</w:t>
      </w:r>
      <w:r>
        <w:rPr>
          <w:rFonts w:hint="eastAsia"/>
          <w:sz w:val="26"/>
          <w:szCs w:val="26"/>
          <w:lang w:val="en-US" w:eastAsia="zh-CN"/>
        </w:rPr>
        <w:t>只有承认阶级斗争、同时也承认无产阶级专政的人，才是马克思主义者。</w:t>
      </w:r>
      <w:r>
        <w:rPr>
          <w:rFonts w:hint="eastAsia"/>
          <w:b/>
          <w:bCs/>
          <w:color w:val="795D01" w:themeColor="accent3" w:themeShade="80"/>
          <w:sz w:val="26"/>
          <w:szCs w:val="26"/>
          <w:lang w:val="en-US" w:eastAsia="zh-CN"/>
        </w:rPr>
        <w:t>马克思主义者同庸俗小资产者（以及大资产者）之间的最大区别就在这里。</w:t>
      </w:r>
      <w:r>
        <w:rPr>
          <w:rFonts w:hint="eastAsia"/>
          <w:sz w:val="26"/>
          <w:szCs w:val="26"/>
          <w:lang w:val="en-US" w:eastAsia="zh-CN"/>
        </w:rPr>
        <w:t>必须用这块试金石来测验是否真正了解和承认马克思主义。】</w:t>
      </w:r>
    </w:p>
    <w:p w14:paraId="0D4FB7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这段话的意思是说，“阶级斗争”并不是马克思主义的“灵魂”，因为这是“</w:t>
      </w:r>
      <w:r>
        <w:rPr>
          <w:rFonts w:hint="eastAsia" w:asciiTheme="minorHAnsi" w:eastAsiaTheme="minorEastAsia"/>
          <w:b/>
          <w:bCs/>
          <w:color w:val="795D01" w:themeColor="accent3" w:themeShade="80"/>
          <w:sz w:val="26"/>
          <w:szCs w:val="26"/>
          <w:lang w:val="en-US" w:eastAsia="zh-CN"/>
        </w:rPr>
        <w:t>资产阶级可以接受的东西</w:t>
      </w:r>
      <w:r>
        <w:rPr>
          <w:rFonts w:hint="eastAsia"/>
          <w:sz w:val="26"/>
          <w:szCs w:val="26"/>
          <w:lang w:val="en-US" w:eastAsia="zh-CN"/>
        </w:rPr>
        <w:t>”。</w:t>
      </w:r>
    </w:p>
    <w:p w14:paraId="21584D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资产阶级不能接受什么呢？</w:t>
      </w:r>
    </w:p>
    <w:p w14:paraId="3F0BD3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——无产阶级专政。</w:t>
      </w:r>
    </w:p>
    <w:p w14:paraId="1F15A2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default"/>
          <w:sz w:val="26"/>
          <w:szCs w:val="26"/>
          <w:lang w:val="en-US" w:eastAsia="zh-CN"/>
        </w:rPr>
        <w:t>——哪里有压迫，哪里就有反抗。</w:t>
      </w:r>
    </w:p>
    <w:p w14:paraId="0C1D1A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——xx有理，xx无罪</w:t>
      </w:r>
    </w:p>
    <w:p w14:paraId="2A8E4B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毛主席语录：</w:t>
      </w:r>
    </w:p>
    <w:p w14:paraId="096898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【马克思主义的道理千条万绪，归根结底，就是一句话：“造反有理。”……根据这个道理，于是就反抗，就斗争，就干社会主义。】</w:t>
      </w:r>
    </w:p>
    <w:p w14:paraId="7607C0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这才是马克思主义的“灵魂”。这才是马</w:t>
      </w:r>
      <w:bookmarkStart w:id="0" w:name="_GoBack"/>
      <w:bookmarkEnd w:id="0"/>
      <w:r>
        <w:rPr>
          <w:rFonts w:hint="eastAsia"/>
          <w:sz w:val="26"/>
          <w:szCs w:val="26"/>
          <w:lang w:val="en-US" w:eastAsia="zh-CN"/>
        </w:rPr>
        <w:t>克思主义与其他资产阶级学说所不同的特殊性。</w:t>
      </w:r>
    </w:p>
    <w:p w14:paraId="03228B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drawing>
          <wp:inline distT="0" distB="0" distL="114300" distR="114300">
            <wp:extent cx="7955915" cy="3940810"/>
            <wp:effectExtent l="0" t="0" r="14605" b="6350"/>
            <wp:docPr id="2" name="图片 2" descr="c8149dcd-b29e-463f-81b9-af018f2e1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8149dcd-b29e-463f-81b9-af018f2e1a01"/>
                    <pic:cNvPicPr>
                      <a:picLocks noChangeAspect="1"/>
                    </pic:cNvPicPr>
                  </pic:nvPicPr>
                  <pic:blipFill>
                    <a:blip r:embed="rId4"/>
                    <a:stretch>
                      <a:fillRect/>
                    </a:stretch>
                  </pic:blipFill>
                  <pic:spPr>
                    <a:xfrm>
                      <a:off x="0" y="0"/>
                      <a:ext cx="7955915" cy="3940810"/>
                    </a:xfrm>
                    <a:prstGeom prst="rect">
                      <a:avLst/>
                    </a:prstGeom>
                  </pic:spPr>
                </pic:pic>
              </a:graphicData>
            </a:graphic>
          </wp:inline>
        </w:drawing>
      </w:r>
    </w:p>
    <w:p w14:paraId="3CCAD9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人民日报1965年12月8日第5版</w:t>
      </w:r>
      <w:r>
        <w:rPr>
          <w:rFonts w:hint="eastAsia"/>
          <w:sz w:val="26"/>
          <w:szCs w:val="26"/>
          <w:lang w:val="en-US" w:eastAsia="zh-CN"/>
        </w:rPr>
        <w:t>《</w:t>
      </w:r>
      <w:r>
        <w:rPr>
          <w:rFonts w:hint="default"/>
          <w:sz w:val="26"/>
          <w:szCs w:val="26"/>
          <w:lang w:val="en-US" w:eastAsia="zh-CN"/>
        </w:rPr>
        <w:t>为革命而研究历史》</w:t>
      </w:r>
      <w:r>
        <w:rPr>
          <w:rFonts w:hint="eastAsia"/>
          <w:sz w:val="26"/>
          <w:szCs w:val="26"/>
          <w:lang w:val="en-US" w:eastAsia="zh-CN"/>
        </w:rPr>
        <w:t>：</w:t>
      </w:r>
    </w:p>
    <w:p w14:paraId="7B21D8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你看，从孔夫子以来，大家都说农民造反无理。众多的历史学家，为了教育活人的目的，而把无数的明枪暗箭投向那些在叛逆的事业中死去的农民英雄，把他们描写成为暴戾恣睢、罪大恶极的“犯上作乱”者。就是“五四”运动中的一些新文化战士，在这样一种千百年来习惯舆论的压力下，也觉得没法子否认那个加在叛逆者头上的“乱”字。</w:t>
      </w:r>
    </w:p>
    <w:p w14:paraId="5F7CBA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b/>
          <w:bCs/>
          <w:color w:val="795D01" w:themeColor="accent3" w:themeShade="80"/>
          <w:sz w:val="26"/>
          <w:szCs w:val="26"/>
          <w:lang w:val="en-US" w:eastAsia="zh-CN"/>
        </w:rPr>
        <w:t>轰然一声，马克思主义者突兀而起，向人群大声宣告：“造反有理。”</w:t>
      </w:r>
      <w:r>
        <w:rPr>
          <w:rFonts w:hint="eastAsia"/>
          <w:sz w:val="26"/>
          <w:szCs w:val="26"/>
          <w:lang w:val="en-US" w:eastAsia="zh-CN"/>
        </w:rPr>
        <w:t>从秦朝以来的农民造反运动都是“农民的反抗运动”，都是“农民的革命战争”。</w:t>
      </w:r>
    </w:p>
    <w:p w14:paraId="32355DB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毛泽东同志指出：“在中国封建社会里，只有这种农民的阶级斗争、农民的起义和农民的战争，才是历史发展的真正动力”。④】</w:t>
      </w:r>
    </w:p>
    <w:p w14:paraId="3A5A4D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承认阶级斗争的人可以是资产阶级，可以是修正主义叛徒集团（比如苏修、越修），可以是一切反动统治阶级。因为阶级斗争就是资产阶级学者提出来的。</w:t>
      </w:r>
    </w:p>
    <w:p w14:paraId="540D4F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default"/>
          <w:sz w:val="26"/>
          <w:szCs w:val="26"/>
          <w:lang w:val="en-US" w:eastAsia="zh-CN"/>
        </w:rPr>
        <w:t>马克思于1852年致约·魏德迈的信里写道：</w:t>
      </w:r>
    </w:p>
    <w:p w14:paraId="093782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w:t>
      </w:r>
      <w:r>
        <w:rPr>
          <w:rFonts w:hint="default"/>
          <w:sz w:val="26"/>
          <w:szCs w:val="26"/>
          <w:lang w:val="en-US" w:eastAsia="zh-CN"/>
        </w:rPr>
        <w:t>“至于讲到我，无论是发现现代社会中有阶级存在或发现各阶级间的斗争，都不是我的功劳。在我以前很久，资产阶级的历史学家就已叙述过阶级斗争的历史发展，资产阶级的经济学家也已对各个阶级作过经济上的分析。我的新贡献就是证明了下列几点：（1）阶级的存在仅仅同生产发展的一定历史阶段相联系；（2）阶级斗争必然要导致无产阶级专政；（3）这个专政不过是达到消灭一切阶级和进入无阶级社会的过渡。”】</w:t>
      </w:r>
    </w:p>
    <w:p w14:paraId="644C7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马克思主义区别于其他资产阶级学说的特殊性，也就是“灵魂”，就在于“无产阶级专政”，这是资产阶级绝对不可能承认的，因为这是资产阶级的死穴，这是对资产阶级的彻底消灭。</w:t>
      </w:r>
    </w:p>
    <w:p w14:paraId="5EBDF7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sz w:val="26"/>
          <w:szCs w:val="26"/>
          <w:lang w:val="en-US" w:eastAsia="zh-CN"/>
        </w:rPr>
        <w:t>修正主义叛徒集团（比如苏修、越修）也是承认无产阶级专政的——口头上是一定承认的，但他们会百般、千般、万般地淡化无产阶级专政，比如苏联修正主义叛徒集团的第一代头子赫鲁晓夫搞的全民党、全民国家。</w:t>
      </w:r>
    </w:p>
    <w:p w14:paraId="0070D5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赫鲁晓夫、勃列日涅夫之流恬不知耻地将自己的修正主义歪理邪说</w:t>
      </w:r>
      <w:r>
        <w:rPr>
          <w:rFonts w:hint="eastAsia"/>
          <w:sz w:val="26"/>
          <w:szCs w:val="26"/>
          <w:lang w:val="en-US" w:eastAsia="zh-CN"/>
        </w:rPr>
        <w:t>鼓吹为</w:t>
      </w:r>
      <w:r>
        <w:rPr>
          <w:rFonts w:hint="eastAsia" w:asciiTheme="minorHAnsi" w:eastAsiaTheme="minorEastAsia"/>
          <w:sz w:val="26"/>
          <w:szCs w:val="26"/>
          <w:lang w:val="en-US" w:eastAsia="zh-CN"/>
        </w:rPr>
        <w:t>所谓的“赫鲁晓夫理论”、“赫鲁晓夫主义”、“勃列日涅夫主义”，甚至还将赫鲁晓夫主义吹捧为“创造性马克思主义”。</w:t>
      </w:r>
    </w:p>
    <w:p w14:paraId="03BF50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Theme="minorHAnsi" w:eastAsiaTheme="minorEastAsia"/>
          <w:sz w:val="26"/>
          <w:szCs w:val="26"/>
          <w:lang w:val="en-US" w:eastAsia="zh-CN"/>
        </w:rPr>
      </w:pPr>
      <w:r>
        <w:rPr>
          <w:rFonts w:hint="eastAsia" w:asciiTheme="minorHAnsi" w:eastAsiaTheme="minorEastAsia"/>
          <w:sz w:val="26"/>
          <w:szCs w:val="26"/>
          <w:lang w:val="en-US" w:eastAsia="zh-CN"/>
        </w:rPr>
        <w:t>人民日报1963</w:t>
      </w:r>
      <w:r>
        <w:rPr>
          <w:rFonts w:hint="eastAsia"/>
          <w:sz w:val="26"/>
          <w:szCs w:val="26"/>
          <w:lang w:val="en-US" w:eastAsia="zh-CN"/>
        </w:rPr>
        <w:t>年</w:t>
      </w:r>
      <w:r>
        <w:rPr>
          <w:rFonts w:hint="eastAsia" w:asciiTheme="minorHAnsi" w:eastAsiaTheme="minorEastAsia"/>
          <w:sz w:val="26"/>
          <w:szCs w:val="26"/>
          <w:lang w:val="en-US" w:eastAsia="zh-CN"/>
        </w:rPr>
        <w:t>9</w:t>
      </w:r>
      <w:r>
        <w:rPr>
          <w:rFonts w:hint="eastAsia"/>
          <w:sz w:val="26"/>
          <w:szCs w:val="26"/>
          <w:lang w:val="en-US" w:eastAsia="zh-CN"/>
        </w:rPr>
        <w:t>月</w:t>
      </w:r>
      <w:r>
        <w:rPr>
          <w:rFonts w:hint="eastAsia" w:asciiTheme="minorHAnsi" w:eastAsiaTheme="minorEastAsia"/>
          <w:sz w:val="26"/>
          <w:szCs w:val="26"/>
          <w:lang w:val="en-US" w:eastAsia="zh-CN"/>
        </w:rPr>
        <w:t>4</w:t>
      </w:r>
      <w:r>
        <w:rPr>
          <w:rFonts w:hint="eastAsia"/>
          <w:sz w:val="26"/>
          <w:szCs w:val="26"/>
          <w:lang w:val="en-US" w:eastAsia="zh-CN"/>
        </w:rPr>
        <w:t>日</w:t>
      </w:r>
      <w:r>
        <w:rPr>
          <w:rFonts w:hint="eastAsia" w:asciiTheme="minorHAnsi" w:eastAsiaTheme="minorEastAsia"/>
          <w:sz w:val="26"/>
          <w:szCs w:val="26"/>
          <w:lang w:val="en-US" w:eastAsia="zh-CN"/>
        </w:rPr>
        <w:t>第5版</w:t>
      </w:r>
      <w:r>
        <w:rPr>
          <w:rFonts w:hint="eastAsia"/>
          <w:sz w:val="26"/>
          <w:szCs w:val="26"/>
          <w:lang w:val="en-US" w:eastAsia="zh-CN"/>
        </w:rPr>
        <w:t>《马克思列宁主义的伟大思想在我们大陆必将胜利》：</w:t>
      </w:r>
    </w:p>
    <w:p w14:paraId="382509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【苏联共产党中央委员会七月十四日公开信发表之后，拉丁美洲一些国家共产党出来讲话，攻击中国同志所持的观点。......</w:t>
      </w:r>
    </w:p>
    <w:p w14:paraId="521D31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eastAsia"/>
          <w:sz w:val="26"/>
          <w:szCs w:val="26"/>
          <w:lang w:val="en-US" w:eastAsia="zh-CN"/>
        </w:rPr>
        <w:t>他们为了替修正主义路线辩解而提出的论点，是心怯理亏的。他们声称是在反对教条主义，但是实际表明，他们是最顽固不化的教条主义者、</w:t>
      </w:r>
      <w:r>
        <w:rPr>
          <w:rFonts w:hint="eastAsia"/>
          <w:b/>
          <w:bCs/>
          <w:color w:val="795D01" w:themeColor="accent3" w:themeShade="80"/>
          <w:sz w:val="26"/>
          <w:szCs w:val="26"/>
          <w:lang w:val="en-US" w:eastAsia="zh-CN"/>
        </w:rPr>
        <w:t>赫鲁晓夫理论</w:t>
      </w:r>
      <w:r>
        <w:rPr>
          <w:rFonts w:hint="eastAsia"/>
          <w:sz w:val="26"/>
          <w:szCs w:val="26"/>
          <w:lang w:val="en-US" w:eastAsia="zh-CN"/>
        </w:rPr>
        <w:t>的学舌者。他们把一个党的代表大会的决议说成是适用于整个共产主义运动的革命普遍规律。】</w:t>
      </w:r>
    </w:p>
    <w:p w14:paraId="5B950A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asciiTheme="minorHAnsi" w:eastAsiaTheme="minorEastAsia"/>
          <w:sz w:val="26"/>
          <w:szCs w:val="26"/>
          <w:lang w:val="en-US" w:eastAsia="zh-CN"/>
        </w:rPr>
        <w:t>人民日报1970年4月22日第2版《</w:t>
      </w:r>
      <w:r>
        <w:rPr>
          <w:rFonts w:hint="default"/>
          <w:sz w:val="26"/>
          <w:szCs w:val="26"/>
          <w:lang w:val="en-US" w:eastAsia="zh-CN"/>
        </w:rPr>
        <w:t>列宁主义，还是社会帝国主义？——纪念伟大列宁诞生一百周年》</w:t>
      </w:r>
      <w:r>
        <w:rPr>
          <w:rFonts w:hint="eastAsia" w:asciiTheme="minorHAnsi" w:eastAsiaTheme="minorEastAsia"/>
          <w:sz w:val="26"/>
          <w:szCs w:val="26"/>
          <w:lang w:val="en-US" w:eastAsia="zh-CN"/>
        </w:rPr>
        <w:t>：</w:t>
      </w:r>
    </w:p>
    <w:p w14:paraId="70887F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795D01" w:themeColor="accent3" w:themeShade="80"/>
          <w:sz w:val="26"/>
          <w:szCs w:val="26"/>
          <w:lang w:val="en-US" w:eastAsia="zh-CN"/>
        </w:rPr>
      </w:pPr>
      <w:r>
        <w:rPr>
          <w:rFonts w:hint="eastAsia" w:asciiTheme="minorHAnsi" w:eastAsiaTheme="minorEastAsia"/>
          <w:sz w:val="26"/>
          <w:szCs w:val="26"/>
          <w:lang w:val="en-US" w:eastAsia="zh-CN"/>
        </w:rPr>
        <w:t>【</w:t>
      </w:r>
      <w:r>
        <w:rPr>
          <w:rFonts w:hint="default"/>
          <w:sz w:val="26"/>
          <w:szCs w:val="26"/>
          <w:lang w:val="en-US" w:eastAsia="zh-CN"/>
        </w:rPr>
        <w:t>五、</w:t>
      </w:r>
      <w:r>
        <w:rPr>
          <w:rFonts w:hint="default"/>
          <w:b/>
          <w:bCs/>
          <w:color w:val="795D01" w:themeColor="accent3" w:themeShade="80"/>
          <w:sz w:val="26"/>
          <w:szCs w:val="26"/>
          <w:lang w:val="en-US" w:eastAsia="zh-CN"/>
        </w:rPr>
        <w:t>所谓“勃列日涅夫主义”是地地道道的霸权主义</w:t>
      </w:r>
    </w:p>
    <w:p w14:paraId="1DD10A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default"/>
          <w:sz w:val="26"/>
          <w:szCs w:val="26"/>
          <w:lang w:val="en-US" w:eastAsia="zh-CN"/>
        </w:rPr>
        <w:t>勃列日涅夫叛徒集团为了进一步推行社会帝国主义的侵略扩张政策，发展了赫鲁晓夫修正主义，炮制出一套被称之为“勃列日涅夫主义”的法西斯“理论”。</w:t>
      </w:r>
    </w:p>
    <w:p w14:paraId="37B224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default"/>
          <w:sz w:val="26"/>
          <w:szCs w:val="26"/>
          <w:lang w:val="en-US" w:eastAsia="zh-CN"/>
        </w:rPr>
        <w:t>现在来看一看“勃列日涅夫主义”究竟是什么货色。】</w:t>
      </w:r>
    </w:p>
    <w:p w14:paraId="060A58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6"/>
          <w:szCs w:val="26"/>
          <w:lang w:val="en-US" w:eastAsia="zh-CN"/>
        </w:rPr>
      </w:pPr>
      <w:r>
        <w:rPr>
          <w:rFonts w:hint="eastAsia" w:asciiTheme="minorHAnsi" w:eastAsiaTheme="minorEastAsia"/>
          <w:sz w:val="26"/>
          <w:szCs w:val="26"/>
          <w:lang w:val="en-US" w:eastAsia="zh-CN"/>
        </w:rPr>
        <w:t>人民日报1963年9月21日第4版《锡兰亚非团结协会主席古纳瓦达纳夫人的著作指出　马克思列宁主义终将战胜修正主义》：</w:t>
      </w:r>
    </w:p>
    <w:p w14:paraId="602085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asciiTheme="minorHAnsi" w:eastAsiaTheme="minorEastAsia"/>
          <w:sz w:val="26"/>
          <w:szCs w:val="26"/>
          <w:lang w:val="en-US" w:eastAsia="zh-CN"/>
        </w:rPr>
        <w:t>【古纳瓦达纳夫人是在这里最近发行的她的一本题为《赫鲁晓夫主义》的著作中说这番话的。</w:t>
      </w:r>
    </w:p>
    <w:p w14:paraId="71DB45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asciiTheme="minorHAnsi" w:eastAsiaTheme="minorEastAsia"/>
          <w:sz w:val="26"/>
          <w:szCs w:val="26"/>
          <w:lang w:val="en-US" w:eastAsia="zh-CN"/>
        </w:rPr>
        <w:t>她说，“不能漠视马克思主义今天正在经历的危机的深刻程度，认为它只是思想上的冲突。它包含着对马克思主义具有根本意义的一切重大的问题。它向一切马克思主义者提出了严重的挑战，</w:t>
      </w:r>
      <w:r>
        <w:rPr>
          <w:rFonts w:hint="eastAsia" w:asciiTheme="minorHAnsi" w:eastAsiaTheme="minorEastAsia"/>
          <w:b/>
          <w:bCs/>
          <w:color w:val="795D01" w:themeColor="accent3" w:themeShade="80"/>
          <w:sz w:val="26"/>
          <w:szCs w:val="26"/>
          <w:lang w:val="en-US" w:eastAsia="zh-CN"/>
        </w:rPr>
        <w:t>要求他们认清赫鲁晓夫时代的‘创造性马克思主义’</w:t>
      </w:r>
      <w:r>
        <w:rPr>
          <w:rFonts w:hint="eastAsia" w:asciiTheme="minorHAnsi" w:eastAsiaTheme="minorEastAsia"/>
          <w:sz w:val="26"/>
          <w:szCs w:val="26"/>
          <w:lang w:val="en-US" w:eastAsia="zh-CN"/>
        </w:rPr>
        <w:t>的外表背后所隐藏的动机和阴谋。这一危机是深刻的，因为这一挑战是影响人类前进的一种挑战。”】</w:t>
      </w:r>
    </w:p>
    <w:p w14:paraId="209856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说了这么一大堆，那么毛泽东思想的“灵魂”，也就是特殊性到底在哪里呢？也就是说有哪些是苏修、越修这样的修正主义叛徒集团不能接受的呢？</w:t>
      </w:r>
    </w:p>
    <w:p w14:paraId="0FBCE2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sz w:val="26"/>
          <w:szCs w:val="26"/>
          <w:lang w:val="en-US" w:eastAsia="zh-CN"/>
        </w:rPr>
        <w:t>人民日报</w:t>
      </w:r>
      <w:r>
        <w:rPr>
          <w:rFonts w:hint="default"/>
          <w:sz w:val="26"/>
          <w:szCs w:val="26"/>
          <w:lang w:val="en-US" w:eastAsia="zh-CN"/>
        </w:rPr>
        <w:t>1967年11月6日</w:t>
      </w:r>
      <w:r>
        <w:rPr>
          <w:rFonts w:hint="eastAsia"/>
          <w:sz w:val="26"/>
          <w:szCs w:val="26"/>
          <w:lang w:val="en-US" w:eastAsia="zh-CN"/>
        </w:rPr>
        <w:t>社论</w:t>
      </w:r>
      <w:r>
        <w:rPr>
          <w:rFonts w:hint="default"/>
          <w:sz w:val="26"/>
          <w:szCs w:val="26"/>
          <w:lang w:val="en-US" w:eastAsia="zh-CN"/>
        </w:rPr>
        <w:t>《沿着十月社会主义革命开辟的道路前进》</w:t>
      </w:r>
      <w:r>
        <w:rPr>
          <w:rFonts w:hint="eastAsia"/>
          <w:sz w:val="26"/>
          <w:szCs w:val="26"/>
          <w:lang w:val="en-US" w:eastAsia="zh-CN"/>
        </w:rPr>
        <w:t>或许可以给我们启发</w:t>
      </w:r>
      <w:r>
        <w:rPr>
          <w:rFonts w:hint="default"/>
          <w:sz w:val="26"/>
          <w:szCs w:val="26"/>
          <w:lang w:val="en-US" w:eastAsia="zh-CN"/>
        </w:rPr>
        <w:t>：</w:t>
      </w:r>
    </w:p>
    <w:p w14:paraId="4CEC0F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【列宁还注意到了意识形态领域中阶级斗争的严重性。他明确指出：</w:t>
      </w:r>
    </w:p>
    <w:p w14:paraId="311005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“我们的任务不只是要战胜资本家在军事上和政治上的反抗，而且要战胜资本家在思想方面的最深刻、最强烈的反抗。”</w:t>
      </w:r>
    </w:p>
    <w:p w14:paraId="3149F2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列宁的这些光辉思想，这些伟大的科学预见，极大地发展了马克思主义关于无产阶级专政的学说，对今天一切坚持十月革命道路的马克思列宁主义者，都有着重大的现实意义。</w:t>
      </w:r>
    </w:p>
    <w:p w14:paraId="38269E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赫鲁晓夫、勃列日涅夫、柯西金这一伙现代修正主义者完全背叛了列宁这些思想。毛泽东同志在同现代修正主义者作斗争的时候，在阐明必须坚持无产阶级专政的时候，总是教导我们不要忘记列宁这些话。</w:t>
      </w:r>
    </w:p>
    <w:p w14:paraId="1766F0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6"/>
          <w:szCs w:val="26"/>
          <w:lang w:val="en-US" w:eastAsia="zh-CN"/>
        </w:rPr>
      </w:pPr>
      <w:r>
        <w:rPr>
          <w:rFonts w:hint="eastAsia"/>
          <w:sz w:val="26"/>
          <w:szCs w:val="26"/>
          <w:lang w:val="en-US" w:eastAsia="zh-CN"/>
        </w:rPr>
        <w:t>毛泽东同志全面地继承、捍卫和发展了马克思列宁主义，</w:t>
      </w:r>
      <w:r>
        <w:rPr>
          <w:rFonts w:hint="eastAsia"/>
          <w:b/>
          <w:bCs/>
          <w:color w:val="795D01" w:themeColor="accent3" w:themeShade="80"/>
          <w:sz w:val="26"/>
          <w:szCs w:val="26"/>
          <w:lang w:val="en-US" w:eastAsia="zh-CN"/>
        </w:rPr>
        <w:t>创造性地提出了无产阶级专政下继续革命的伟大理论，</w:t>
      </w:r>
      <w:r>
        <w:rPr>
          <w:rFonts w:hint="eastAsia"/>
          <w:sz w:val="26"/>
          <w:szCs w:val="26"/>
          <w:lang w:val="en-US" w:eastAsia="zh-CN"/>
        </w:rPr>
        <w:t>并且亲自发动和领导了人类历史上第一次无产阶级文化大革命的伟大实践。</w:t>
      </w:r>
      <w:r>
        <w:rPr>
          <w:rFonts w:hint="eastAsia"/>
          <w:b/>
          <w:bCs/>
          <w:sz w:val="26"/>
          <w:szCs w:val="26"/>
          <w:lang w:val="en-US" w:eastAsia="zh-CN"/>
        </w:rPr>
        <w:t>这是马克思主义发展到一个崭新阶段，即毛泽东思想阶段的一个极其重大的标志。</w:t>
      </w:r>
      <w:r>
        <w:rPr>
          <w:rFonts w:hint="eastAsia"/>
          <w:sz w:val="26"/>
          <w:szCs w:val="26"/>
          <w:lang w:val="en-US" w:eastAsia="zh-CN"/>
        </w:rPr>
        <w:t>】</w:t>
      </w:r>
    </w:p>
    <w:p w14:paraId="32CA81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6"/>
          <w:szCs w:val="26"/>
          <w:lang w:val="en-US" w:eastAsia="zh-CN"/>
        </w:rPr>
      </w:pPr>
      <w:r>
        <w:rPr>
          <w:rFonts w:hint="eastAsia"/>
          <w:b/>
          <w:bCs/>
          <w:sz w:val="26"/>
          <w:szCs w:val="26"/>
          <w:lang w:val="en-US" w:eastAsia="zh-CN"/>
        </w:rPr>
        <w:t>推荐阅读：</w:t>
      </w:r>
      <w:r>
        <w:rPr>
          <w:rFonts w:ascii="宋体" w:hAnsi="宋体" w:eastAsia="宋体" w:cs="宋体"/>
          <w:b/>
          <w:bCs/>
          <w:sz w:val="26"/>
          <w:szCs w:val="26"/>
        </w:rPr>
        <w:fldChar w:fldCharType="begin"/>
      </w:r>
      <w:r>
        <w:rPr>
          <w:rFonts w:ascii="宋体" w:hAnsi="宋体" w:eastAsia="宋体" w:cs="宋体"/>
          <w:b/>
          <w:bCs/>
          <w:sz w:val="26"/>
          <w:szCs w:val="26"/>
        </w:rPr>
        <w:instrText xml:space="preserve"> HYPERLINK "https://mp.weixin.qq.com/s/d2v6uUZtSpiFDIc5oK2bEg" \t "_blank" </w:instrText>
      </w:r>
      <w:r>
        <w:rPr>
          <w:rFonts w:ascii="宋体" w:hAnsi="宋体" w:eastAsia="宋体" w:cs="宋体"/>
          <w:b/>
          <w:bCs/>
          <w:sz w:val="26"/>
          <w:szCs w:val="26"/>
        </w:rPr>
        <w:fldChar w:fldCharType="separate"/>
      </w:r>
      <w:r>
        <w:rPr>
          <w:rStyle w:val="5"/>
          <w:rFonts w:ascii="宋体" w:hAnsi="宋体" w:eastAsia="宋体" w:cs="宋体"/>
          <w:b/>
          <w:bCs/>
          <w:sz w:val="26"/>
          <w:szCs w:val="26"/>
        </w:rPr>
        <w:t>什么是“无产阶级专政下继续革命的理论”？</w:t>
      </w:r>
      <w:r>
        <w:rPr>
          <w:rFonts w:ascii="宋体" w:hAnsi="宋体" w:eastAsia="宋体" w:cs="宋体"/>
          <w:b/>
          <w:bCs/>
          <w:sz w:val="26"/>
          <w:szCs w:val="26"/>
        </w:rPr>
        <w:fldChar w:fldCharType="end"/>
      </w:r>
    </w:p>
    <w:p w14:paraId="18969D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default"/>
          <w:sz w:val="26"/>
          <w:szCs w:val="26"/>
          <w:lang w:val="en-US" w:eastAsia="zh-CN"/>
        </w:rPr>
        <w:t>【毛泽东同志提出的上述这些关于无产阶级专政下继续革命的理论，天才地创造性地发展了马克思列宁主义关于无产阶级专政时期阶级斗争的观念，天才地发展了无产阶级专政的观念，具有划时代的意义，在马克思主义发展史上，树立了第三个伟大的里程碑。</w:t>
      </w:r>
    </w:p>
    <w:p w14:paraId="14C821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default"/>
          <w:sz w:val="26"/>
          <w:szCs w:val="26"/>
          <w:lang w:val="en-US" w:eastAsia="zh-CN"/>
        </w:rPr>
        <w:t>列宁在五十年以前曾经强调指出：“只有承认阶级斗争、同时也承认无产阶级专政的人，才是马克思主义者。马克思主义者同庸俗小资产者（以及大资产者）之间的最大区别就在这里。必须用这块试金石来测验是否真正了解和承认马克思主义。”</w:t>
      </w:r>
    </w:p>
    <w:p w14:paraId="4BDC91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6"/>
          <w:szCs w:val="26"/>
          <w:lang w:val="en-US" w:eastAsia="zh-CN"/>
        </w:rPr>
      </w:pPr>
      <w:r>
        <w:rPr>
          <w:rFonts w:hint="default"/>
          <w:sz w:val="26"/>
          <w:szCs w:val="26"/>
          <w:lang w:val="en-US" w:eastAsia="zh-CN"/>
        </w:rPr>
        <w:t>今天，我们可以说，只有承认无产阶级专政、同时也承认在无产阶级专政下还要继续进行革命的人，才是真正的马克思列宁主义者。这正是检验是否真正了解和承认马克思列宁主义的试金石。】</w:t>
      </w:r>
    </w:p>
    <w:p w14:paraId="10A81B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6"/>
          <w:szCs w:val="26"/>
          <w:lang w:val="en-US" w:eastAsia="zh-CN"/>
        </w:rPr>
      </w:pPr>
      <w:r>
        <w:rPr>
          <w:rFonts w:hint="eastAsia" w:asciiTheme="minorHAnsi" w:eastAsiaTheme="minorEastAsia"/>
          <w:sz w:val="26"/>
          <w:szCs w:val="26"/>
          <w:lang w:val="en-US" w:eastAsia="zh-CN"/>
        </w:rPr>
        <w:t>还是请读者朋友们自己思考吧。</w:t>
      </w:r>
    </w:p>
    <w:p w14:paraId="4D270E8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b/>
          <w:bCs/>
          <w:sz w:val="26"/>
          <w:szCs w:val="26"/>
          <w:lang w:val="en-US" w:eastAsia="zh-CN"/>
        </w:rPr>
      </w:pPr>
      <w:r>
        <w:rPr>
          <w:rFonts w:hint="eastAsia" w:asciiTheme="minorHAnsi" w:eastAsiaTheme="minorEastAsia"/>
          <w:b/>
          <w:bCs/>
          <w:sz w:val="26"/>
          <w:szCs w:val="26"/>
          <w:lang w:val="en-US" w:eastAsia="zh-CN"/>
        </w:rPr>
        <w:t>推荐阅读：</w:t>
      </w:r>
      <w:r>
        <w:rPr>
          <w:rFonts w:ascii="宋体" w:hAnsi="宋体" w:eastAsia="宋体" w:cs="宋体"/>
          <w:b/>
          <w:bCs/>
          <w:sz w:val="26"/>
          <w:szCs w:val="26"/>
        </w:rPr>
        <w:fldChar w:fldCharType="begin"/>
      </w:r>
      <w:r>
        <w:rPr>
          <w:rFonts w:ascii="宋体" w:hAnsi="宋体" w:eastAsia="宋体" w:cs="宋体"/>
          <w:b/>
          <w:bCs/>
          <w:sz w:val="26"/>
          <w:szCs w:val="26"/>
        </w:rPr>
        <w:instrText xml:space="preserve"> HYPERLINK "https://mp.weixin.qq.com/s/d2v6uUZtSpiFDIc5oK2bEg" \t "_blank" </w:instrText>
      </w:r>
      <w:r>
        <w:rPr>
          <w:rFonts w:ascii="宋体" w:hAnsi="宋体" w:eastAsia="宋体" w:cs="宋体"/>
          <w:b/>
          <w:bCs/>
          <w:sz w:val="26"/>
          <w:szCs w:val="26"/>
        </w:rPr>
        <w:fldChar w:fldCharType="separate"/>
      </w:r>
      <w:r>
        <w:rPr>
          <w:rFonts w:ascii="宋体" w:hAnsi="宋体" w:eastAsia="宋体" w:cs="宋体"/>
          <w:b/>
          <w:bCs/>
          <w:color w:val="0000FF"/>
          <w:sz w:val="26"/>
          <w:szCs w:val="26"/>
          <w:u w:val="single"/>
        </w:rPr>
        <w:t>什么是“无产阶级专政下继续革命的理论”？</w:t>
      </w:r>
      <w:r>
        <w:rPr>
          <w:rFonts w:ascii="宋体" w:hAnsi="宋体" w:eastAsia="宋体" w:cs="宋体"/>
          <w:b/>
          <w:bCs/>
          <w:sz w:val="26"/>
          <w:szCs w:val="26"/>
        </w:rPr>
        <w:fldChar w:fldCharType="end"/>
      </w:r>
    </w:p>
    <w:p w14:paraId="1551FFE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6"/>
          <w:szCs w:val="26"/>
          <w:lang w:val="en-US" w:eastAsia="zh-CN"/>
        </w:rPr>
      </w:pPr>
      <w:r>
        <w:rPr>
          <w:rFonts w:ascii="宋体" w:hAnsi="宋体" w:eastAsia="宋体" w:cs="宋体"/>
          <w:sz w:val="24"/>
          <w:szCs w:val="24"/>
        </w:rPr>
        <w:drawing>
          <wp:inline distT="0" distB="0" distL="114300" distR="114300">
            <wp:extent cx="16992600" cy="24250650"/>
            <wp:effectExtent l="0" t="0" r="0" b="1143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6992600" cy="2425065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025A6A"/>
    <w:rsid w:val="03366D45"/>
    <w:rsid w:val="03AA4003"/>
    <w:rsid w:val="07E461C1"/>
    <w:rsid w:val="0BFC6953"/>
    <w:rsid w:val="13EC2BEC"/>
    <w:rsid w:val="1B920260"/>
    <w:rsid w:val="1CAD7B05"/>
    <w:rsid w:val="1E025A6A"/>
    <w:rsid w:val="1F334A54"/>
    <w:rsid w:val="20427645"/>
    <w:rsid w:val="24E16D01"/>
    <w:rsid w:val="27A72484"/>
    <w:rsid w:val="27CC5A46"/>
    <w:rsid w:val="2D5A30FD"/>
    <w:rsid w:val="2F0D3D6F"/>
    <w:rsid w:val="3058192A"/>
    <w:rsid w:val="36486BE0"/>
    <w:rsid w:val="39031CBA"/>
    <w:rsid w:val="43FC613F"/>
    <w:rsid w:val="4E7D29D5"/>
    <w:rsid w:val="550F7B26"/>
    <w:rsid w:val="560675D7"/>
    <w:rsid w:val="5AB32454"/>
    <w:rsid w:val="5BE82147"/>
    <w:rsid w:val="653D2F8E"/>
    <w:rsid w:val="67BE2C99"/>
    <w:rsid w:val="712C027B"/>
    <w:rsid w:val="750202C6"/>
    <w:rsid w:val="776963DA"/>
    <w:rsid w:val="79B27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3532</Words>
  <Characters>3561</Characters>
  <Lines>0</Lines>
  <Paragraphs>0</Paragraphs>
  <TotalTime>22</TotalTime>
  <ScaleCrop>false</ScaleCrop>
  <LinksUpToDate>false</LinksUpToDate>
  <CharactersWithSpaces>3561</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2025-12-22T01:27:00Z</dcterms:created>
  <dc:creator>Administrator</dc:creator>
  <cp:lastModifiedBy>Administrator</cp:lastModifiedBy>
  <dcterms:modified xsi:type="dcterms:W3CDTF">2025-12-24T01:56:35Z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F1EF5B052866461699517572E570A7A9_11</vt:lpwstr>
  </property>
</Properties>
</file>