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4E2F5FE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0"/>
          <w:szCs w:val="70"/>
          <w:lang w:val="en-US" w:eastAsia="zh-CN"/>
        </w:rPr>
      </w:pPr>
      <w:r>
        <w:rPr>
          <w:rFonts w:hint="eastAsia" w:ascii="微软雅黑" w:hAnsi="微软雅黑" w:eastAsia="微软雅黑" w:cs="微软雅黑"/>
          <w:b/>
          <w:bCs/>
          <w:sz w:val="70"/>
          <w:szCs w:val="70"/>
          <w:lang w:val="en-US" w:eastAsia="zh-CN"/>
        </w:rPr>
        <w:t>邓小平提议取消</w:t>
      </w:r>
    </w:p>
    <w:p w14:paraId="06DC757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0"/>
          <w:szCs w:val="70"/>
          <w:lang w:val="en-US" w:eastAsia="zh-CN"/>
        </w:rPr>
      </w:pPr>
      <w:r>
        <w:rPr>
          <w:rFonts w:hint="eastAsia" w:ascii="微软雅黑" w:hAnsi="微软雅黑" w:eastAsia="微软雅黑" w:cs="微软雅黑"/>
          <w:b/>
          <w:bCs/>
          <w:sz w:val="70"/>
          <w:szCs w:val="70"/>
          <w:lang w:val="en-US" w:eastAsia="zh-CN"/>
        </w:rPr>
        <w:t>大鸣大放大字报大辩论，有利于谁？</w:t>
      </w:r>
    </w:p>
    <w:p w14:paraId="00E1F0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《邓小平文选》第二卷《目前的形势和任务》一九八○年一月十六日在中共中央召集的干部会议上的讲话：</w:t>
      </w:r>
    </w:p>
    <w:p w14:paraId="68A51F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实现民主和法制，同实现四个现代化一样，不能用大跃进的做法，不能用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大鸣大放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的做法。就是说，一定要有步骤，有领导。否则，只能助长动乱，只能妨碍四个现代化，也只能妨碍民主和法制。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四大</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，即大鸣、大放、大字报、大辩论，这是载在宪法上的。现在把历史的经验总结一下，不能不承认，</w:t>
      </w:r>
      <w:r>
        <w:rPr>
          <w:rFonts w:hint="eastAsia" w:ascii="微软雅黑" w:hAnsi="微软雅黑" w:eastAsia="微软雅黑" w:cs="微软雅黑"/>
          <w:b/>
          <w:bCs/>
          <w:color w:val="795D01" w:themeColor="accent3" w:themeShade="80"/>
          <w:sz w:val="52"/>
          <w:szCs w:val="52"/>
          <w:lang w:val="en-US" w:eastAsia="zh-CN"/>
        </w:rPr>
        <w:t>这个</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四大</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的做法，作为一个整体来看，从来没有产生积极的作用。</w:t>
      </w:r>
      <w:r>
        <w:rPr>
          <w:rFonts w:hint="eastAsia" w:ascii="微软雅黑" w:hAnsi="微软雅黑" w:eastAsia="微软雅黑" w:cs="微软雅黑"/>
          <w:sz w:val="52"/>
          <w:szCs w:val="52"/>
          <w:lang w:val="en-US" w:eastAsia="zh-CN"/>
        </w:rPr>
        <w:t>应该让群众有充分的权利和机会，表达他们对领导的负责的批评和积极的建议，但是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大鸣大放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这些做法显然不适宜于达到这个目的。</w:t>
      </w:r>
      <w:r>
        <w:rPr>
          <w:rFonts w:hint="eastAsia" w:ascii="微软雅黑" w:hAnsi="微软雅黑" w:eastAsia="微软雅黑" w:cs="微软雅黑"/>
          <w:b/>
          <w:bCs/>
          <w:color w:val="795D01" w:themeColor="accent3" w:themeShade="80"/>
          <w:sz w:val="52"/>
          <w:szCs w:val="52"/>
          <w:lang w:val="en-US" w:eastAsia="zh-CN"/>
        </w:rPr>
        <w:t>因此，宪法有关</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四大</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的条文，根据长期实践，根据大多数干部和群众的意见，党中央准备提请人大常委会和全国人大审议，把它取消。</w:t>
      </w:r>
      <w:r>
        <w:rPr>
          <w:rFonts w:hint="eastAsia" w:ascii="微软雅黑" w:hAnsi="微软雅黑" w:eastAsia="微软雅黑" w:cs="微软雅黑"/>
          <w:sz w:val="52"/>
          <w:szCs w:val="52"/>
          <w:lang w:val="en-US" w:eastAsia="zh-CN"/>
        </w:rPr>
        <w:t>】</w:t>
      </w:r>
    </w:p>
    <w:p w14:paraId="01BD77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邓小平在这篇讲话中，明确提出，“四大”即大鸣、大放、大字报、大辩论“</w:t>
      </w:r>
      <w:r>
        <w:rPr>
          <w:rFonts w:hint="eastAsia" w:ascii="微软雅黑" w:hAnsi="微软雅黑" w:eastAsia="微软雅黑" w:cs="微软雅黑"/>
          <w:b/>
          <w:bCs/>
          <w:color w:val="795D01" w:themeColor="accent3" w:themeShade="80"/>
          <w:sz w:val="52"/>
          <w:szCs w:val="52"/>
          <w:lang w:val="en-US" w:eastAsia="zh-CN"/>
        </w:rPr>
        <w:t>作为一个整体来看，从来没有产生积极的作用</w:t>
      </w:r>
      <w:r>
        <w:rPr>
          <w:rFonts w:hint="eastAsia" w:ascii="微软雅黑" w:hAnsi="微软雅黑" w:eastAsia="微软雅黑" w:cs="微软雅黑"/>
          <w:sz w:val="52"/>
          <w:szCs w:val="52"/>
          <w:lang w:val="en-US" w:eastAsia="zh-CN"/>
        </w:rPr>
        <w:t>”，要取消宪法中有关“四大”的条文。</w:t>
      </w:r>
    </w:p>
    <w:p w14:paraId="323A00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1975、1978宪法关于“四大”的内容如下。</w:t>
      </w:r>
    </w:p>
    <w:p w14:paraId="113293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中华人民共和国宪法（1975年1月17日中华人民共和国第四届全国人民代表大会第一次会议通过）：</w:t>
      </w:r>
    </w:p>
    <w:p w14:paraId="404DAD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【第十三条 大鸣、大放、大辩论、大字报，是人民群众创造的社会主义革命的新形式。国家保障人民群众运用这种形式，造成一个又有集中又有民主，又有纪律又有自由，又有统一意志又有个人心情舒畅、生动活泼的政治局面，以利于巩固中国共产党对国家的领导，巩固无产阶级专政。】</w:t>
      </w:r>
    </w:p>
    <w:p w14:paraId="7DDDD0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中华人民共和国宪法（1978年3月5日中华人民共和国第五届全国人民代表大会第一次会议通过）：</w:t>
      </w:r>
    </w:p>
    <w:p w14:paraId="1C78E3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【第四十五条 公民有言论、通信、出版、集会、结社、游行、示威、罢工的自由，有运用“大鸣、大放、大辩论、大字报”的权利。】</w:t>
      </w:r>
    </w:p>
    <w:p w14:paraId="0536DB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按照邓小平的意见，1982年宪法取消了“四大”的内容。</w:t>
      </w:r>
    </w:p>
    <w:p w14:paraId="1734E7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1982年《中华人民共和国宪法》</w:t>
      </w:r>
      <w:r>
        <w:rPr>
          <w:rFonts w:hint="eastAsia" w:ascii="微软雅黑" w:hAnsi="微软雅黑" w:eastAsia="微软雅黑" w:cs="微软雅黑"/>
          <w:sz w:val="52"/>
          <w:szCs w:val="52"/>
          <w:lang w:val="en-US" w:eastAsia="zh-CN"/>
        </w:rPr>
        <w:t>：</w:t>
      </w:r>
    </w:p>
    <w:p w14:paraId="38D5BD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第三十五条　中华人民共和国公民有言论、出版、集会、结社、游行、示威的自由。】</w:t>
      </w:r>
    </w:p>
    <w:p w14:paraId="36C787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取消“大鸣、大放、大辩论、大字报”，对谁有利呢？</w:t>
      </w:r>
    </w:p>
    <w:p w14:paraId="711AA0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我们先看几份大字报，读者朋友们自己判断取消“四大”对谁有利。</w:t>
      </w:r>
    </w:p>
    <w:p w14:paraId="391038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1967年12月首都八一学校东方红公社主办、原载《春雷》砸烂干部子女集中制、批判“联动”思潮专刊续编的一份大字报《X氏干部子女学校是封、资、修贵族学校的翻版》：</w:t>
      </w:r>
    </w:p>
    <w:p w14:paraId="20FF80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一定的文化（当作观念形态的文化）是一定的社会的政治和经济的反映”，在奴隶社会、封建社会和资本主义社会里，统治阶级为了巩固自己的政权，都毫无例外地精心培植一种“贵族学校”，使它直接为上层统治者服务，专门培养一批奴役劳动人民的“高级官员”。</w:t>
      </w:r>
    </w:p>
    <w:p w14:paraId="33DE1A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我国社会主义制度下，教育要为无产阶级政治服务，要培养有社会主义觉悟有文化的劳动者，培养无产阶级革命事业的接班人。但是，中国的赫鲁晓夫XXX，为了在中国复辟资本主义，把干部子女学枝当成了掌上明珠。他办这种学校打的是“照顾干部福利”的旗号，挂的是“社会主义教育”的招牌，实际上是把封、资、修贵族学校的千毒万害塞进了干部子女学校，把这类学校推向了“和平演变”的深渊。</w:t>
      </w:r>
    </w:p>
    <w:p w14:paraId="095831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下面我们从几个方面简单对比一下，就不难看出XXX一手扶植的干部子女学校的本质和要害。</w:t>
      </w:r>
    </w:p>
    <w:p w14:paraId="2F04E3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一、等级森严的收生制度</w:t>
      </w:r>
    </w:p>
    <w:p w14:paraId="5C7E03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早在二千年前就出现了贵族子弟学校，即东汉明帝办的“四姓小侯”学。当时，皇亲国戚“食禄之家”有四大族，子弟很多。汉明帝就特地为这些人开设了这一所学校。到唐朝，这种“贵族学校”大为发展，有六学二馆，学生要依照规定，根据出身等级入学。到清朝，有“宗学”、八旗官学”等贵族学校。凡王、贝勒、贝子、公、将军闲散宗室子弟，才可以进“宗学”。</w:t>
      </w:r>
    </w:p>
    <w:p w14:paraId="3D302F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美国、英国、法国、意大利、日本等资本主义国家，都有一种专为大资产阶级、贵族和高级僧侣办的贵族学校，入学限制极严，收费也非常昂贵。如英国的“公学”，仅学费和膳费就高达400英镑（合人民市5000余元）。</w:t>
      </w:r>
    </w:p>
    <w:p w14:paraId="3C1DE2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我国，党和国家的革命干部是人民的勤务员，是普通劳动者。但是，党内X号走资派XXX，为了在中国实现资本主义复辟，故意扩大三大差别，把干部子女置于高于工农群众的特殊地位，用种种借口为干部子女单独开设学校，妄图把干部子女培养成为精神贵族。如“育英小学”，只收司、局长以上和大使、参赞的干部子女；“八一学校”、“十一学校”收的是将、校级干部子女；“香山慈幼院”收的是“民主人士”、“社会名流”的子女，等等。许多工人、贫下中农愤怒地说：“这样的学校不是给我们办的，我们进不去！”</w:t>
      </w:r>
    </w:p>
    <w:p w14:paraId="546732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必须指出，我们的大多数的干部是人民的好勤务员，他们之中不少人虽然抱有教育好子女的良好愿望，但没有看清这类学校的实质，懵懵懂懂地让子女入了学，他们万万没有料到，在堂皇的“照顾福利”的幌子后面，乌云翻滚，正是一幅阴谋变天的大黑旗。</w:t>
      </w:r>
    </w:p>
    <w:p w14:paraId="4ECC18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二、培养目标</w:t>
      </w:r>
    </w:p>
    <w:p w14:paraId="648822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满清时代的“宗学”明确规定：贵族子弟在“宗学”里，修学三年以为期，期满及格，分别引见皇帝录用。可见，培养的全是统治人民的官吏。</w:t>
      </w:r>
    </w:p>
    <w:p w14:paraId="515E32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国“公学”的培养目标，更赤裸裸地宣称培养“社会领袖人物”，“国家和政治的大活动家”。曾经有人统计，英国有百分之八十七的现代将军，百分之八十三的主教，百分之六十九的高级官员，百分之八十四的殖民地总督，百分之八十五的法官，百分之九十五的高官衔外交官和百分之八十八的大使，是从公学毕业的。有一所最著名的“伊登公学”，曾给英国培养了十八个首相，二十二个印度总督及其他“有名人物”。反动头子艾登、麦克米伦就是从这个学校出来的。在英国，凡是能进入著名的公学读书的，就是被看作是“好象检验金银纯度那样，给孩子刻上记号，证明他的品质终生是优越的。”一句话，这些学校是为“血统高贵”的统治者的传宗接代培养接班人。</w:t>
      </w:r>
    </w:p>
    <w:p w14:paraId="679CBA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在苏联，凯洛夫宣扬，要培养“有充分价值”的人，这种人“对社会贡献高度有效的活动，并在这种活动中获得个人的满足。”非常清楚，这种人就是特权阶层、修正主义者。</w:t>
      </w:r>
    </w:p>
    <w:p w14:paraId="508BB1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的赫鲁晓夫XXX公开叫嚷，要学校培养“党委书记、市长、县长”，甚至省里中央的干部。旧北京市委反革命修正主义集团总头目XX干脆说：“要办好干部子女学校，他们都是些龙子龙孙。”一些干部子女学校的走资派也叫嚷：“我们培养的是总理、将军、部长。”“我们的学校不是培养卖酱油醋的。”</w:t>
      </w:r>
    </w:p>
    <w:p w14:paraId="1F5680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三、培养手段</w:t>
      </w:r>
    </w:p>
    <w:p w14:paraId="4C5677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“高标准”的师资，优越的物质条件是贵族学校的共同特点。</w:t>
      </w:r>
    </w:p>
    <w:p w14:paraId="2D09AF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东汉时的“四姓小侯”学设备之完善及教授者的人选，超出寻常大学。唐朝“国子学”的教师本人必须是五品以上的大官。清朝的“宗学”，要由王公亲自督管。</w:t>
      </w:r>
    </w:p>
    <w:p w14:paraId="5136E3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国“公学”的教师，多是贵族大学“牛津”、“剑桥”的荣誉毕业生，而且要有很好的竞技技能。“公学”的物质条件也极优越，如有人形容伊登公学说：“它的都德——歌谱式的建筑耸立在温德沙堡垒附近的引人入胜的庭园和游戏场上。”它有许多“新式的教室和设备优良的实验室”，“图书馆是极端的好”。在那里，高年级学生戴高帽、着燕尾服、佩白领带，低年级学生着伊登式短上衣、宽领、高帽。每个学生有一间卧室，每人还从家里带来地毯、沙发，甚至在学校设置自己的会客室。</w:t>
      </w:r>
    </w:p>
    <w:p w14:paraId="430667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苏联，有纳西莫夫海军学校，苏沃洛夫军官学校等军队干部子弟学校。根据臭名昭著的二十大会议精神，苏修办了许多寄宿制学校，赫鲁晓夫曾说：“看来可以在风景优美的郊区，在有益健康的树木繁茂的地方着手建造一些寄宿学校。”苏修教育科学“博士”罗斯托夫采娃也来中国吹嘘说：“苏联寄宿制学校在师资条件与物质条件上比普通学校优越，在人员编制上也比较宽裕”，“寄宿制学校的设备要比普通学校好得多。”</w:t>
      </w:r>
    </w:p>
    <w:p w14:paraId="3EF635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X的干部子女学校普遍特点是“三多”：一是“人多”。XXX曾亲自对育英小学教师说：干部子女学校人员编制“就是得多”。这类学校教职工与学生的比例一般是1：5——1：7。而一般的学校是1：28——1：35。二是钱多。干部子女学校每年开支达几十万元。如“八一学校”是三十多万元，相当于北京郊区大兴县庞各庄小学每年经费一万二千元的二十五倍，而学校铁工厂和菜园每年几万元的纯利润还不包括在内。国家每年对每个学生的补贴是140-250元，而一般小学是30元。三是“物多”。干部子女学校普遍占地广大，校舍造价昂贵。象“十一”学校，每个学生占20平方米建筑面积，而一般小学只有2.5平方米。校舍优美，建筑华丽、设备完善。连苏联“专家”都惊叹他说：“在我们苏联，海军子弟学校是最优越的，但你们育英学校比我们海军子弟学校优越得多了。”学生在这里，过着衣来伸手，饭来张口的生活。吃饭的时候，教师要在旁边照料；洗脸洗脚有人催；回家返校，有大小汽车接送。资产阶级思想的毒素就是这样无声地腐蚀着我们的年青的一代。</w:t>
      </w:r>
    </w:p>
    <w:p w14:paraId="09E71F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总之，XXX的干部子女学校是封、资、修贵族学校的翻版，是他阴谋在中国实现资本主义复辟进行干部准备和舆论准备的工具。</w:t>
      </w:r>
    </w:p>
    <w:p w14:paraId="0D8336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伟大的无产阶级文化大革命的风暴中，XXX的黄粱美梦彻底破产了，修正主义的干部子女学校也将被抛进历史的垃圾堆，古今中外沿袭了几千年的贵族学校制度将在我国彻底埋葬，一个崭新的教育制度，即将诞生在中国的大地上！</w:t>
      </w:r>
    </w:p>
    <w:p w14:paraId="7E3DB3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（砸烂干部子女学校联络站）】</w:t>
      </w:r>
    </w:p>
    <w:p w14:paraId="35EB17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实际上，早在1952年，毛主席就批示：逐步废除干部子弟学校。根据《建国以来毛泽东文稿》（第三卷）：</w:t>
      </w:r>
    </w:p>
    <w:p w14:paraId="5BD5C3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【对北京市委关于中小学生费用负担情况的报告〔１〕的批语</w:t>
      </w:r>
    </w:p>
    <w:p w14:paraId="4AB2C8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（一九五二年六月十四日）</w:t>
      </w:r>
    </w:p>
    <w:p w14:paraId="7D6C54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周总理：</w:t>
      </w:r>
    </w:p>
    <w:p w14:paraId="512556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（一）如有可能，应全部接管私立中小学。（二）干部子弟学校，第一步应划一待遇，不得再分等级；第二步，废除这种贵族学校，与人民子弟合一。请酌办。</w:t>
      </w:r>
    </w:p>
    <w:p w14:paraId="003A69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　六月十四日】</w:t>
      </w:r>
      <w:bookmarkStart w:id="0" w:name="_GoBack"/>
      <w:bookmarkEnd w:id="0"/>
    </w:p>
    <w:p w14:paraId="5AA0CB8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58965" cy="3924300"/>
            <wp:effectExtent l="0" t="0" r="5715" b="7620"/>
            <wp:docPr id="1" name="图片 1" descr="4d4ae042-4cea-470d-93e7-db34a03d03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d4ae042-4cea-470d-93e7-db34a03d03fb"/>
                    <pic:cNvPicPr>
                      <a:picLocks noChangeAspect="1"/>
                    </pic:cNvPicPr>
                  </pic:nvPicPr>
                  <pic:blipFill>
                    <a:blip r:embed="rId5"/>
                    <a:stretch>
                      <a:fillRect/>
                    </a:stretch>
                  </pic:blipFill>
                  <pic:spPr>
                    <a:xfrm>
                      <a:off x="0" y="0"/>
                      <a:ext cx="6958965" cy="3924300"/>
                    </a:xfrm>
                    <a:prstGeom prst="rect">
                      <a:avLst/>
                    </a:prstGeom>
                  </pic:spPr>
                </pic:pic>
              </a:graphicData>
            </a:graphic>
          </wp:inline>
        </w:drawing>
      </w:r>
    </w:p>
    <w:p w14:paraId="31B2C2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再看另一份大字报，《经济批判》1967年4月28日刊载的首都彻底批判X、X反革命修正主义经济路线联络站的《X、X黑店——“黑七号”——揭开北京市百货大楼里的一个秘密》：</w:t>
      </w:r>
    </w:p>
    <w:p w14:paraId="74B7F8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北京市百货大楼从它建立的那天起，就在旧北京市委反革命修正主义集团的控制下，忠实地推行了</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的反革命修正主义路线，执行的是一整套资本主义经营方针。它们不是为阶级斗争服务，为生产服务，为工农兵服务，而是利润挂帅，为资产阶级，为</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黑司令部一小撮特权阶层服务。百货大楼的党内走资本主义道路的当权派，不仅在公开的、正常的经营范围内，推行资本主义经营方针，而且在</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的直接策划下，专门设立一个为一小撮特权阶层服务的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。下面，让我们揭开这个</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的秘密。</w:t>
      </w:r>
    </w:p>
    <w:p w14:paraId="572F13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亲自出马　</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迅速开张</w:t>
      </w:r>
    </w:p>
    <w:p w14:paraId="7D935A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但是，就在这困难的时候，也是党内最</w:t>
      </w:r>
      <w:r>
        <w:rPr>
          <w:rFonts w:hint="eastAsia" w:ascii="微软雅黑" w:hAnsi="微软雅黑" w:eastAsia="微软雅黑" w:cs="微软雅黑"/>
          <w:sz w:val="52"/>
          <w:szCs w:val="52"/>
          <w:lang w:val="en-US" w:eastAsia="zh-CN"/>
        </w:rPr>
        <w:t>X</w:t>
      </w:r>
      <w:r>
        <w:rPr>
          <w:rFonts w:hint="eastAsia" w:ascii="微软雅黑" w:hAnsi="微软雅黑" w:eastAsia="微软雅黑" w:cs="微软雅黑"/>
          <w:sz w:val="52"/>
          <w:szCs w:val="52"/>
          <w:lang w:val="en-US" w:eastAsia="zh-CN"/>
        </w:rPr>
        <w:t>的走资本主义道路当权派</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伙同社会上的牛鬼蛇神活动最厉害的时候，也是它们向社会主义进攻最猖狂、复辟资本主义最狂妄的时候。</w:t>
      </w:r>
    </w:p>
    <w:p w14:paraId="6E0477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一九六○年五月，趁中央召开工作会议之机，</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纠集</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等一小撮人，到北京毛纺厂闲逛。</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看到专供出口的毛料，赞不绝口，垂涎三尺。</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领会</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的意旨，立即责令北京市人委如此这般办理。</w:t>
      </w:r>
    </w:p>
    <w:p w14:paraId="6DE194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主子一声令下，爪牙四处活动。前北京市副市长、黑帮分子</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，副秘书长、黑帮分子</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亲自出马，很快把毛料送到百货大楼四楼七号房间，供他们挑选。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从此开张。</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黑司令部里的大小官员便频频来往，他们手下的爪牙和喽罗们也狗仗人势地伸进了黑手。百货大楼内一小撮党内走资本主义道路的当权派，很会领会主子的意图，为了向主子献媚，竟以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特需</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为名，把商场里的各种稀有商品搬进</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，呢绒绸缎、名酒好烟、高级食品、各地名贵土特产，应有尽有。就这样，从一种毛料发展到几十种、几百种商品。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的生意也就兴隆起来了。</w:t>
      </w:r>
    </w:p>
    <w:p w14:paraId="4A6153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牛鬼蛇神大聚会　</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买卖兴隆</w:t>
      </w:r>
    </w:p>
    <w:p w14:paraId="698589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的服务对象是十分明确的，就是所谓的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四副（副</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、副</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、副</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）两高（高级</w:t>
      </w:r>
      <w:r>
        <w:rPr>
          <w:rFonts w:hint="eastAsia" w:ascii="微软雅黑" w:hAnsi="微软雅黑" w:eastAsia="微软雅黑" w:cs="微软雅黑"/>
          <w:sz w:val="52"/>
          <w:szCs w:val="52"/>
          <w:lang w:val="en-US" w:eastAsia="zh-CN"/>
        </w:rPr>
        <w:t>XXXX</w:t>
      </w:r>
      <w:r>
        <w:rPr>
          <w:rFonts w:hint="eastAsia" w:ascii="微软雅黑" w:hAnsi="微软雅黑" w:eastAsia="微软雅黑" w:cs="微软雅黑"/>
          <w:sz w:val="52"/>
          <w:szCs w:val="52"/>
          <w:lang w:val="en-US" w:eastAsia="zh-CN"/>
        </w:rPr>
        <w:t>，高级</w:t>
      </w:r>
      <w:r>
        <w:rPr>
          <w:rFonts w:hint="eastAsia" w:ascii="微软雅黑" w:hAnsi="微软雅黑" w:eastAsia="微软雅黑" w:cs="微软雅黑"/>
          <w:sz w:val="52"/>
          <w:szCs w:val="52"/>
          <w:lang w:val="en-US" w:eastAsia="zh-CN"/>
        </w:rPr>
        <w:t>XXXXX</w:t>
      </w:r>
      <w:r>
        <w:rPr>
          <w:rFonts w:hint="eastAsia" w:ascii="微软雅黑" w:hAnsi="微软雅黑" w:eastAsia="微软雅黑" w:cs="微软雅黑"/>
          <w:sz w:val="52"/>
          <w:szCs w:val="52"/>
          <w:lang w:val="en-US" w:eastAsia="zh-CN"/>
        </w:rPr>
        <w:t>）一</w:t>
      </w:r>
      <w:r>
        <w:rPr>
          <w:rFonts w:hint="eastAsia" w:ascii="微软雅黑" w:hAnsi="微软雅黑" w:eastAsia="微软雅黑" w:cs="微软雅黑"/>
          <w:sz w:val="52"/>
          <w:szCs w:val="52"/>
          <w:lang w:val="en-US" w:eastAsia="zh-CN"/>
        </w:rPr>
        <w:t>X</w:t>
      </w:r>
      <w:r>
        <w:rPr>
          <w:rFonts w:hint="eastAsia" w:ascii="微软雅黑" w:hAnsi="微软雅黑" w:eastAsia="微软雅黑" w:cs="微软雅黑"/>
          <w:sz w:val="52"/>
          <w:szCs w:val="52"/>
          <w:lang w:val="en-US" w:eastAsia="zh-CN"/>
        </w:rPr>
        <w:t>帅</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，实际上就是</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黑司令部的人。经常出入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的有：</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的老婆</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的老婆</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的老婆</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等等。这些钻进党内的大大小小的走资本主义道路的当权派，互相勾结，狼狈为奸。他们在这个黑店里享有各种特权：买东西不拿票证，价格低廉，还赊购达四万元，甚至是明赊暗拿，慷国家之慨，化公为私、明目张胆地剥削人民的血汗。</w:t>
      </w:r>
    </w:p>
    <w:p w14:paraId="43D947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这群骑在人民头上的老爷、太太，狐假虎威，大耍威风，根本不把售货员当作人看待，而作为奴仆来驱使。</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的臭婆娘</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一次到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来，不报姓名，警卫人员不认识她，不准她上楼。这下子惹恼了这个</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部长太太</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，回去向旧市委大发脾气。旧市委赶紧向百货大楼挂电话，把警卫员训斥一顿。此后，这个臭婆娘、反革命分子成了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的常客。她把</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看成是自己的私有，什么地方她也要去，就连库房也要进去转几转。更无耻的是：每次来要给人两块糖，以示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部长太太</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恩典。真是对服务员的极大侮辱，是可忍孰不可忍！</w:t>
      </w:r>
    </w:p>
    <w:p w14:paraId="1020AF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经常出入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的还有资产阶级的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名流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权威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。这群喝着劳动人民血汗长得脑满肠肥的混蛋，也竟敢向售货员发号施令，真是令人气愤！</w:t>
      </w:r>
    </w:p>
    <w:p w14:paraId="3414DC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黑帮爪牙狗仗人势　投机倒把牟取暴利</w:t>
      </w:r>
    </w:p>
    <w:p w14:paraId="0933AD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就这样，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成了为资产阶级特权阶层服务的黑市，成了牛鬼蛇神大聚合的场所。</w:t>
      </w:r>
    </w:p>
    <w:p w14:paraId="50E3A0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黑帮分子从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捞到大量油水，他们手下的爪牙也趁火打劫，利用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大搞投机买卖。他们低价套购国家商品，再到黑市上高价出售，从中牟取暴利。这些活动在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都是在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堂堂皇皇</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的旗号下进行的。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成了投机倒把的大本营、防空洞。</w:t>
      </w:r>
    </w:p>
    <w:p w14:paraId="7A14DE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ＸＸ单位一个管理员从这里低价套购四十件毛衣，拿到黑市高价出售。</w:t>
      </w:r>
    </w:p>
    <w:p w14:paraId="46E124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商业部一个处长从这里套购手表，到黑市高价出售，获利几千元。</w:t>
      </w:r>
    </w:p>
    <w:p w14:paraId="45A07D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功劳</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巨大　黑经理显赫一时</w:t>
      </w:r>
    </w:p>
    <w:p w14:paraId="2266D6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有功，深得主子满意，百货大楼的黑经理也成了神通广大、显赫一时的人物。他只要一个电话，ＸＸ的小汽车就会开来，随便到什么地方去游逛。他甚至可以坐上飞机在北京上空兜上几圈。他在各个有名的地方都有自己的招待所，只要一到，就会受到特殊的款待。</w:t>
      </w:r>
    </w:p>
    <w:p w14:paraId="486753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百货大楼被这帮牛鬼蛇神搞得乌烟瘴气，他们把国家财产据为已有，为所欲为，，挥霍人民血汗，大干资本主义复辟勾当。力图把国营商业变成资本主义商业。</w:t>
      </w:r>
    </w:p>
    <w:p w14:paraId="110D0C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现在，党内</w:t>
      </w:r>
      <w:r>
        <w:rPr>
          <w:rFonts w:hint="eastAsia" w:ascii="微软雅黑" w:hAnsi="微软雅黑" w:eastAsia="微软雅黑" w:cs="微软雅黑"/>
          <w:sz w:val="52"/>
          <w:szCs w:val="52"/>
          <w:lang w:val="en-US" w:eastAsia="zh-CN"/>
        </w:rPr>
        <w:t>X</w:t>
      </w:r>
      <w:r>
        <w:rPr>
          <w:rFonts w:hint="eastAsia" w:ascii="微软雅黑" w:hAnsi="微软雅黑" w:eastAsia="微软雅黑" w:cs="微软雅黑"/>
          <w:sz w:val="52"/>
          <w:szCs w:val="52"/>
          <w:lang w:val="en-US" w:eastAsia="zh-CN"/>
        </w:rPr>
        <w:t>号走资本主义道路的当权派</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被揪出来了，百货大楼的革命造反派起来造反了，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黑七号</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被捣毁了。我们一定要奋起毛泽东思想的千钧棒，彻底砸毁</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黑司令部大大小小的黑店，夺取无产阶级文化大革命的彻底胜利！</w:t>
      </w:r>
    </w:p>
    <w:p w14:paraId="41EABE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本报驻百货大楼记者</w:t>
      </w:r>
      <w:r>
        <w:rPr>
          <w:rFonts w:hint="eastAsia" w:ascii="微软雅黑" w:hAnsi="微软雅黑" w:eastAsia="微软雅黑" w:cs="微软雅黑"/>
          <w:sz w:val="52"/>
          <w:szCs w:val="52"/>
          <w:lang w:val="en-US" w:eastAsia="zh-CN"/>
        </w:rPr>
        <w:t>】</w:t>
      </w:r>
    </w:p>
    <w:p w14:paraId="3EDAA6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还有一份大字报《究竟谁是刮“五风”的罪魁祸首？》，揭露了大跃进期间大搞浮夸风、共产风的人：</w:t>
      </w:r>
    </w:p>
    <w:p w14:paraId="31A3ED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一九五九年以后的一段时间，社会上</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颇盛。</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浮夸风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共产风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一平二调风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强迫命令风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等等，风行一时，搞得乌烟瘴气。使生产受到严重的破坏，党群关系受到很大影响。</w:t>
      </w:r>
    </w:p>
    <w:p w14:paraId="7221F9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究竟谁是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的总根子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究竟谁是刮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的罪魁祸首</w:t>
      </w:r>
      <w:r>
        <w:rPr>
          <w:rFonts w:hint="eastAsia" w:ascii="微软雅黑" w:hAnsi="微软雅黑" w:eastAsia="微软雅黑" w:cs="微软雅黑"/>
          <w:sz w:val="52"/>
          <w:szCs w:val="52"/>
          <w:lang w:val="en-US" w:eastAsia="zh-CN"/>
        </w:rPr>
        <w:t>？</w:t>
      </w:r>
    </w:p>
    <w:p w14:paraId="415296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现在，事实已经证明，大刮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的不是别人，就是</w:t>
      </w:r>
      <w:r>
        <w:rPr>
          <w:rFonts w:hint="eastAsia" w:ascii="微软雅黑" w:hAnsi="微软雅黑" w:eastAsia="微软雅黑" w:cs="微软雅黑"/>
          <w:sz w:val="52"/>
          <w:szCs w:val="52"/>
          <w:lang w:val="en-US" w:eastAsia="zh-CN"/>
        </w:rPr>
        <w:t>X</w:t>
      </w:r>
      <w:r>
        <w:rPr>
          <w:rFonts w:hint="eastAsia" w:ascii="微软雅黑" w:hAnsi="微软雅黑" w:eastAsia="微软雅黑" w:cs="微软雅黑"/>
          <w:sz w:val="52"/>
          <w:szCs w:val="52"/>
          <w:lang w:val="en-US" w:eastAsia="zh-CN"/>
        </w:rPr>
        <w:t>号</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就是</w:t>
      </w:r>
      <w:r>
        <w:rPr>
          <w:rFonts w:hint="eastAsia" w:ascii="微软雅黑" w:hAnsi="微软雅黑" w:eastAsia="微软雅黑" w:cs="微软雅黑"/>
          <w:sz w:val="52"/>
          <w:szCs w:val="52"/>
          <w:lang w:val="en-US" w:eastAsia="zh-CN"/>
        </w:rPr>
        <w:t>X</w:t>
      </w:r>
      <w:r>
        <w:rPr>
          <w:rFonts w:hint="eastAsia" w:ascii="微软雅黑" w:hAnsi="微软雅黑" w:eastAsia="微软雅黑" w:cs="微软雅黑"/>
          <w:sz w:val="52"/>
          <w:szCs w:val="52"/>
          <w:lang w:val="en-US" w:eastAsia="zh-CN"/>
        </w:rPr>
        <w:t>号</w:t>
      </w:r>
      <w:r>
        <w:rPr>
          <w:rFonts w:hint="eastAsia" w:ascii="微软雅黑" w:hAnsi="微软雅黑" w:eastAsia="微软雅黑" w:cs="微软雅黑"/>
          <w:sz w:val="52"/>
          <w:szCs w:val="52"/>
          <w:lang w:val="en-US" w:eastAsia="zh-CN"/>
        </w:rPr>
        <w:t>YYY！</w:t>
      </w:r>
    </w:p>
    <w:p w14:paraId="265C98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五八年</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x</w:t>
      </w:r>
      <w:r>
        <w:rPr>
          <w:rFonts w:hint="eastAsia" w:ascii="微软雅黑" w:hAnsi="微软雅黑" w:eastAsia="微软雅黑" w:cs="微软雅黑"/>
          <w:sz w:val="52"/>
          <w:szCs w:val="52"/>
          <w:lang w:val="en-US" w:eastAsia="zh-CN"/>
        </w:rPr>
        <w:t>日下午，</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召集贵州省</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等县的县委第一书记开了一个座谈会。这个座谈会，实际上就是</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的动员会。</w:t>
      </w:r>
    </w:p>
    <w:p w14:paraId="0C9F7C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他根本不管实际情况，就到处发号施令，大肆浮夸。</w:t>
      </w:r>
      <w:r>
        <w:rPr>
          <w:rFonts w:hint="eastAsia" w:ascii="微软雅黑" w:hAnsi="微软雅黑" w:eastAsia="微软雅黑" w:cs="微软雅黑"/>
          <w:b/>
          <w:bCs/>
          <w:color w:val="795D01" w:themeColor="accent3" w:themeShade="80"/>
          <w:sz w:val="52"/>
          <w:szCs w:val="52"/>
          <w:lang w:val="en-US" w:eastAsia="zh-CN"/>
        </w:rPr>
        <w:t>XX</w:t>
      </w:r>
      <w:r>
        <w:rPr>
          <w:rFonts w:hint="eastAsia" w:ascii="微软雅黑" w:hAnsi="微软雅黑" w:eastAsia="微软雅黑" w:cs="微软雅黑"/>
          <w:b/>
          <w:bCs/>
          <w:color w:val="795D01" w:themeColor="accent3" w:themeShade="80"/>
          <w:sz w:val="52"/>
          <w:szCs w:val="52"/>
          <w:lang w:val="en-US" w:eastAsia="zh-CN"/>
        </w:rPr>
        <w:t>县盛产麻，平均亩产一百八十斤，他一听，连连摇头，大叫：</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太少了，应该是一千八百斤。</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企图一下就提高十倍。</w:t>
      </w:r>
      <w:r>
        <w:rPr>
          <w:rFonts w:hint="eastAsia" w:ascii="微软雅黑" w:hAnsi="微软雅黑" w:eastAsia="微软雅黑" w:cs="微软雅黑"/>
          <w:sz w:val="52"/>
          <w:szCs w:val="52"/>
          <w:lang w:val="en-US" w:eastAsia="zh-CN"/>
        </w:rPr>
        <w:t>这个县原先平均每人产值一百四十七元，计划一年内提高到超过二百元，这个计划是合乎实际的。然而</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却大为不满，指着县负责同志大加斥责，说什么：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你的心太小了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要大一些，第一步要到达三百，第二步就要到达五百。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妄想一步登天。</w:t>
      </w:r>
    </w:p>
    <w:p w14:paraId="244D3E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他公开对抗主席提出的：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广种薄收与少种多收相结合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的方针，大量荒芜土地。荒谬地主张：</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要集中力量搞高产地。决心要丢掉一些</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田地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。路上看到那些石头缝缝里种的包谷，统统不要种。</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胡说什么：</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五百万亩坡地砍掉四百万亩，每亩</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产量</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达四千斤，后年真可以不种地了。</w:t>
      </w:r>
      <w:r>
        <w:rPr>
          <w:rFonts w:hint="eastAsia" w:ascii="微软雅黑" w:hAnsi="微软雅黑" w:eastAsia="微软雅黑" w:cs="微软雅黑"/>
          <w:b/>
          <w:bCs/>
          <w:color w:val="795D01" w:themeColor="accent3" w:themeShade="80"/>
          <w:sz w:val="52"/>
          <w:szCs w:val="52"/>
          <w:lang w:val="en-US" w:eastAsia="zh-CN"/>
        </w:rPr>
        <w:t>”</w:t>
      </w:r>
    </w:p>
    <w:p w14:paraId="3C386D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他大搞</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一平二调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，声称在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人民公社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之外还要搞什么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联社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，目的是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好进行贫富调剂。</w:t>
      </w:r>
      <w:r>
        <w:rPr>
          <w:rFonts w:hint="eastAsia" w:ascii="微软雅黑" w:hAnsi="微软雅黑" w:eastAsia="微软雅黑" w:cs="微软雅黑"/>
          <w:sz w:val="52"/>
          <w:szCs w:val="52"/>
          <w:lang w:val="en-US" w:eastAsia="zh-CN"/>
        </w:rPr>
        <w:t>”</w:t>
      </w:r>
    </w:p>
    <w:p w14:paraId="6D0740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他狗屁不通，却偏要装出个</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百科全书</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的样子，竟然荒唐地提出：猪圈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不要安设在居民点</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不是要田间积肥吗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安在田间去，居民点的卫生也好。</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甚至扬言要成立什么</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胡思乱想办公室</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，公开叫嚷</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要弄几个人来</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专门胡思乱想。</w:t>
      </w:r>
      <w:r>
        <w:rPr>
          <w:rFonts w:hint="eastAsia" w:ascii="微软雅黑" w:hAnsi="微软雅黑" w:eastAsia="微软雅黑" w:cs="微软雅黑"/>
          <w:b/>
          <w:bCs/>
          <w:color w:val="795D01" w:themeColor="accent3" w:themeShade="80"/>
          <w:sz w:val="52"/>
          <w:szCs w:val="52"/>
          <w:lang w:val="en-US" w:eastAsia="zh-CN"/>
        </w:rPr>
        <w:t>”</w:t>
      </w:r>
    </w:p>
    <w:p w14:paraId="076955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72D74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等等，等等。</w:t>
      </w:r>
    </w:p>
    <w:p w14:paraId="68DEDA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带头强迫命令瞎指挥，一平二调胡乱吹，使</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在贵州省特别是遵义地区大肆泛滥，并且波及全国。为了实现</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少种多收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的计划，大片田地被砍掉，大片庄稼被毁坏。根据</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指示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，许多地方成立了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胡思乱想办公室</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，有的大搞空买空卖，根本不知道山上是否有虎，池中是否有鱼，就买山求虎，卖池售鱼。这样，严重地破坏了生产，破坏了人民生活。有些贫下中农竟因此死于非命。震惊全国的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遵义事件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，就是</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一手造成的。遵义人民至今提起</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，无不咬牙切齿，恨之入骨。</w:t>
      </w:r>
    </w:p>
    <w:p w14:paraId="5297B6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6620B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但是，令人不能容忍的是，</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自己大刮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，罪恶滔天，却颠倒是非，混淆黑白，千方百计企图把刮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的责任强加在三面红旗头上。六二年他狂妄地叫嚣：三面红旗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虽然不能说成是路线的错误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，但是有大量的缺点，</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主要表现在计划、指标过高上。</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居心险恶地说什么：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从五八年以后，即</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共产风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浮夸风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以来，就不注意调查研究了。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等等。似乎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浮夸风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共产风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统统是三面红旗造成的，通通是三面红旗的罪过。把矛头直接指向我们心中最红最红的红太阳毛主席。这是</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耍弄的一个大阴谋，必须彻底戳穿，给以迎头痛击</w:t>
      </w:r>
      <w:r>
        <w:rPr>
          <w:rFonts w:hint="eastAsia" w:ascii="微软雅黑" w:hAnsi="微软雅黑" w:eastAsia="微软雅黑" w:cs="微软雅黑"/>
          <w:sz w:val="52"/>
          <w:szCs w:val="52"/>
          <w:lang w:val="en-US" w:eastAsia="zh-CN"/>
        </w:rPr>
        <w:t>！</w:t>
      </w:r>
    </w:p>
    <w:p w14:paraId="461316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谎言掩盖不了事实。铁的事实是：大搞</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高指标</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、大刮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共产风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的不是别人，正是</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自己。他在</w:t>
      </w:r>
      <w:r>
        <w:rPr>
          <w:rFonts w:hint="eastAsia" w:ascii="微软雅黑" w:hAnsi="微软雅黑" w:eastAsia="微软雅黑" w:cs="微软雅黑"/>
          <w:sz w:val="52"/>
          <w:szCs w:val="52"/>
          <w:lang w:val="en-US" w:eastAsia="zh-CN"/>
        </w:rPr>
        <w:t>XX</w:t>
      </w:r>
      <w:r>
        <w:rPr>
          <w:rFonts w:hint="eastAsia" w:ascii="微软雅黑" w:hAnsi="微软雅黑" w:eastAsia="微软雅黑" w:cs="微软雅黑"/>
          <w:sz w:val="52"/>
          <w:szCs w:val="52"/>
          <w:lang w:val="en-US" w:eastAsia="zh-CN"/>
        </w:rPr>
        <w:t>的谈话就是铁证。而我们伟大的领袖毛主席在高举三面红旗的同时，则一直在同</w:t>
      </w:r>
      <w:r>
        <w:rPr>
          <w:rFonts w:hint="eastAsia" w:ascii="微软雅黑" w:hAnsi="微软雅黑" w:eastAsia="微软雅黑" w:cs="微软雅黑"/>
          <w:sz w:val="52"/>
          <w:szCs w:val="52"/>
          <w:lang w:val="en-US" w:eastAsia="zh-CN"/>
        </w:rPr>
        <w:t>X、Y</w:t>
      </w:r>
      <w:r>
        <w:rPr>
          <w:rFonts w:hint="eastAsia" w:ascii="微软雅黑" w:hAnsi="微软雅黑" w:eastAsia="微软雅黑" w:cs="微软雅黑"/>
          <w:sz w:val="52"/>
          <w:szCs w:val="52"/>
          <w:lang w:val="en-US" w:eastAsia="zh-CN"/>
        </w:rPr>
        <w:t>搞的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进行针锋相对的斗争。早在一九五八年十一月召开的第一次郑州会议上，毛主席就指出：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我们只能一步一步地引导农民脱离较小的集体所有制，通过较大的集体所有制达到全民所有制，而不能要求一下子完成这个过程。</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在同年十二月中央政治局的武昌会议上，毛主席进一步明确指出：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在我国、在目前，有些人太热了一点，他们不想使自己的头脑有一段冷的时间，不愿做分析，只爱热。</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并警告某些人：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这种态度是不利于做领导工作的，他们可能跌斤斗。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紧接着，一九五九年四月十九日，毛主席又通过党内通讯，给全国农村人民公社全体社员写了一封信，一针见血地说：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上面一吹、二压、三许愿，使下面很难办。</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号召基层干部和社员顶住这股歪风，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根本不要管上面规定的那一套指标</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只管现实的可能性</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。毛主席三令五申一再批评的那些</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做领导工作的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所谓</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上面</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就是指的</w:t>
      </w:r>
      <w:r>
        <w:rPr>
          <w:rFonts w:hint="eastAsia" w:ascii="微软雅黑" w:hAnsi="微软雅黑" w:eastAsia="微软雅黑" w:cs="微软雅黑"/>
          <w:sz w:val="52"/>
          <w:szCs w:val="52"/>
          <w:lang w:val="en-US" w:eastAsia="zh-CN"/>
        </w:rPr>
        <w:t>XXX</w:t>
      </w:r>
      <w:r>
        <w:rPr>
          <w:rFonts w:hint="eastAsia" w:ascii="微软雅黑" w:hAnsi="微软雅黑" w:eastAsia="微软雅黑" w:cs="微软雅黑"/>
          <w:sz w:val="52"/>
          <w:szCs w:val="52"/>
          <w:lang w:val="en-US" w:eastAsia="zh-CN"/>
        </w:rPr>
        <w:t>、指的</w:t>
      </w:r>
      <w:r>
        <w:rPr>
          <w:rFonts w:hint="eastAsia" w:ascii="微软雅黑" w:hAnsi="微软雅黑" w:eastAsia="微软雅黑" w:cs="微软雅黑"/>
          <w:sz w:val="52"/>
          <w:szCs w:val="52"/>
          <w:lang w:val="en-US" w:eastAsia="zh-CN"/>
        </w:rPr>
        <w:t>YYY！</w:t>
      </w:r>
      <w:r>
        <w:rPr>
          <w:rFonts w:hint="eastAsia" w:ascii="微软雅黑" w:hAnsi="微软雅黑" w:eastAsia="微软雅黑" w:cs="微软雅黑"/>
          <w:sz w:val="52"/>
          <w:szCs w:val="52"/>
          <w:lang w:val="en-US" w:eastAsia="zh-CN"/>
        </w:rPr>
        <w:t>就是批评他们大刮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，也正是由于毛主席的一再批评，才迅速阻止了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五风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的蔓延，使它未能造成更大的恶果。</w:t>
      </w:r>
      <w:r>
        <w:rPr>
          <w:rFonts w:hint="eastAsia" w:ascii="微软雅黑" w:hAnsi="微软雅黑" w:eastAsia="微软雅黑" w:cs="微软雅黑"/>
          <w:sz w:val="52"/>
          <w:szCs w:val="52"/>
          <w:lang w:val="en-US" w:eastAsia="zh-CN"/>
        </w:rPr>
        <w:t>X、Y</w:t>
      </w:r>
      <w:r>
        <w:rPr>
          <w:rFonts w:hint="eastAsia" w:ascii="微软雅黑" w:hAnsi="微软雅黑" w:eastAsia="微软雅黑" w:cs="微软雅黑"/>
          <w:sz w:val="52"/>
          <w:szCs w:val="52"/>
          <w:lang w:val="en-US" w:eastAsia="zh-CN"/>
        </w:rPr>
        <w:t>企图来个猪八戒倒打一耙，把自己搞的那一套强加在无产阶级革命路线上，嫁祸于人，达到其反党反毛主席的野心，那是痴心妄想</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我们无产阶级革命派坚决不答应</w:t>
      </w:r>
      <w:r>
        <w:rPr>
          <w:rFonts w:hint="eastAsia" w:ascii="微软雅黑" w:hAnsi="微软雅黑" w:eastAsia="微软雅黑" w:cs="微软雅黑"/>
          <w:sz w:val="52"/>
          <w:szCs w:val="52"/>
          <w:lang w:val="en-US" w:eastAsia="zh-CN"/>
        </w:rPr>
        <w:t>！</w:t>
      </w:r>
    </w:p>
    <w:p w14:paraId="1E6D3A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新北大公社第四野战军咏梅战斗队</w:t>
      </w:r>
      <w:r>
        <w:rPr>
          <w:rFonts w:hint="eastAsia" w:ascii="微软雅黑" w:hAnsi="微软雅黑" w:eastAsia="微软雅黑" w:cs="微软雅黑"/>
          <w:sz w:val="52"/>
          <w:szCs w:val="52"/>
          <w:lang w:val="en-US" w:eastAsia="zh-CN"/>
        </w:rPr>
        <w:t>）</w:t>
      </w:r>
    </w:p>
    <w:p w14:paraId="6201C0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一机部材料研究所科技造反队</w:t>
      </w:r>
    </w:p>
    <w:p w14:paraId="2BA7F3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上海市业余大专院校革命委员会</w:t>
      </w:r>
    </w:p>
    <w:p w14:paraId="6E7983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财革会市百公司科室造反队联合翻印</w:t>
      </w:r>
    </w:p>
    <w:p w14:paraId="0B1171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上海市半工半读工业大学第六分校</w:t>
      </w:r>
    </w:p>
    <w:p w14:paraId="50449F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工总司上海混凝土制品公司联络总站</w:t>
      </w:r>
    </w:p>
    <w:p w14:paraId="19D8D6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一九六七年五月上海】</w:t>
      </w:r>
    </w:p>
    <w:p w14:paraId="742C07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新北大公社第四野战军咏梅战斗队还写过一份揭露XXX的大字报《揭开XXX的反革命老底》：</w:t>
      </w:r>
    </w:p>
    <w:p w14:paraId="34CD4D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X在他的养蜂夹道裴多菲俱乐部打台球时，摔断了他的X腿，住进了北京医院。生活上享乐惯了的XXX，嫌医院食堂吃得不好，把家中的厨师叫到医院里，专门给他烧小灶。更为令人气愤的是......，生活极端腐化堕落，灵魂真是臭不闻，就在他住医院时，看中了专门侍候他的女护士，强迫着她与这老XX发生了不正当的关系。】</w:t>
      </w:r>
    </w:p>
    <w:p w14:paraId="63F80D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1957年X月XX日XXX在清华大学胡说：“大民主是不能提倡的，不能赞扬的。搞大民主生产下降了，纪律破坏了。我们不赞成大民主，因为它对无产阶级，对工人阶级和劳动人民不利。”又说：“党内斗爭也是用小民主的好，不要用大民主。所谓大民主，就是一批人被打倒，另一批人又起来……破坏了党的民主集中制原则，党内就涣散，团结不起来，在我们中国党的历史上曾经犯过这样错误。”】</w:t>
      </w:r>
    </w:p>
    <w:p w14:paraId="52262D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清华大学井冈山兵团《老实话》、《遵义曙光》战斗组写的大字报《XXX丑行录》:</w:t>
      </w:r>
    </w:p>
    <w:p w14:paraId="17DE16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【如一九六X年夏天，正是该往北走的时候，XXX领着XX、XXX等三家老小几十口去东北“视察”，准备畅游XXXX。正好X最疼爱的孩子XX要高考，XXX就一路上磨磨蹭蹭，单等XX考完后接来。</w:t>
      </w:r>
    </w:p>
    <w:p w14:paraId="24F8CE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途中，到了沈阳，XXX一方面想等XX，一方面也实在是牌瘾大作，停下不走了，打了长途电话回北京要XX和XX前去陪局。XX当时由于有事不得脱身，便由XX带着另两名牌友，乘XXX的专机“绝密”前往。这三人到了沈阳，下机伊始就陪XXX打起桥牌来。XXX乘机邀功请赏道：“你要的人，我给你送来了。人家是三缺一，你可是一缺三呀！”从此XXX有了牌友，就不分白天黑夜地玩。有一次去大庆参观，刚刚一到，他扭头就往回走，说是没什么好看的。别人以为他有什么急事，可是一回到车厢里，马上就开局“搭桥”了。】</w:t>
      </w:r>
    </w:p>
    <w:p w14:paraId="03EBF7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又如六X年冬去西南“视察”，又是男女老少七十余人簇拥着出发。他们在成都去自贡参观，为了好快点回去打牌，XXX居然命令封锁公路，不许其他车辆行驶。去□□寸，坐的都是飞机，可为了途中舒服。又从成都开出高级卧车十一节和行李车两节，往返放空运行几百公里，消耗油费二千余元，车辆折旧四千余元。为了保证这些车厢运行无误，还由省委下令沿途几百公里的六千余辆载运建设物资的货车停运两天，直等高级卧车通过后才准开动，严重地影响国防建设。到□□后，他们在某地住宿，要用大量的电烘箱取暖。XXX当即下令在全省找，后来终于在泸州化工厂找到一些，立即用专车运送。但由于电烘箱耗电量大，当地电力系统供不起。</w:t>
      </w:r>
      <w:r>
        <w:rPr>
          <w:rFonts w:hint="eastAsia" w:ascii="微软雅黑" w:hAnsi="微软雅黑" w:eastAsia="微软雅黑" w:cs="微软雅黑"/>
          <w:b/>
          <w:bCs/>
          <w:color w:val="795D01" w:themeColor="accent3" w:themeShade="80"/>
          <w:sz w:val="52"/>
          <w:szCs w:val="52"/>
          <w:lang w:val="en-US" w:eastAsia="zh-CN"/>
        </w:rPr>
        <w:t>XXX为讨好XXX，竟然置国防建设与人民生活于于不顾，下令停止全部工业与民用的电力供应，以满足这一小撮走资本主义道路的当权派的享受。简直是土皇帝！</w:t>
      </w:r>
      <w:r>
        <w:rPr>
          <w:rFonts w:hint="eastAsia" w:ascii="微软雅黑" w:hAnsi="微软雅黑" w:eastAsia="微软雅黑" w:cs="微软雅黑"/>
          <w:sz w:val="52"/>
          <w:szCs w:val="52"/>
          <w:lang w:val="en-US" w:eastAsia="zh-CN"/>
        </w:rPr>
        <w:t>】</w:t>
      </w:r>
    </w:p>
    <w:p w14:paraId="55FB64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【车厢蹲点法</w:t>
      </w:r>
    </w:p>
    <w:p w14:paraId="2C144C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X年，毛主席号召大兴调查研究之风。许多高级干部都闻风而动，纷纷下去了。XXX出于无奈，也硬着头皮，蹲了一番点。他领着XX、XX、XXX等一帮牛鬼蛇神，开了一列专车，到离北京只有几十里地的顺义去。车上备有医务员、警卫员、炊事员、服务员等数十人，还戴带有从北京装上的一应食品，甚至连饮用水也是北京带来的。</w:t>
      </w:r>
    </w:p>
    <w:p w14:paraId="1661B3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为了停放专车，不得不花大量投资，从牛栏山车站修了一条专用??。在列车附近，还派得有两个连的部队专门保卫他，岗哨一直放到十里之外，真是草木皆兵。</w:t>
      </w:r>
    </w:p>
    <w:p w14:paraId="209163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在他“蹲点”的二十多天中，食宿全在列车里，听汇报也在列车里，只在县委开过几次座谈会，更难得在村里转一转。而且一进村还得三步一岗，十步一哨，如临大敌。</w:t>
      </w:r>
    </w:p>
    <w:p w14:paraId="1C7011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这种“蹲点”，除了劳民伤财之外，还有什么用处呢？】</w:t>
      </w:r>
    </w:p>
    <w:p w14:paraId="3DF854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《反革命修正主义集团X号头子XX的腐朽生活罪行》</w:t>
      </w:r>
    </w:p>
    <w:p w14:paraId="1BEC59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【讲究的“X公馆”</w:t>
      </w:r>
    </w:p>
    <w:p w14:paraId="1E37AC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全家共五口人，霸占了一所拥有三十多间房的独门独院的洋式住宅，庭院优美，种有各种花草树木，葡萄、苹果、桃树应有尽有。室内面积共达三百多平米，平均每人七十平米（超过一般工作人员住房的标准的十四倍）。设备豪华讲究，一家五口，有三个卫生间，三个澡盆，占用公家的床即达二十一个之多，还有电视机、电炉子、电熨斗、电扇、电冰箱、落地式收音机、冷风机、照相机等等应有尽有。XX的狗窝设有高级黄铜架子西蒙斯双人床双人软床（价值一千余元）、高级沙发、地毯、落地灯、高级写字台、玻璃柜等等；他的老婆甘英、孩子、侄儿的房子也都有地毯、软床、沙发、大衣柜、收音机等。】</w:t>
      </w:r>
    </w:p>
    <w:p w14:paraId="19EE4F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【生活糜烂，乱搞男女关系</w:t>
      </w:r>
    </w:p>
    <w:p w14:paraId="130729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XX有专职大夫、护士和按摩师，他的脚上有一块癣，就每天晚上九点半钟用汽车把反修医院（原友谊医院）的皮科主任接到家中给他挠痒、换药。</w:t>
      </w:r>
    </w:p>
    <w:p w14:paraId="1CA3CB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XX怕吃错了药死了，就让一个护士整天跟着他，伺候他吃药，护士平时没事干，XX就让护士陪他打扑克。......</w:t>
      </w:r>
    </w:p>
    <w:p w14:paraId="709C27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每天晚上睡觉前都让女「按摩师」按摩几个小时才能睡觉，并百般刁难医务人员，不到夜里十一点以后不让走，护士提出不干了，XX就依仗权势，施加压力，不让走，自一九五九年以来仅用车接送按摩师和大夫一项就浪费国家汽油三十多桶（共约四千多公斤）吉姆车可走三万零六百六十公里，合人民币三千二百三十元。</w:t>
      </w:r>
    </w:p>
    <w:p w14:paraId="278C17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XX生活糜烂透顶，乱搞男女关系，据××单位党委副书记××（女）交待，二十年以前，XX就是个大流氓，对其居心不良，干涉其正当恋爱，利用职权控制其多年，手段十分卑鄙。</w:t>
      </w:r>
    </w:p>
    <w:p w14:paraId="44E64C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X还与××单位的张××（三反份子）有不正当的男女关系达十多年之久，经常以上作为名把她叫到办公室耍流氓，或用汽车把她带走。】</w:t>
      </w:r>
    </w:p>
    <w:p w14:paraId="561717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北京市委机关革命造反联络总部政策研究室红旗战斗队，北京工农兵体育学院《体育战线》1967年1月20日大字报《揭开XXX搞“裴多菲”俱乐部的黑幕》：</w:t>
      </w:r>
    </w:p>
    <w:p w14:paraId="4D6DB3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当全国人民在伟大领袖毛主席的领导下，自力更生，艰苦奋斗，勤俭建国，克服暂时困难时期所出现的重重困难的时候，XXX却指示前北京市委反革命修正主义分于XX，盗用国家建筑材料和资金，在养蜂夹道修了一个富丽堂皇的“高干俱乐部”，吃喝玩乐设备一应俱全。很快，这个地方不仅成了XXX打桥牌，寻欢作乐的场所，也成了他招降纳叛、网罗牛鬼蛇神的“裴多菲”俱乐部。从1961念到1966年4月，这个黑俱乐部一直经营着。二老板就是的北京市委黑帮分子XX。经常到这里来的有前市委的一帮反革命修正主义分子：前副秘书长XXX、XXX、工业部副部长XX、前办公厅副主任XX、前《北京日报》总编辑XX等，还有团中央书记XXX、XXX、化工部副部长、大叛徒XXX、国防工办的XXX等。臭名昭著的反共老手XX，更是这里的常客。</w:t>
      </w:r>
    </w:p>
    <w:p w14:paraId="6C650C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X通过打桥牌，与这帮反革命修正主义分子、牛鬼蛇神等，结下了不解之缘。几年来，除出差之外，每星期三、六晚上，每星期日下午、晚上，他们都聚会在养蜂夹道，大打特打。此外，X、X还在工作时间，通过秘书约集黑帮爪牙们去“值班”（黑话，指陪XXX打牌玩乐）。他们玩乐时，由北京饭店以高级菜饭、茶点侍候。他们一打就是五、六个小时，七、八个小时，经常打到深夜一、两点钟，直到XXX说累了，才能罢手。X一心热衷于打牌取乐，竟指示在打牌时不许用工作去干扰他！有时有重要文件由秘书送来了，他只是随便翻翻，签上个臭名字，批发出去了事。有时中央开会，他还叫那帮家伙等候他，一散会就回来接着打。】</w:t>
      </w:r>
    </w:p>
    <w:p w14:paraId="47788B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北京工农兵体育学院毛泽东主义兵团《惊雷》战斗队，北京工农兵体育学院毛泽东主义兵团《体育战线》1967年3月11日）大字报《“高干俱乐部”是修正主义的安乐窝》：</w:t>
      </w:r>
    </w:p>
    <w:p w14:paraId="15C379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X是党内第X号走资本主义道路的当权派。一九五八年，他放风说：“他到过东欧许多社会主义国家，他们都有很漂亮的地方作为党内活动的俱乐部。我们也应该有这样的一个场合才好。”看，XXX对那些修正主义国家的修正主义臭货，是多么羡慕！此话被反革命修正主义分子XX听到后，正中他的黑心，便说：“我们北京也需要有一个为中央服务的地方。”就这样，他们私下决定要修一个专供他们一伙吃喝玩乐的场所。</w:t>
      </w:r>
    </w:p>
    <w:p w14:paraId="19D185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XX把任务交给了他的爪牙XX和XX。于是，XX和XX就打着“为中央服务”的牌子，四处寻找风景优美、环境雅静、路程不远、易于保卫的地方。最后，他们选中了工农兵公园（原北海公园）西岸附近。前北京市委在X、X的指使下，盗用国家资材，以飞快的速度修成了这座所谓的“高干俱乐部”。这里，一进门是宽阔的停车场，接着有八个四合院，共一百多间房，包括休息室、游艺室、台球室、打牌房、客房、餐厅、小卖部、洗澡间等等，名堂很多。后面，是一个公园式的人工湖，水中有走廊、亭子，四岸有钓鱼台，有奇形怪状的假山，及各种花草树木。此外还特地修了露天舞池。修好后，又从北京的十大饭店抽调了高级招待员和高级厨师、理发师，甚至还有高级修脚师。公安部则派来了警卫部队和保卫人员。一切齐备，当年即敲锣开张。</w:t>
      </w:r>
    </w:p>
    <w:p w14:paraId="68087D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作为特殊供应点的地方，吃什么有什么，即使在三年困难时期，也是一应俱全。遇到重大节日，白吃白喝，有的“高干”还连吃带拿。凡是能到这里来的，都能喝到龙井茶，吸到熊猫烟。XXX到这里打牌时，要吃一顿价值四块钱的夜宵！而他自己却只掏一块钱，其他三块钱是通过各种门路让国家给他报销。他坐高级沙发嫌不舒服，还非要再垫上软垫。看他“修”到何种程度！前市委公安局的反革命修正主义分子XXX、XXX等吃山珍海味吃腻了，忽然想起要吃狗肉，于是便派人去延庆打狗。农民不让打，他们就欺骗农民，说医院里需要狗作试验。更加不能令人容忍的是，</w:t>
      </w:r>
      <w:r>
        <w:rPr>
          <w:rFonts w:hint="eastAsia" w:ascii="微软雅黑" w:hAnsi="微软雅黑" w:eastAsia="微软雅黑" w:cs="微软雅黑"/>
          <w:b/>
          <w:bCs/>
          <w:color w:val="795D01" w:themeColor="accent3" w:themeShade="80"/>
          <w:sz w:val="52"/>
          <w:szCs w:val="52"/>
          <w:lang w:val="en-US" w:eastAsia="zh-CN"/>
        </w:rPr>
        <w:t>有的“高干”打球到深夜一、二点钟，累了就往床上一躺，服务员还得给他们脱衣服、脱袜子，以便于他洗澡。</w:t>
      </w:r>
      <w:r>
        <w:rPr>
          <w:rFonts w:hint="eastAsia" w:ascii="微软雅黑" w:hAnsi="微软雅黑" w:eastAsia="微软雅黑" w:cs="微软雅黑"/>
          <w:sz w:val="52"/>
          <w:szCs w:val="52"/>
          <w:lang w:val="en-US" w:eastAsia="zh-CN"/>
        </w:rPr>
        <w:t>这里，每周举办两次舞会，XXX等人的舞伴是从文工团和各大医院特邀来的所谓“标致人物”。这里演的电影，净是西方和香港的片子。不管是跳舞，打麻将，还是打桥牌，都是玩到深夜，甚至通宵。这里散发着发霉的修正主义气味。这种臭气，招来了一些臭味相投的人，经常到这里来的除了XXX、XX、XX、XX、XX、XX、XXX之外，还有XXX、XXX、XXX、XXX、XXX、XXX、XXX、XX、XX、XXX等黑货。</w:t>
      </w:r>
    </w:p>
    <w:p w14:paraId="42B2E9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到一年，这个安乐窝就容纳不下这些来客了。XXX对于夏天在屋里打牌没有冷风，也很不满意。于是，他与XX偷偷地决定在西面占用七公顷地，再扩建三座大楼，供他们吃喝玩乐等。他们要求这个所谓的“08”工程，要“二十年不落后”，这样浩大的工程，是前北京市委在人力和物力上都承担不了的，所以，就通过反革命修正主义分子XXX，以及XXX、XXX等，打着中央的旗号，到各地招摇，他们不但搞建筑材料、设备，甚至连南方的竹子也运来了。正在他们拚命修建时，中央指示停止一切非建设性的工程，周总理并亲自点名要“08”工程“下马”。这给XXX、XX等当头一棒！但是，这些家伙并不死心，他们对中央阳奉阴违，耍两面派，表面上停工，暗地里施工，X、X通过XX，把工人调进室内偷偷地干活。他们怕中央知道内幕，便指示把玻璃涂上白灰，干活时不许出声。后来，周总理又三翻五次地催“08”工程“下马”。X、X仍然对抗，把三座楼合成一座楼，继续“地下建设”。在建设过程中，一些反革命修正主义分子一看到不顺心的地方，就得拆了重盖。单单是电梯门就反复改了二十次左右。这座楼一直盖了六年，花了近1000万元，至今尚未完工。工人们对于这里的浪费很痛心，他们说：“我们盖了许多大楼，从来没见过像‘08’工程这样浪费的！”“这里有三大：门大、窗大、浪费大！”</w:t>
      </w:r>
    </w:p>
    <w:p w14:paraId="04C1E7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座所谓的“高干俱乐部”大楼，建筑华丽，十分奇特。四层楼房下有地下室，上有凉台。楼内包括游泳池、网球房、地球房、台球房、乒乓球室、羽毛球室、围棋室、电动游艺室、打靶场、跳舞厅、餐厅等等。这里需要特别提到几个地方，如游泳池，宽敞的室内游泳池一端水深达4.5米，可跳水。还特为高干的小孩设有小游泳池。游泳池南侧，有一个半园型的大厅，专供日光浴。这个游泳池最特别的地方是池底与地面不接，而是悬空的。据说，这是为了防震。在修这个游泳池时，XXX和XX等耍了鬼计，他们说修游泳池是为了毛主席游泳方便。实际上我们伟大领袖毛主席根本没到这里游过泳，而是他们经常在水里扑腾。再如，光跳舞的地方这里就有四处，包括露天舞池，平台舞池和室内舞厅等，舞厅悬挂着奇形万状的大吊灯。还有，楼内地下室修有射程50米的打靶场，四周都是有隔音设备。这里的房间也分几等，有一般房间，有部长级的房间，有XX、XXX等专用房间，XXX则有两处专人房间。平时到这里来活动的最多达四、五十人，最少时只有四五人，但是消耗是相当大的，光水电费每月就要开支5000多元，招待费是实报实销。</w:t>
      </w:r>
    </w:p>
    <w:p w14:paraId="08E750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轰轰烈烈的无产阶级文化大革命开始后，这里于六月底停止开放。XXX通知体委接管西院大楼，一方面办“业余体校”，一方面继续向“高干”开放。反革命修正主义分子XXX接手后，大耍阴谋，提出要：接管快、清点快、开放快。并于七月底急忙停止该处文化大革命运动，重新开门、修道，挂出了“ＸＸＸＸ业余体育学校”的牌子，定于八月一日“开学”。但是，这个“业余体校”并没有学生，更没有教师。而是继续过去的开放活动。就在八月一日开学这一天，接待的是XXX来“学校”打牌、洗澡、修脚！XXX所谓的“学生”，是“专招高干子弟”。不过当时这也是一句空话，实际上仍然是XXX等一些“高干”在那里活动。我们从国家体委七月底发出的“关于ＸＸＸＸ体育学校自八月一日起开放的通知”中，可以看出这个“体校”是怎么回事。通知中说：“开放对象，除业余体校学生外，中共中央、国务院各部委党内Ｘ长和军队党内Ｘ级Ｘ长以上干部可参加各项体育活动。”XXX是打着“业余体校”的招牌，欺骗中央，欺骗革命群众，顽固地推行反革命修正主义的货色。后来，国务院财办和外办等单位的革命派一针见血的给这个“业余体校”贴了大字报。在这种情况下，这个所谓的“业余体校”才上面得不停止开放。</w:t>
      </w:r>
    </w:p>
    <w:p w14:paraId="1A580C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目前，在“业余体校”工作的革命派已经起来造反了，他们正在积极揭发XXX、XX等在这里犯下的反党、反社会主义、反毛泽东思想、反对毛主席的滔天罪行！】</w:t>
      </w:r>
    </w:p>
    <w:p w14:paraId="514CED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看了上述大字报，请读者朋友们仔细思考一下，取消大字报，到底有利于谁？</w:t>
      </w:r>
    </w:p>
    <w:p w14:paraId="16554F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相信读者朋友们会有自己的答案。</w:t>
      </w:r>
    </w:p>
    <w:p w14:paraId="47D831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注，上述大字报来源于：</w:t>
      </w:r>
    </w:p>
    <w:p w14:paraId="7B5D66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文革与当代史研究网</w:t>
      </w:r>
    </w:p>
    <w:p w14:paraId="6D6542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文化大革命文献馆</w:t>
      </w:r>
    </w:p>
    <w:p w14:paraId="75AC6B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5379DC5">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p w14:paraId="3C882B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2F4B68"/>
    <w:rsid w:val="071C6FC5"/>
    <w:rsid w:val="0B2A3360"/>
    <w:rsid w:val="21D122A1"/>
    <w:rsid w:val="312F4B68"/>
    <w:rsid w:val="3C3F3E8E"/>
    <w:rsid w:val="55051025"/>
    <w:rsid w:val="735C6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2026-04-23T07:11:00Z</dcterms:created>
  <dc:creator>Administrator</dc:creator>
  <cp:lastModifiedBy>Administrator</cp:lastModifiedBy>
  <dcterms:modified xsi:type="dcterms:W3CDTF">2026-04-23T11:32:38Z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DCB2317EF548432AB2F2D5DEDBB8646C_11</vt:lpwstr>
  </property>
</Properties>
</file>