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“普遍贫穷”与家庭破产——从法拍房看改开前后剧变</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看了“</w:t>
      </w:r>
      <w:r>
        <w:rPr>
          <w:rFonts w:hint="eastAsia"/>
          <w:sz w:val="28"/>
          <w:szCs w:val="28"/>
          <w:lang w:val="en-US" w:eastAsia="zh-CN"/>
        </w:rPr>
        <w:t>三联生活周刊</w:t>
      </w:r>
      <w:r>
        <w:rPr>
          <w:rFonts w:hint="eastAsia"/>
          <w:sz w:val="28"/>
          <w:szCs w:val="28"/>
          <w:lang w:val="en-US" w:eastAsia="zh-CN"/>
        </w:rPr>
        <w:t>”</w:t>
      </w:r>
      <w:r>
        <w:rPr>
          <w:rFonts w:hint="eastAsia"/>
          <w:sz w:val="28"/>
          <w:szCs w:val="28"/>
          <w:lang w:val="en-US" w:eastAsia="zh-CN"/>
        </w:rPr>
        <w:t>2024年7月4</w:t>
      </w:r>
      <w:r>
        <w:rPr>
          <w:rFonts w:hint="eastAsia"/>
          <w:sz w:val="28"/>
          <w:szCs w:val="28"/>
          <w:lang w:val="en-US" w:eastAsia="zh-CN"/>
        </w:rPr>
        <w:t>日的文章《</w:t>
      </w:r>
      <w:r>
        <w:rPr>
          <w:rFonts w:hint="eastAsia"/>
          <w:sz w:val="28"/>
          <w:szCs w:val="28"/>
          <w:lang w:val="en-US" w:eastAsia="zh-CN"/>
        </w:rPr>
        <w:t>几十万套法拍房背后：那些还不上贷款的普通人</w:t>
      </w:r>
      <w:r>
        <w:rPr>
          <w:rFonts w:hint="eastAsia"/>
          <w:sz w:val="28"/>
          <w:szCs w:val="28"/>
          <w:lang w:val="en-US" w:eastAsia="zh-CN"/>
        </w:rPr>
        <w:t>》，该文披露：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2024年1月，房地产研究机构中指研究院发布的《2023年全国法拍市场监测报告》提到，2023年，全国法拍房挂拍总量达到79.6万套，较上一年增加36.7%，其中，法拍住宅房源挂拍38.9万套，较上年增长43.01%。</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被法拍的住宅房源背后，是一个个资金链断裂的家庭。本刊采访了几位法拍房房主，他们中有人因为入不敷出而断供；有人在房子被开发商抵押，法院上门贴封条才知道房子面临拍卖；有人甚至还没来得及住进新房。</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sz w:val="28"/>
          <w:szCs w:val="28"/>
          <w:lang w:val="en-US" w:eastAsia="zh-CN"/>
        </w:rPr>
        <w:t>笔者整理了</w:t>
      </w:r>
      <w:r>
        <w:rPr>
          <w:rFonts w:hint="eastAsia" w:asciiTheme="minorHAnsi" w:hAnsiTheme="minorHAnsi" w:eastAsiaTheme="minorEastAsia" w:cstheme="minorBidi"/>
          <w:kern w:val="2"/>
          <w:sz w:val="28"/>
          <w:szCs w:val="28"/>
          <w:lang w:val="en-US" w:eastAsia="zh-CN" w:bidi="ar-SA"/>
        </w:rPr>
        <w:t>中指研究院</w:t>
      </w:r>
      <w:r>
        <w:rPr>
          <w:rFonts w:hint="eastAsia" w:cstheme="minorBidi"/>
          <w:kern w:val="2"/>
          <w:sz w:val="28"/>
          <w:szCs w:val="28"/>
          <w:lang w:val="en-US" w:eastAsia="zh-CN" w:bidi="ar-SA"/>
        </w:rPr>
        <w:t>发布的2021、2022、2023年法拍房数据：</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69230" cy="3043555"/>
            <wp:effectExtent l="0" t="0" r="3810" b="4445"/>
            <wp:docPr id="1" name="图片 1" descr="80a539c34cd9165f9bde8f1efb06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0a539c34cd9165f9bde8f1efb06f05"/>
                    <pic:cNvPicPr>
                      <a:picLocks noChangeAspect="1"/>
                    </pic:cNvPicPr>
                  </pic:nvPicPr>
                  <pic:blipFill>
                    <a:blip r:embed="rId4"/>
                    <a:stretch>
                      <a:fillRect/>
                    </a:stretch>
                  </pic:blipFill>
                  <pic:spPr>
                    <a:xfrm>
                      <a:off x="0" y="0"/>
                      <a:ext cx="5269230" cy="30435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72405" cy="3669030"/>
            <wp:effectExtent l="0" t="0" r="635" b="3810"/>
            <wp:docPr id="2" name="图片 2" descr="8808fe6ad1e8d00b34cce8bdfe14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08fe6ad1e8d00b34cce8bdfe14a0e"/>
                    <pic:cNvPicPr>
                      <a:picLocks noChangeAspect="1"/>
                    </pic:cNvPicPr>
                  </pic:nvPicPr>
                  <pic:blipFill>
                    <a:blip r:embed="rId5"/>
                    <a:stretch>
                      <a:fillRect/>
                    </a:stretch>
                  </pic:blipFill>
                  <pic:spPr>
                    <a:xfrm>
                      <a:off x="0" y="0"/>
                      <a:ext cx="5272405" cy="36690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从趋势看，2022年住宅法拍数量比2021年增长15.25%，2023年比2022年增长43.01%。</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因为资金链断裂，房子被拍卖，实质就是家庭破产。</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家庭破产的原因看似很多，比如失业，比如收入下降等。最可怕的就是失业，那是悬在小资产阶级、无产阶级头上的利剑。</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但，这不是根本原因，根本原因是私有制。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textAlignment w:val="baseline"/>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vertAlign w:val="baseline"/>
        </w:rPr>
        <w:t>《人民日报》1962年5月25日第6版《失去的周末》有精彩的论述：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Helvetica" w:hAnsi="Helvetica" w:eastAsia="Helvetica" w:cs="Helvetica"/>
          <w:b w:val="0"/>
          <w:bCs w:val="0"/>
          <w:i w:val="0"/>
          <w:iCs w:val="0"/>
          <w:caps w:val="0"/>
          <w:spacing w:val="7"/>
          <w:sz w:val="28"/>
          <w:szCs w:val="28"/>
          <w:bdr w:val="none" w:color="auto" w:sz="0" w:space="0"/>
          <w:shd w:val="clear" w:fill="FFFFFF"/>
        </w:rPr>
      </w:pPr>
      <w:r>
        <w:rPr>
          <w:rFonts w:hint="default" w:ascii="Helvetica" w:hAnsi="Helvetica" w:eastAsia="Helvetica" w:cs="Helvetica"/>
          <w:b w:val="0"/>
          <w:bCs w:val="0"/>
          <w:i w:val="0"/>
          <w:iCs w:val="0"/>
          <w:caps w:val="0"/>
          <w:spacing w:val="7"/>
          <w:sz w:val="28"/>
          <w:szCs w:val="28"/>
          <w:bdr w:val="none" w:color="auto" w:sz="0" w:space="0"/>
          <w:shd w:val="clear" w:fill="FFFFFF"/>
        </w:rPr>
        <w:t>《新闻周刊》的主编布朗先生曾经绘声绘色地说过：</w:t>
      </w:r>
      <w:r>
        <w:rPr>
          <w:rFonts w:hint="default" w:ascii="Helvetica" w:hAnsi="Helvetica" w:eastAsia="Helvetica" w:cs="Helvetica"/>
          <w:b/>
          <w:bCs/>
          <w:i w:val="0"/>
          <w:iCs w:val="0"/>
          <w:caps w:val="0"/>
          <w:color w:val="851321"/>
          <w:spacing w:val="7"/>
          <w:sz w:val="28"/>
          <w:szCs w:val="28"/>
          <w:bdr w:val="none" w:color="auto" w:sz="0" w:space="0"/>
          <w:shd w:val="clear" w:fill="FFFFFF"/>
        </w:rPr>
        <w:t>在美国，“欠债事实上已从一种耻辱变成了社会地位的标志，从穷人最后的求助手段变成了获得较好的物质生活用品的入场券”。</w:t>
      </w:r>
      <w:r>
        <w:rPr>
          <w:rFonts w:hint="default" w:ascii="Helvetica" w:hAnsi="Helvetica" w:eastAsia="Helvetica" w:cs="Helvetica"/>
          <w:b w:val="0"/>
          <w:bCs w:val="0"/>
          <w:i w:val="0"/>
          <w:iCs w:val="0"/>
          <w:caps w:val="0"/>
          <w:spacing w:val="7"/>
          <w:sz w:val="28"/>
          <w:szCs w:val="28"/>
          <w:bdr w:val="none" w:color="auto" w:sz="0" w:space="0"/>
          <w:shd w:val="clear" w:fill="FFFFFF"/>
        </w:rPr>
        <w:t>密勒有幸，被恩赐了一张“入场券”：密勒除了自己的身体和妻子以外，他的一切都是</w:t>
      </w:r>
      <w:r>
        <w:rPr>
          <w:rFonts w:hint="default" w:ascii="Helvetica" w:hAnsi="Helvetica" w:eastAsia="Helvetica" w:cs="Helvetica"/>
          <w:b/>
          <w:bCs/>
          <w:i w:val="0"/>
          <w:iCs w:val="0"/>
          <w:caps w:val="0"/>
          <w:spacing w:val="7"/>
          <w:sz w:val="28"/>
          <w:szCs w:val="28"/>
          <w:bdr w:val="none" w:color="auto" w:sz="0" w:space="0"/>
          <w:shd w:val="clear" w:fill="FFFFFF"/>
        </w:rPr>
        <w:t>分期付款</w:t>
      </w:r>
      <w:r>
        <w:rPr>
          <w:rFonts w:hint="default" w:ascii="Helvetica" w:hAnsi="Helvetica" w:eastAsia="Helvetica" w:cs="Helvetica"/>
          <w:b w:val="0"/>
          <w:bCs w:val="0"/>
          <w:i w:val="0"/>
          <w:iCs w:val="0"/>
          <w:caps w:val="0"/>
          <w:spacing w:val="7"/>
          <w:sz w:val="28"/>
          <w:szCs w:val="28"/>
          <w:bdr w:val="none" w:color="auto" w:sz="0" w:space="0"/>
          <w:shd w:val="clear" w:fill="FFFFFF"/>
        </w:rPr>
        <w:t>的赊购品。</w:t>
      </w:r>
      <w:r>
        <w:rPr>
          <w:rFonts w:hint="default" w:ascii="Helvetica" w:hAnsi="Helvetica" w:eastAsia="Helvetica" w:cs="Helvetica"/>
          <w:b/>
          <w:bCs/>
          <w:i w:val="0"/>
          <w:iCs w:val="0"/>
          <w:caps w:val="0"/>
          <w:color w:val="851321"/>
          <w:spacing w:val="7"/>
          <w:sz w:val="28"/>
          <w:szCs w:val="28"/>
          <w:bdr w:val="none" w:color="auto" w:sz="0" w:space="0"/>
          <w:shd w:val="clear" w:fill="FFFFFF"/>
        </w:rPr>
        <w:t>他生活在自己的家里，又不是自己的家里。密勒无时无刻不感到头顶上有一柄发丝悬着的利剑——一旦失业，</w:t>
      </w:r>
      <w:r>
        <w:rPr>
          <w:rFonts w:hint="default" w:ascii="Helvetica" w:hAnsi="Helvetica" w:eastAsia="Helvetica" w:cs="Helvetica"/>
          <w:b w:val="0"/>
          <w:bCs w:val="0"/>
          <w:i w:val="0"/>
          <w:iCs w:val="0"/>
          <w:caps w:val="0"/>
          <w:spacing w:val="7"/>
          <w:sz w:val="28"/>
          <w:szCs w:val="28"/>
          <w:bdr w:val="none" w:color="auto" w:sz="0" w:space="0"/>
          <w:shd w:val="clear" w:fill="FFFFFF"/>
        </w:rPr>
        <w:t>或者发生更可怕的飞来人祸，那，他的一切都将在刹那间化为乌有。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Helvetica" w:hAnsi="Helvetica" w:eastAsia="Helvetica" w:cs="Helvetica"/>
          <w:b w:val="0"/>
          <w:bCs w:val="0"/>
          <w:i w:val="0"/>
          <w:iCs w:val="0"/>
          <w:caps w:val="0"/>
          <w:spacing w:val="7"/>
          <w:sz w:val="28"/>
          <w:szCs w:val="28"/>
          <w:bdr w:val="none" w:color="auto" w:sz="0" w:space="0"/>
          <w:shd w:val="clear" w:fill="FFFFFF"/>
        </w:rPr>
      </w:pPr>
      <w:r>
        <w:rPr>
          <w:rFonts w:ascii="Helvetica" w:hAnsi="Helvetica" w:eastAsia="Helvetica" w:cs="Helvetica"/>
          <w:i w:val="0"/>
          <w:iCs w:val="0"/>
          <w:caps w:val="0"/>
          <w:spacing w:val="7"/>
          <w:sz w:val="28"/>
          <w:szCs w:val="28"/>
          <w:bdr w:val="none" w:color="auto" w:sz="0" w:space="0"/>
          <w:shd w:val="clear" w:fill="FFFFFF"/>
        </w:rPr>
        <w:t>......“美国生活方式”的逻辑：经济上的不幸和不自由必然要带来政治上的不幸和不自由。</w:t>
      </w:r>
      <w:r>
        <w:rPr>
          <w:rFonts w:hint="default" w:ascii="Helvetica" w:hAnsi="Helvetica" w:eastAsia="Helvetica" w:cs="Helvetica"/>
          <w:b/>
          <w:bCs/>
          <w:i w:val="0"/>
          <w:iCs w:val="0"/>
          <w:caps w:val="0"/>
          <w:spacing w:val="7"/>
          <w:sz w:val="28"/>
          <w:szCs w:val="28"/>
          <w:bdr w:val="none" w:color="auto" w:sz="0" w:space="0"/>
          <w:shd w:val="clear" w:fill="FFFFFF"/>
        </w:rPr>
        <w:t>如果说忝居“全民福利国家”中“全民”行列的所谓“中等美国人”，不同于贫民窟和工人窝棚里的被侮辱与被损害者，不同之点只在于：前者被施予了一张进入</w:t>
      </w:r>
      <w:r>
        <w:rPr>
          <w:rFonts w:hint="default" w:ascii="Helvetica" w:hAnsi="Helvetica" w:eastAsia="Helvetica" w:cs="Helvetica"/>
          <w:b/>
          <w:bCs/>
          <w:i w:val="0"/>
          <w:iCs w:val="0"/>
          <w:caps w:val="0"/>
          <w:color w:val="851321"/>
          <w:spacing w:val="7"/>
          <w:sz w:val="28"/>
          <w:szCs w:val="28"/>
          <w:bdr w:val="none" w:color="auto" w:sz="0" w:space="0"/>
          <w:shd w:val="clear" w:fill="FFFFFF"/>
        </w:rPr>
        <w:t>“债牢”</w:t>
      </w:r>
      <w:r>
        <w:rPr>
          <w:rFonts w:hint="default" w:ascii="Helvetica" w:hAnsi="Helvetica" w:eastAsia="Helvetica" w:cs="Helvetica"/>
          <w:b/>
          <w:bCs/>
          <w:i w:val="0"/>
          <w:iCs w:val="0"/>
          <w:caps w:val="0"/>
          <w:spacing w:val="7"/>
          <w:sz w:val="28"/>
          <w:szCs w:val="28"/>
          <w:bdr w:val="none" w:color="auto" w:sz="0" w:space="0"/>
          <w:shd w:val="clear" w:fill="FFFFFF"/>
        </w:rPr>
        <w:t>的“入场券”，</w:t>
      </w:r>
      <w:r>
        <w:rPr>
          <w:rFonts w:hint="default" w:ascii="Helvetica" w:hAnsi="Helvetica" w:eastAsia="Helvetica" w:cs="Helvetica"/>
          <w:i w:val="0"/>
          <w:iCs w:val="0"/>
          <w:caps w:val="0"/>
          <w:spacing w:val="7"/>
          <w:sz w:val="28"/>
          <w:szCs w:val="28"/>
          <w:bdr w:val="none" w:color="auto" w:sz="0" w:space="0"/>
          <w:shd w:val="clear" w:fill="FFFFFF"/>
        </w:rPr>
        <w:t>领略了一番布朗先生摇旗呐喊的“美国物质生活用品”的苦楚滋味，而后者却要永远被迫为那些“物质生活用品”流汗流血。现在，肯尼迪总统嘴里的“全民福利国家”的“全民”已经只剩下最后一个、也是最确切的一个代词了：“全民”=垄断资产阶级。</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1987年8月2日</w:t>
      </w:r>
      <w:r>
        <w:rPr>
          <w:rFonts w:hint="eastAsia" w:cstheme="minorBidi"/>
          <w:kern w:val="2"/>
          <w:sz w:val="28"/>
          <w:szCs w:val="28"/>
          <w:lang w:val="en-US" w:eastAsia="zh-CN" w:bidi="ar-SA"/>
        </w:rPr>
        <w:t>张春桥写给女儿维维的信：</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孩子们的事，是应当让他们自己走自己的路。</w:t>
      </w:r>
      <w:r>
        <w:rPr>
          <w:rFonts w:hint="eastAsia" w:asciiTheme="minorHAnsi" w:hAnsiTheme="minorHAnsi" w:eastAsiaTheme="minorEastAsia" w:cstheme="minorBidi"/>
          <w:b/>
          <w:bCs/>
          <w:color w:val="851321" w:themeColor="accent6" w:themeShade="80"/>
          <w:kern w:val="2"/>
          <w:sz w:val="28"/>
          <w:szCs w:val="28"/>
          <w:lang w:val="en-US" w:eastAsia="zh-CN" w:bidi="ar-SA"/>
        </w:rPr>
        <w:t>在过去，都是靠组</w:t>
      </w:r>
      <w:r>
        <w:rPr>
          <w:rFonts w:hint="default" w:asciiTheme="minorHAnsi" w:hAnsiTheme="minorHAnsi" w:eastAsiaTheme="minorEastAsia" w:cstheme="minorBidi"/>
          <w:b/>
          <w:bCs/>
          <w:color w:val="851321" w:themeColor="accent6" w:themeShade="80"/>
          <w:kern w:val="2"/>
          <w:sz w:val="28"/>
          <w:szCs w:val="28"/>
          <w:lang w:val="en-US" w:eastAsia="zh-CN" w:bidi="ar-SA"/>
        </w:rPr>
        <w:t>织，现在不叫靠了</w:t>
      </w:r>
      <w:r>
        <w:rPr>
          <w:rFonts w:hint="default" w:asciiTheme="minorHAnsi" w:hAnsiTheme="minorHAnsi" w:eastAsiaTheme="minorEastAsia" w:cstheme="minorBidi"/>
          <w:kern w:val="2"/>
          <w:sz w:val="28"/>
          <w:szCs w:val="28"/>
          <w:lang w:val="en-US" w:eastAsia="zh-CN" w:bidi="ar-SA"/>
        </w:rPr>
        <w:t>，做父母的就不能不多关心一些。</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家庭也是一样，在公有制的社会，每一个个体——包括个人，包括家庭，生活在集体经济下，一切都依靠组织，没有解决不了的困难，没有迈不过去的坎。组织就是人民的主心骨，人民就是组织的主人，就是组织的生命力。</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早在新中国刚刚成立，就有两条路线的激烈斗争——到底是走</w:t>
      </w:r>
      <w:r>
        <w:rPr>
          <w:rFonts w:hint="default" w:cstheme="minorBidi"/>
          <w:kern w:val="2"/>
          <w:sz w:val="28"/>
          <w:szCs w:val="28"/>
          <w:lang w:val="en-US" w:eastAsia="zh-CN" w:bidi="ar-SA"/>
        </w:rPr>
        <w:t>公有制</w:t>
      </w:r>
      <w:r>
        <w:rPr>
          <w:rFonts w:hint="eastAsia" w:cstheme="minorBidi"/>
          <w:kern w:val="2"/>
          <w:sz w:val="28"/>
          <w:szCs w:val="28"/>
          <w:lang w:val="en-US" w:eastAsia="zh-CN" w:bidi="ar-SA"/>
        </w:rPr>
        <w:t>共同富裕</w:t>
      </w:r>
      <w:r>
        <w:rPr>
          <w:rFonts w:hint="default" w:cstheme="minorBidi"/>
          <w:kern w:val="2"/>
          <w:sz w:val="28"/>
          <w:szCs w:val="28"/>
          <w:lang w:val="en-US" w:eastAsia="zh-CN" w:bidi="ar-SA"/>
        </w:rPr>
        <w:t>的社会主义道路还是走贫富两极分化私有制的资本主义道路？毛主席早就看到了走私有制道路的结局。</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根据中央文献研究室《毛泽东年谱》：</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（1962年）8月</w:t>
      </w:r>
      <w:r>
        <w:rPr>
          <w:rFonts w:hint="default" w:asciiTheme="minorHAnsi" w:hAnsiTheme="minorHAnsi" w:eastAsiaTheme="minorEastAsia" w:cstheme="minorBidi"/>
          <w:kern w:val="2"/>
          <w:sz w:val="28"/>
          <w:szCs w:val="28"/>
          <w:lang w:val="en-US" w:eastAsia="zh-CN" w:bidi="ar-SA"/>
        </w:rPr>
        <w:t>9</w:t>
      </w:r>
      <w:r>
        <w:rPr>
          <w:rFonts w:hint="eastAsia" w:asciiTheme="minorHAnsi" w:hAnsiTheme="minorHAnsi" w:eastAsiaTheme="minorEastAsia" w:cstheme="minorBidi"/>
          <w:kern w:val="2"/>
          <w:sz w:val="28"/>
          <w:szCs w:val="28"/>
          <w:lang w:val="en-US" w:eastAsia="zh-CN" w:bidi="ar-SA"/>
        </w:rPr>
        <w:t>日主持中共中央工作会议中心小组会议。在讲到形势、单干问题时，他说：</w:t>
      </w:r>
      <w:r>
        <w:rPr>
          <w:rFonts w:hint="eastAsia" w:asciiTheme="minorHAnsi" w:hAnsiTheme="minorHAnsi" w:eastAsiaTheme="minorEastAsia" w:cstheme="minorBidi"/>
          <w:b/>
          <w:bCs/>
          <w:color w:val="851321" w:themeColor="accent6" w:themeShade="80"/>
          <w:kern w:val="2"/>
          <w:sz w:val="28"/>
          <w:szCs w:val="28"/>
          <w:lang w:val="en-US" w:eastAsia="zh-CN" w:bidi="ar-SA"/>
        </w:rPr>
        <w:t>搞单干，两年都不要，一年多就会出现阶级分化，</w:t>
      </w:r>
      <w:r>
        <w:rPr>
          <w:rFonts w:hint="eastAsia" w:asciiTheme="minorHAnsi" w:hAnsiTheme="minorHAnsi" w:eastAsiaTheme="minorEastAsia" w:cstheme="minorBidi"/>
          <w:kern w:val="2"/>
          <w:sz w:val="28"/>
          <w:szCs w:val="28"/>
          <w:lang w:val="en-US" w:eastAsia="zh-CN" w:bidi="ar-SA"/>
        </w:rPr>
        <w:t>其中有共产党的支部书记，贪污多占，讨小老婆，放高利贷，买地；</w:t>
      </w:r>
      <w:r>
        <w:rPr>
          <w:rFonts w:hint="eastAsia" w:asciiTheme="minorHAnsi" w:hAnsiTheme="minorHAnsi" w:eastAsiaTheme="minorEastAsia" w:cstheme="minorBidi"/>
          <w:b/>
          <w:bCs/>
          <w:color w:val="851321" w:themeColor="accent6" w:themeShade="80"/>
          <w:kern w:val="2"/>
          <w:sz w:val="28"/>
          <w:szCs w:val="28"/>
          <w:lang w:val="en-US" w:eastAsia="zh-CN" w:bidi="ar-SA"/>
        </w:rPr>
        <w:t>另一方面是贫苦农民破产，</w:t>
      </w:r>
      <w:r>
        <w:rPr>
          <w:rFonts w:hint="eastAsia" w:asciiTheme="minorHAnsi" w:hAnsiTheme="minorHAnsi" w:eastAsiaTheme="minorEastAsia" w:cstheme="minorBidi"/>
          <w:kern w:val="2"/>
          <w:sz w:val="28"/>
          <w:szCs w:val="28"/>
          <w:lang w:val="en-US" w:eastAsia="zh-CN" w:bidi="ar-SA"/>
        </w:rPr>
        <w:t>其中有四属户、五保户，这恰恰是我们的社会基础，是我们的依靠。</w:t>
      </w:r>
      <w:r>
        <w:rPr>
          <w:rFonts w:hint="eastAsia" w:asciiTheme="minorHAnsi" w:hAnsiTheme="minorHAnsi" w:eastAsiaTheme="minorEastAsia" w:cstheme="minorBidi"/>
          <w:b/>
          <w:bCs/>
          <w:kern w:val="2"/>
          <w:sz w:val="28"/>
          <w:szCs w:val="28"/>
          <w:lang w:val="en-US" w:eastAsia="zh-CN" w:bidi="ar-SA"/>
        </w:rPr>
        <w:t>你是站在三分之一的富裕农户的立场上，还是站在三分之二的基本农民群众的立场上？问题就是这样摆在我们的面前。</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毛主席的论断，不是坐在空调房里拍脑门的臆想，而是基于古今中外的历史——几千年的历史做出的论断。实践也一再证明了毛主席的正确，检验了毛主席所论述的——完全是真理。</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毛主席是要走</w:t>
      </w:r>
      <w:r>
        <w:rPr>
          <w:rFonts w:hint="default" w:cstheme="minorBidi"/>
          <w:kern w:val="2"/>
          <w:sz w:val="28"/>
          <w:szCs w:val="28"/>
          <w:lang w:val="en-US" w:eastAsia="zh-CN" w:bidi="ar-SA"/>
        </w:rPr>
        <w:t>社会主义道路的——公有制共同富裕的道路。</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default" w:cstheme="minorBidi"/>
          <w:kern w:val="2"/>
          <w:sz w:val="28"/>
          <w:szCs w:val="28"/>
          <w:lang w:val="en-US" w:eastAsia="zh-CN" w:bidi="ar-SA"/>
        </w:rPr>
        <w:t>私有制的资本主义道路（封建主义道路）会是什么呢？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《人民日报》</w:t>
      </w:r>
      <w:r>
        <w:rPr>
          <w:rFonts w:hint="default" w:cstheme="minorBidi"/>
          <w:kern w:val="2"/>
          <w:sz w:val="28"/>
          <w:szCs w:val="28"/>
          <w:lang w:val="en-US" w:eastAsia="zh-CN" w:bidi="ar-SA"/>
        </w:rPr>
        <w:t>1946</w:t>
      </w:r>
      <w:r>
        <w:rPr>
          <w:rFonts w:hint="eastAsia" w:cstheme="minorBidi"/>
          <w:kern w:val="2"/>
          <w:sz w:val="28"/>
          <w:szCs w:val="28"/>
          <w:lang w:val="en-US" w:eastAsia="zh-CN" w:bidi="ar-SA"/>
        </w:rPr>
        <w:t>年</w:t>
      </w:r>
      <w:r>
        <w:rPr>
          <w:rFonts w:hint="default" w:cstheme="minorBidi"/>
          <w:kern w:val="2"/>
          <w:sz w:val="28"/>
          <w:szCs w:val="28"/>
          <w:lang w:val="en-US" w:eastAsia="zh-CN" w:bidi="ar-SA"/>
        </w:rPr>
        <w:t>12</w:t>
      </w:r>
      <w:r>
        <w:rPr>
          <w:rFonts w:hint="eastAsia" w:cstheme="minorBidi"/>
          <w:kern w:val="2"/>
          <w:sz w:val="28"/>
          <w:szCs w:val="28"/>
          <w:lang w:val="en-US" w:eastAsia="zh-CN" w:bidi="ar-SA"/>
        </w:rPr>
        <w:t>月</w:t>
      </w:r>
      <w:r>
        <w:rPr>
          <w:rFonts w:hint="default" w:cstheme="minorBidi"/>
          <w:kern w:val="2"/>
          <w:sz w:val="28"/>
          <w:szCs w:val="28"/>
          <w:lang w:val="en-US" w:eastAsia="zh-CN" w:bidi="ar-SA"/>
        </w:rPr>
        <w:t>22</w:t>
      </w:r>
      <w:r>
        <w:rPr>
          <w:rFonts w:hint="eastAsia" w:cstheme="minorBidi"/>
          <w:kern w:val="2"/>
          <w:sz w:val="28"/>
          <w:szCs w:val="28"/>
          <w:lang w:val="en-US" w:eastAsia="zh-CN" w:bidi="ar-SA"/>
        </w:rPr>
        <w:t>日</w:t>
      </w:r>
      <w:r>
        <w:rPr>
          <w:rFonts w:hint="default" w:cstheme="minorBidi"/>
          <w:kern w:val="2"/>
          <w:sz w:val="28"/>
          <w:szCs w:val="28"/>
          <w:lang w:val="en-US" w:eastAsia="zh-CN" w:bidi="ar-SA"/>
        </w:rPr>
        <w:t>第2版</w:t>
      </w:r>
      <w:r>
        <w:rPr>
          <w:rFonts w:hint="eastAsia" w:cstheme="minorBidi"/>
          <w:kern w:val="2"/>
          <w:sz w:val="28"/>
          <w:szCs w:val="28"/>
          <w:lang w:val="en-US" w:eastAsia="zh-CN" w:bidi="ar-SA"/>
        </w:rPr>
        <w:t>《</w:t>
      </w:r>
      <w:r>
        <w:rPr>
          <w:rFonts w:hint="default" w:cstheme="minorBidi"/>
          <w:kern w:val="2"/>
          <w:sz w:val="28"/>
          <w:szCs w:val="28"/>
          <w:lang w:val="en-US" w:eastAsia="zh-CN" w:bidi="ar-SA"/>
        </w:rPr>
        <w:t>模范卫生员梁炎滨</w:t>
      </w:r>
      <w:r>
        <w:rPr>
          <w:rFonts w:hint="eastAsia" w:cstheme="minorBidi"/>
          <w:kern w:val="2"/>
          <w:sz w:val="28"/>
          <w:szCs w:val="28"/>
          <w:lang w:val="en-US" w:eastAsia="zh-CN" w:bidi="ar-SA"/>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梁炎滨同志是三三二六部队三小队机炮连卫生员，今年才十七岁，</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上过一年学，十二岁时家庭破产无法生活，就跟随一位叔叔当兵，十三岁不幸父亲死了，他接到家信哭的死去活来，好容易挂了号回家葬埋父亲，谁料到洛阳附近又被山西队伍抓兵的扣住不叫走，把路条也撕了。</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斯诺的《红星照耀中国》也描述了旧社会的农村家庭破产：</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当大批农村人口迅速地趋于破产的时候，土地和财富就随着个体农民的总衰落而日益集中到少数地主和高利贷者的手里。</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《人民日报》1961年3月18日第6版《还不起债款　找不到工作 半年中有六万家庭破产》：</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新华社12日讯　华盛顿消息：据3月6日一期的《美国新闻与世界报道》杂志说，“越来越多的美国家庭目前正在经济上陷入困境”。</w:t>
      </w:r>
      <w:r>
        <w:rPr>
          <w:rFonts w:hint="eastAsia" w:asciiTheme="minorHAnsi" w:hAnsiTheme="minorHAnsi" w:eastAsiaTheme="minorEastAsia" w:cstheme="minorBidi"/>
          <w:b/>
          <w:bCs/>
          <w:color w:val="851321" w:themeColor="accent6" w:themeShade="80"/>
          <w:kern w:val="2"/>
          <w:sz w:val="28"/>
          <w:szCs w:val="28"/>
          <w:lang w:val="en-US" w:eastAsia="zh-CN" w:bidi="ar-SA"/>
        </w:rPr>
        <w:t>仅仅在1960年下半年就有近六万个家庭在法院正式宣布破产</w:t>
      </w:r>
      <w:r>
        <w:rPr>
          <w:rFonts w:hint="eastAsia" w:asciiTheme="minorHAnsi" w:hAnsiTheme="minorHAnsi" w:eastAsiaTheme="minorEastAsia" w:cstheme="minorBidi"/>
          <w:kern w:val="2"/>
          <w:sz w:val="28"/>
          <w:szCs w:val="28"/>
          <w:lang w:val="en-US" w:eastAsia="zh-CN" w:bidi="ar-SA"/>
        </w:rPr>
        <w:t>，即比1959年同期增加了38％。</w:t>
      </w:r>
      <w:r>
        <w:rPr>
          <w:rFonts w:hint="eastAsia" w:asciiTheme="minorHAnsi" w:hAnsiTheme="minorHAnsi" w:eastAsiaTheme="minorEastAsia" w:cstheme="minorBidi"/>
          <w:b/>
          <w:bCs/>
          <w:kern w:val="2"/>
          <w:sz w:val="28"/>
          <w:szCs w:val="28"/>
          <w:lang w:val="en-US" w:eastAsia="zh-CN" w:bidi="ar-SA"/>
        </w:rPr>
        <w:t>自从1950年以来，宣告破产的美国家庭的数目增加了400％。</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《人民日报》1991年9月5日第7版《美国公司和家庭破产剧增》：</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据美国破产学会四日公布的数字，从去年七月一日至今年六月三十日的一年里，美国申请破产的公司和家庭达创纪录的八十八万零三百九十九个，比前十二个月增加了百分之二十一。</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当前的经济衰退是导致大量公司和个人破产的原因之一，但主要原因是八十年代消费信贷剧增使许多家庭负债累累。</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以“中国人负债”为关键词，“必应”搜索结果：</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“根据中国人民银行发布的数据，截至2021年3月底，</w:t>
      </w:r>
      <w:r>
        <w:rPr>
          <w:rFonts w:hint="eastAsia" w:asciiTheme="minorHAnsi" w:hAnsiTheme="minorHAnsi" w:eastAsiaTheme="minorEastAsia" w:cstheme="minorBidi"/>
          <w:b/>
          <w:bCs/>
          <w:color w:val="851321" w:themeColor="accent6" w:themeShade="80"/>
          <w:kern w:val="2"/>
          <w:sz w:val="28"/>
          <w:szCs w:val="28"/>
          <w:lang w:val="en-US" w:eastAsia="zh-CN" w:bidi="ar-SA"/>
        </w:rPr>
        <w:t>中国大约有3亿人逾期，逾期率为78%。”</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根据</w:t>
      </w:r>
      <w:r>
        <w:rPr>
          <w:rFonts w:hint="default" w:asciiTheme="minorHAnsi" w:hAnsiTheme="minorHAnsi" w:eastAsiaTheme="minorEastAsia" w:cstheme="minorBidi"/>
          <w:kern w:val="2"/>
          <w:sz w:val="28"/>
          <w:szCs w:val="28"/>
          <w:lang w:val="en-US" w:eastAsia="zh-CN" w:bidi="ar-SA"/>
        </w:rPr>
        <w:t>央行的数据显示，全国居民总负债超过200万亿元，负债人数达到7.8亿人，人均负债约为14.3万元。另有数据显示，中国有8亿人负债，其中包括4亿房奴，人均负债14.285万元，总负债超过200万亿元。2023年的数据显示，</w:t>
      </w:r>
      <w:r>
        <w:rPr>
          <w:rFonts w:hint="default" w:asciiTheme="minorHAnsi" w:hAnsiTheme="minorHAnsi" w:eastAsiaTheme="minorEastAsia" w:cstheme="minorBidi"/>
          <w:b/>
          <w:bCs/>
          <w:color w:val="851321" w:themeColor="accent6" w:themeShade="80"/>
          <w:kern w:val="2"/>
          <w:sz w:val="28"/>
          <w:szCs w:val="28"/>
          <w:lang w:val="en-US" w:eastAsia="zh-CN" w:bidi="ar-SA"/>
        </w:rPr>
        <w:t>全民负债高达300多万亿，人均负债超过二十万。</w:t>
      </w:r>
    </w:p>
    <w:p>
      <w:pPr>
        <w:keepNext w:val="0"/>
        <w:keepLines w:val="0"/>
        <w:pageBreakBefore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HAnsi" w:hAnsiTheme="minorHAnsi" w:eastAsiaTheme="minorEastAsia" w:cstheme="minorBidi"/>
          <w:b/>
          <w:bCs/>
          <w:color w:val="851321" w:themeColor="accent6" w:themeShade="80"/>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在2019年这一年，尼尔森调查公司对外公布了中国年轻人的消费负债报告，其中明确指出，</w:t>
      </w:r>
      <w:r>
        <w:rPr>
          <w:rFonts w:hint="default" w:asciiTheme="minorHAnsi" w:hAnsiTheme="minorHAnsi" w:eastAsiaTheme="minorEastAsia" w:cstheme="minorBidi"/>
          <w:b/>
          <w:bCs/>
          <w:color w:val="851321" w:themeColor="accent6" w:themeShade="80"/>
          <w:kern w:val="2"/>
          <w:sz w:val="28"/>
          <w:szCs w:val="28"/>
          <w:lang w:val="en-US" w:eastAsia="zh-CN" w:bidi="ar-SA"/>
        </w:rPr>
        <w:t>中国境内有86.6%年轻人都在背负债务。</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ascii="Calibri" w:hAnsi="Calibri" w:cs="Calibri"/>
          <w:b w:val="0"/>
          <w:bCs w:val="0"/>
          <w:i w:val="0"/>
          <w:iCs w:val="0"/>
          <w:caps w:val="0"/>
          <w:spacing w:val="7"/>
          <w:sz w:val="24"/>
          <w:szCs w:val="24"/>
        </w:rPr>
      </w:pPr>
      <w:r>
        <w:rPr>
          <w:rFonts w:hint="eastAsia" w:cstheme="minorBidi"/>
          <w:kern w:val="2"/>
          <w:sz w:val="28"/>
          <w:szCs w:val="28"/>
          <w:lang w:val="en-US" w:eastAsia="zh-CN" w:bidi="ar-SA"/>
        </w:rPr>
        <w:t>看到法拍房以及人民日报对美国家庭破产的报到，不由得想起了邓小平所说的话：</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我们从实践上和理论上，都批判了“四人帮”那种以极左面目出现的</w:t>
      </w:r>
      <w:r>
        <w:rPr>
          <w:rFonts w:hint="default" w:asciiTheme="minorHAnsi" w:hAnsiTheme="minorHAnsi" w:eastAsiaTheme="minorEastAsia" w:cstheme="minorBidi"/>
          <w:b/>
          <w:bCs/>
          <w:color w:val="851321" w:themeColor="accent6" w:themeShade="80"/>
          <w:kern w:val="2"/>
          <w:sz w:val="28"/>
          <w:szCs w:val="28"/>
          <w:lang w:val="en-US" w:eastAsia="zh-CN" w:bidi="ar-SA"/>
        </w:rPr>
        <w:t>主张普遍贫穷的假社会主义</w:t>
      </w:r>
      <w:r>
        <w:rPr>
          <w:rFonts w:hint="default" w:asciiTheme="minorHAnsi" w:hAnsiTheme="minorHAnsi" w:eastAsiaTheme="minorEastAsia" w:cstheme="minorBidi"/>
          <w:kern w:val="2"/>
          <w:sz w:val="28"/>
          <w:szCs w:val="28"/>
          <w:lang w:val="en-US" w:eastAsia="zh-CN" w:bidi="ar-SA"/>
        </w:rPr>
        <w:t>。我们坚持了社会主义公有制和按劳分配的原则。</w:t>
      </w:r>
      <w:r>
        <w:rPr>
          <w:rFonts w:hint="eastAsia" w:asciiTheme="minorHAnsi" w:hAnsiTheme="minorHAnsi" w:eastAsiaTheme="minorEastAsia" w:cstheme="minorBidi"/>
          <w:kern w:val="2"/>
          <w:sz w:val="28"/>
          <w:szCs w:val="28"/>
          <w:lang w:val="en-US" w:eastAsia="zh-CN" w:bidi="ar-SA"/>
        </w:rPr>
        <w:t>——《邓选》第二卷《坚持四项基本原则》（一九七九年三月三十日）</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叶剑英也表达了这样的意思：</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党和人民同林彪、“四人帮”的斗争，是革命同反革命的斗争，是坚持还是毁灭四项基本原则的斗争。</w:t>
      </w:r>
      <w:r>
        <w:rPr>
          <w:rFonts w:hint="default" w:asciiTheme="minorHAnsi" w:hAnsiTheme="minorHAnsi" w:eastAsiaTheme="minorEastAsia" w:cstheme="minorBidi"/>
          <w:b/>
          <w:bCs/>
          <w:kern w:val="2"/>
          <w:sz w:val="28"/>
          <w:szCs w:val="28"/>
          <w:lang w:val="en-US" w:eastAsia="zh-CN" w:bidi="ar-SA"/>
        </w:rPr>
        <w:t>他们口头上也讲社会主义，那是一小撮人穷奢极欲、</w:t>
      </w:r>
      <w:r>
        <w:rPr>
          <w:rFonts w:hint="default" w:asciiTheme="minorHAnsi" w:hAnsiTheme="minorHAnsi" w:eastAsiaTheme="minorEastAsia" w:cstheme="minorBidi"/>
          <w:b/>
          <w:bCs/>
          <w:color w:val="851321" w:themeColor="accent6" w:themeShade="80"/>
          <w:kern w:val="2"/>
          <w:sz w:val="28"/>
          <w:szCs w:val="28"/>
          <w:lang w:val="en-US" w:eastAsia="zh-CN" w:bidi="ar-SA"/>
        </w:rPr>
        <w:t>绝大多数人长期普遍贫穷的假社会主义</w:t>
      </w:r>
      <w:r>
        <w:rPr>
          <w:rFonts w:hint="default" w:asciiTheme="minorHAnsi" w:hAnsiTheme="minorHAnsi" w:eastAsiaTheme="minorEastAsia" w:cstheme="minorBidi"/>
          <w:b/>
          <w:bCs/>
          <w:kern w:val="2"/>
          <w:sz w:val="28"/>
          <w:szCs w:val="28"/>
          <w:lang w:val="en-US" w:eastAsia="zh-CN" w:bidi="ar-SA"/>
        </w:rPr>
        <w:t>；他们口头上也讲无产阶级专政，那是最腐朽、最黑暗的封建法西斯专政；</w:t>
      </w:r>
      <w:r>
        <w:rPr>
          <w:rFonts w:hint="default" w:asciiTheme="minorHAnsi" w:hAnsiTheme="minorHAnsi" w:eastAsiaTheme="minorEastAsia" w:cstheme="minorBidi"/>
          <w:kern w:val="2"/>
          <w:sz w:val="28"/>
          <w:szCs w:val="28"/>
          <w:lang w:val="en-US" w:eastAsia="zh-CN" w:bidi="ar-SA"/>
        </w:rPr>
        <w:t>他们口头上也讲党的领导，那是他们的反革命帮派统治；他们口头上也讲马列主义、毛泽东思想，那是对马列主义、毛泽东思想的歪曲、割裂、篡改和伪造。</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叶剑英《在庆祝中华人民共和国成立三十周年大会上的讲话》</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于1979年9月30日发表在《人民日报》第1版</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关于新中国前三十年是不是“普遍贫穷”，笔者之前写了一篇文章：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"https://mp.weixin.qq.com/s?__biz=MzU1NzcyMjY5Mw==&amp;mid=2247488140&amp;idx=1&amp;sn=b23f82b1dec571a28b2bfec88dbb412f&amp;chksm=fc302fa6cb47a6b080520f0a47d5e280e204496ab97d0022cea0b0d842f7c64f22863e155f75&amp;token=1663043715&amp;lang=zh_CN"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9"/>
          <w:rFonts w:hint="eastAsia" w:ascii="Microsoft YaHei UI" w:hAnsi="Microsoft YaHei UI" w:eastAsia="Microsoft YaHei UI" w:cs="Microsoft YaHei UI"/>
          <w:i w:val="0"/>
          <w:iCs w:val="0"/>
          <w:caps w:val="0"/>
          <w:spacing w:val="7"/>
          <w:sz w:val="26"/>
          <w:szCs w:val="26"/>
          <w:bdr w:val="none" w:color="auto" w:sz="0" w:space="0"/>
          <w:shd w:val="clear" w:fill="FFFFFF"/>
        </w:rPr>
        <w:t>《邓选》学习（75）新中国前三十年普遍贫穷吗？为什么？</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即使第一个说出“普遍贫穷”的邓小平也承认：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b/>
          <w:bCs/>
          <w:color w:val="851321" w:themeColor="accent6" w:themeShade="80"/>
          <w:kern w:val="2"/>
          <w:sz w:val="28"/>
          <w:szCs w:val="28"/>
          <w:lang w:val="en-US" w:eastAsia="zh-CN" w:bidi="ar-SA"/>
        </w:rPr>
        <w:t>全国人民的生活比解放前好得多了。同一些比较大的发展中国家相比，我们所取得的成绩比它们大，建设的速度也比它们快。</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《邓选》第二卷《贯彻调整方针，保证安定团结》（一九八○年十二月二十五日）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Theme="minorHAnsi" w:hAnsiTheme="minorHAnsi" w:eastAsiaTheme="minorEastAsia" w:cstheme="minorBidi"/>
          <w:b/>
          <w:bCs/>
          <w:color w:val="851321" w:themeColor="accent6" w:themeShade="80"/>
          <w:kern w:val="2"/>
          <w:sz w:val="28"/>
          <w:szCs w:val="28"/>
          <w:lang w:val="en-US" w:eastAsia="zh-CN" w:bidi="ar-SA"/>
        </w:rPr>
      </w:pPr>
      <w:r>
        <w:rPr>
          <w:rFonts w:hint="default" w:asciiTheme="minorHAnsi" w:hAnsiTheme="minorHAnsi" w:eastAsiaTheme="minorEastAsia" w:cstheme="minorBidi"/>
          <w:b/>
          <w:bCs/>
          <w:color w:val="851321" w:themeColor="accent6" w:themeShade="80"/>
          <w:kern w:val="2"/>
          <w:sz w:val="28"/>
          <w:szCs w:val="28"/>
          <w:lang w:val="en-US" w:eastAsia="zh-CN" w:bidi="ar-SA"/>
        </w:rPr>
        <w:t>我国工农业从解放以来直到去年的每年平均增长速度，在世界上是比较高的。</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《邓选》第二卷《坚持四项基本原则》（一九七九年三月三十日）</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现在，依然有很多人会反复念叨邓小平说过的“普遍贫穷”，认为走共同富裕道路的</w:t>
      </w:r>
      <w:r>
        <w:rPr>
          <w:rFonts w:hint="default" w:cstheme="minorBidi"/>
          <w:kern w:val="2"/>
          <w:sz w:val="28"/>
          <w:szCs w:val="28"/>
          <w:lang w:val="en-US" w:eastAsia="zh-CN" w:bidi="ar-SA"/>
        </w:rPr>
        <w:t>新中国前三十年是“普遍贫穷”——包括前述的法拍房原房主也有很多人是这么认为的。但他们从来没有看到现在的家庭在破产——这是新中国前三十年绝对没有的。</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包括家庭破产的法拍房房主们，在“将</w:t>
      </w:r>
      <w:r>
        <w:rPr>
          <w:rFonts w:hint="default" w:cstheme="minorBidi"/>
          <w:kern w:val="2"/>
          <w:sz w:val="28"/>
          <w:szCs w:val="28"/>
          <w:lang w:val="en-US" w:eastAsia="zh-CN" w:bidi="ar-SA"/>
        </w:rPr>
        <w:t>蛋糕</w:t>
      </w:r>
      <w:r>
        <w:rPr>
          <w:rFonts w:hint="eastAsia" w:cstheme="minorBidi"/>
          <w:kern w:val="2"/>
          <w:sz w:val="28"/>
          <w:szCs w:val="28"/>
          <w:lang w:val="en-US" w:eastAsia="zh-CN" w:bidi="ar-SA"/>
        </w:rPr>
        <w:t>做大，将蛋糕分好</w:t>
      </w:r>
      <w:r>
        <w:rPr>
          <w:rFonts w:hint="default" w:cstheme="minorBidi"/>
          <w:kern w:val="2"/>
          <w:sz w:val="28"/>
          <w:szCs w:val="28"/>
          <w:lang w:val="en-US" w:eastAsia="zh-CN" w:bidi="ar-SA"/>
        </w:rPr>
        <w:t>”的</w:t>
      </w:r>
      <w:r>
        <w:rPr>
          <w:rFonts w:hint="eastAsia" w:cstheme="minorBidi"/>
          <w:kern w:val="2"/>
          <w:sz w:val="28"/>
          <w:szCs w:val="28"/>
          <w:lang w:val="en-US" w:eastAsia="zh-CN" w:bidi="ar-SA"/>
        </w:rPr>
        <w:t>宣传</w:t>
      </w:r>
      <w:r>
        <w:rPr>
          <w:rFonts w:hint="default" w:cstheme="minorBidi"/>
          <w:kern w:val="2"/>
          <w:sz w:val="28"/>
          <w:szCs w:val="28"/>
          <w:lang w:val="en-US" w:eastAsia="zh-CN" w:bidi="ar-SA"/>
        </w:rPr>
        <w:t>下，</w:t>
      </w:r>
      <w:r>
        <w:rPr>
          <w:rFonts w:hint="eastAsia" w:cstheme="minorBidi"/>
          <w:kern w:val="2"/>
          <w:sz w:val="28"/>
          <w:szCs w:val="28"/>
          <w:lang w:val="en-US" w:eastAsia="zh-CN" w:bidi="ar-SA"/>
        </w:rPr>
        <w:t>他们以为自己家分到了蛋糕，没想到他们自己成为了别人的蛋糕——你的负债就是别人的蛋糕啊！。</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北京大学中国社会科学调查中心发布的《中国民生发展报告2014》指出，2012年我国家庭净财产的基尼系数达到0.73（不是收入基尼系数——井冈山观心注），顶端1%的家庭占有全国三分之一以上的财产，排名在顶端10%的家庭拥有全国61.9%的财产，排名在顶端5%的家庭拥有全国一半以上的财产，排名在底端50%以下的家庭的财产总量仅占全国财产总量的7.3%，底端25%的家庭拥有的财产总量仅占全国财产总量的1.2%。</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数据整理如下：</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68595" cy="2230755"/>
            <wp:effectExtent l="0" t="0" r="4445" b="9525"/>
            <wp:docPr id="3" name="图片 3" descr="F家庭财产分布-细化-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家庭财产分布-细化-表"/>
                    <pic:cNvPicPr>
                      <a:picLocks noChangeAspect="1"/>
                    </pic:cNvPicPr>
                  </pic:nvPicPr>
                  <pic:blipFill>
                    <a:blip r:embed="rId6"/>
                    <a:stretch>
                      <a:fillRect/>
                    </a:stretch>
                  </pic:blipFill>
                  <pic:spPr>
                    <a:xfrm>
                      <a:off x="0" y="0"/>
                      <a:ext cx="5268595" cy="22307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排名顶端1%的家庭占有的财产居然是排名在底端20%以下的家庭财产的28.83倍，是排名在底端50%以下的家庭财产的4.74倍。</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ascii="宋体" w:hAnsi="宋体" w:eastAsia="宋体" w:cs="宋体"/>
          <w:sz w:val="24"/>
          <w:szCs w:val="24"/>
        </w:rPr>
        <w:drawing>
          <wp:inline distT="0" distB="0" distL="114300" distR="114300">
            <wp:extent cx="5680075" cy="3967480"/>
            <wp:effectExtent l="0" t="0" r="4445" b="1016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7"/>
                    <a:stretch>
                      <a:fillRect/>
                    </a:stretch>
                  </pic:blipFill>
                  <pic:spPr>
                    <a:xfrm>
                      <a:off x="0" y="0"/>
                      <a:ext cx="5680075" cy="396748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这是什么意思呢？举例来说，如果有100个家庭，排名第一的那个家庭的财产是排名76-100名（25家）家庭财产总数的28.83倍，是排名51-100名（50家）家庭财产总量的4.74倍。</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为更直观，笔者做了进一步整理：</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71135" cy="1727200"/>
            <wp:effectExtent l="0" t="0" r="1905" b="10160"/>
            <wp:docPr id="6" name="图片 6" descr="F家庭财产分布-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家庭财产分布-表"/>
                    <pic:cNvPicPr>
                      <a:picLocks noChangeAspect="1"/>
                    </pic:cNvPicPr>
                  </pic:nvPicPr>
                  <pic:blipFill>
                    <a:blip r:embed="rId8"/>
                    <a:stretch>
                      <a:fillRect/>
                    </a:stretch>
                  </pic:blipFill>
                  <pic:spPr>
                    <a:xfrm>
                      <a:off x="0" y="0"/>
                      <a:ext cx="5271135" cy="17272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这些数据任何解读呢？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相当于100人共有100块蛋糕，顶端那个人自己一个人占有34.6块，底端的25个人占有1.2块。</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按照邓小平所说的“普遍贫穷”，</w:t>
      </w:r>
      <w:r>
        <w:rPr>
          <w:rFonts w:hint="default" w:cstheme="minorBidi"/>
          <w:kern w:val="2"/>
          <w:sz w:val="28"/>
          <w:szCs w:val="28"/>
          <w:lang w:val="en-US" w:eastAsia="zh-CN" w:bidi="ar-SA"/>
        </w:rPr>
        <w:t>是每人1块。</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按照邓小平所说的</w:t>
      </w:r>
      <w:r>
        <w:rPr>
          <w:rFonts w:hint="default" w:cstheme="minorBidi"/>
          <w:kern w:val="2"/>
          <w:sz w:val="28"/>
          <w:szCs w:val="28"/>
          <w:lang w:val="en-US" w:eastAsia="zh-CN" w:bidi="ar-SA"/>
        </w:rPr>
        <w:t>先富带动后富是有一个人自己占有3</w:t>
      </w:r>
      <w:r>
        <w:rPr>
          <w:rFonts w:hint="eastAsia" w:cstheme="minorBidi"/>
          <w:kern w:val="2"/>
          <w:sz w:val="28"/>
          <w:szCs w:val="28"/>
          <w:lang w:val="en-US" w:eastAsia="zh-CN" w:bidi="ar-SA"/>
        </w:rPr>
        <w:t>4.6</w:t>
      </w:r>
      <w:r>
        <w:rPr>
          <w:rFonts w:hint="default" w:cstheme="minorBidi"/>
          <w:kern w:val="2"/>
          <w:sz w:val="28"/>
          <w:szCs w:val="28"/>
          <w:lang w:val="en-US" w:eastAsia="zh-CN" w:bidi="ar-SA"/>
        </w:rPr>
        <w:t>块，有25人每人占有0.04</w:t>
      </w:r>
      <w:r>
        <w:rPr>
          <w:rFonts w:hint="eastAsia" w:cstheme="minorBidi"/>
          <w:kern w:val="2"/>
          <w:sz w:val="28"/>
          <w:szCs w:val="28"/>
          <w:lang w:val="en-US" w:eastAsia="zh-CN" w:bidi="ar-SA"/>
        </w:rPr>
        <w:t>8</w:t>
      </w:r>
      <w:r>
        <w:rPr>
          <w:rFonts w:hint="default" w:cstheme="minorBidi"/>
          <w:kern w:val="2"/>
          <w:sz w:val="28"/>
          <w:szCs w:val="28"/>
          <w:lang w:val="en-US" w:eastAsia="zh-CN" w:bidi="ar-SA"/>
        </w:rPr>
        <w:t>块。</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t>0.04</w:t>
      </w:r>
      <w:r>
        <w:rPr>
          <w:rFonts w:hint="eastAsia" w:cstheme="minorBidi"/>
          <w:kern w:val="2"/>
          <w:sz w:val="28"/>
          <w:szCs w:val="28"/>
          <w:lang w:val="en-US" w:eastAsia="zh-CN" w:bidi="ar-SA"/>
        </w:rPr>
        <w:t>8</w:t>
      </w:r>
      <w:r>
        <w:rPr>
          <w:rFonts w:hint="default" w:cstheme="minorBidi"/>
          <w:kern w:val="2"/>
          <w:sz w:val="28"/>
          <w:szCs w:val="28"/>
          <w:lang w:val="en-US" w:eastAsia="zh-CN" w:bidi="ar-SA"/>
        </w:rPr>
        <w:t>块，差不多就是蛋糕渣吧。</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Helvetica" w:hAnsi="Helvetica" w:eastAsia="Helvetica" w:cs="Helvetica"/>
          <w:i w:val="0"/>
          <w:iCs w:val="0"/>
          <w:caps w:val="0"/>
          <w:spacing w:val="7"/>
          <w:sz w:val="28"/>
          <w:szCs w:val="28"/>
          <w:shd w:val="clear" w:fill="FFFFFF"/>
        </w:rPr>
      </w:pPr>
      <w:r>
        <w:rPr>
          <w:rFonts w:ascii="Helvetica" w:hAnsi="Helvetica" w:eastAsia="Helvetica" w:cs="Helvetica"/>
          <w:i w:val="0"/>
          <w:iCs w:val="0"/>
          <w:caps w:val="0"/>
          <w:spacing w:val="7"/>
          <w:sz w:val="28"/>
          <w:szCs w:val="28"/>
          <w:shd w:val="clear" w:fill="FFFFFF"/>
        </w:rPr>
        <w:t>海斯在《族国主义论丛》中说：“</w:t>
      </w:r>
      <w:r>
        <w:rPr>
          <w:rFonts w:hint="default" w:ascii="Helvetica" w:hAnsi="Helvetica" w:eastAsia="Helvetica" w:cs="Helvetica"/>
          <w:b/>
          <w:bCs/>
          <w:i w:val="0"/>
          <w:iCs w:val="0"/>
          <w:caps w:val="0"/>
          <w:color w:val="851321"/>
          <w:spacing w:val="7"/>
          <w:sz w:val="28"/>
          <w:szCs w:val="28"/>
          <w:shd w:val="clear" w:fill="FFFFFF"/>
        </w:rPr>
        <w:t>资产阶级竭尽全力的向民众灌输一个观点，资本家的财富就是整个民族的财富。即使是伦敦东区最贫穷的爱国者，一想到英国的财富和工业，便会不由自主地挺起胸膛。</w:t>
      </w:r>
      <w:r>
        <w:rPr>
          <w:rFonts w:hint="default" w:ascii="Helvetica" w:hAnsi="Helvetica" w:eastAsia="Helvetica" w:cs="Helvetica"/>
          <w:i w:val="0"/>
          <w:iCs w:val="0"/>
          <w:caps w:val="0"/>
          <w:spacing w:val="7"/>
          <w:sz w:val="28"/>
          <w:szCs w:val="28"/>
          <w:shd w:val="clear" w:fill="FFFFFF"/>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eastAsia="宋体" w:cstheme="minorBidi"/>
          <w:kern w:val="2"/>
          <w:sz w:val="28"/>
          <w:szCs w:val="28"/>
          <w:lang w:val="en-US" w:eastAsia="zh-CN" w:bidi="ar-SA"/>
        </w:rPr>
      </w:pPr>
      <w:r>
        <w:rPr>
          <w:rFonts w:hint="eastAsia" w:cstheme="minorBidi"/>
          <w:kern w:val="2"/>
          <w:sz w:val="28"/>
          <w:szCs w:val="28"/>
          <w:lang w:val="en-US" w:eastAsia="zh-CN" w:bidi="ar-SA"/>
        </w:rPr>
        <w:t>底端50%的那些家庭，甚至最底端的25%的家庭，会不会像</w:t>
      </w:r>
      <w:r>
        <w:rPr>
          <w:rFonts w:ascii="Helvetica" w:hAnsi="Helvetica" w:eastAsia="Helvetica" w:cs="Helvetica"/>
          <w:i w:val="0"/>
          <w:iCs w:val="0"/>
          <w:caps w:val="0"/>
          <w:spacing w:val="7"/>
          <w:sz w:val="28"/>
          <w:szCs w:val="28"/>
          <w:shd w:val="clear" w:fill="FFFFFF"/>
        </w:rPr>
        <w:t>海斯</w:t>
      </w:r>
      <w:r>
        <w:rPr>
          <w:rFonts w:hint="eastAsia" w:ascii="Helvetica" w:hAnsi="Helvetica" w:eastAsia="宋体" w:cs="Helvetica"/>
          <w:i w:val="0"/>
          <w:iCs w:val="0"/>
          <w:caps w:val="0"/>
          <w:spacing w:val="7"/>
          <w:sz w:val="28"/>
          <w:szCs w:val="28"/>
          <w:shd w:val="clear" w:fill="FFFFFF"/>
          <w:lang w:val="en-US" w:eastAsia="zh-CN"/>
        </w:rPr>
        <w:t>所说的那样——认为顶端1%的家庭的财富“</w:t>
      </w:r>
      <w:r>
        <w:rPr>
          <w:rFonts w:hint="default" w:ascii="Helvetica" w:hAnsi="Helvetica" w:eastAsia="Helvetica" w:cs="Helvetica"/>
          <w:b/>
          <w:bCs/>
          <w:i w:val="0"/>
          <w:iCs w:val="0"/>
          <w:caps w:val="0"/>
          <w:color w:val="851321"/>
          <w:spacing w:val="7"/>
          <w:sz w:val="28"/>
          <w:szCs w:val="28"/>
          <w:shd w:val="clear" w:fill="FFFFFF"/>
        </w:rPr>
        <w:t>就是整个民族的财富</w:t>
      </w:r>
      <w:r>
        <w:rPr>
          <w:rFonts w:hint="eastAsia" w:ascii="Helvetica" w:hAnsi="Helvetica" w:eastAsia="宋体" w:cs="Helvetica"/>
          <w:i w:val="0"/>
          <w:iCs w:val="0"/>
          <w:caps w:val="0"/>
          <w:spacing w:val="7"/>
          <w:sz w:val="28"/>
          <w:szCs w:val="28"/>
          <w:shd w:val="clear" w:fill="FFFFFF"/>
          <w:lang w:val="en-US" w:eastAsia="zh-CN"/>
        </w:rPr>
        <w:t>”呢？就是自己的财富呢？是否会“</w:t>
      </w:r>
      <w:r>
        <w:rPr>
          <w:rFonts w:hint="default" w:ascii="Helvetica" w:hAnsi="Helvetica" w:eastAsia="Helvetica" w:cs="Helvetica"/>
          <w:b/>
          <w:bCs/>
          <w:i w:val="0"/>
          <w:iCs w:val="0"/>
          <w:caps w:val="0"/>
          <w:color w:val="851321"/>
          <w:spacing w:val="7"/>
          <w:sz w:val="28"/>
          <w:szCs w:val="28"/>
          <w:shd w:val="clear" w:fill="FFFFFF"/>
        </w:rPr>
        <w:t>一想到英国的财富和工业，便会不由自主地挺起胸膛</w:t>
      </w:r>
      <w:r>
        <w:rPr>
          <w:rFonts w:hint="eastAsia" w:ascii="Helvetica" w:hAnsi="Helvetica" w:eastAsia="宋体" w:cs="Helvetica"/>
          <w:i w:val="0"/>
          <w:iCs w:val="0"/>
          <w:caps w:val="0"/>
          <w:spacing w:val="7"/>
          <w:sz w:val="28"/>
          <w:szCs w:val="28"/>
          <w:shd w:val="clear" w:fill="FFFFFF"/>
          <w:lang w:val="en-US" w:eastAsia="zh-CN"/>
        </w:rPr>
        <w:t>”呢？</w:t>
      </w:r>
      <w:bookmarkStart w:id="0" w:name="_GoBack"/>
      <w:bookmarkEnd w:id="0"/>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为了直观感受蛋糕渣，笔者做了一个饼状图：</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74310" cy="3957320"/>
            <wp:effectExtent l="0" t="0" r="13970" b="5080"/>
            <wp:docPr id="4" name="图片 4" descr="单个家庭财产占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单个家庭财产占有-图"/>
                    <pic:cNvPicPr>
                      <a:picLocks noChangeAspect="1"/>
                    </pic:cNvPicPr>
                  </pic:nvPicPr>
                  <pic:blipFill>
                    <a:blip r:embed="rId9"/>
                    <a:stretch>
                      <a:fillRect/>
                    </a:stretch>
                  </pic:blipFill>
                  <pic:spPr>
                    <a:xfrm>
                      <a:off x="0" y="0"/>
                      <a:ext cx="5274310" cy="39573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上图蓝色为顶端家庭平均占有的蛋糕，绿色为中端家庭平均占有的蛋糕，红色为底端家庭平均占有的蛋糕。红色蛋糕基本淹没在蓝色蛋糕中，大概就是蛋糕渣吧。</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法拍房的房主绝大多数就在红色的面包渣范围内。不对了，面包渣应该也没有分到，而是被顶端1%的家庭敲骨吸髓变成了欠人家的了，也就是说，面包渣都分不到了，反而欠了一屁股债——成为了别人的蛋糕</w:t>
      </w:r>
      <w:r>
        <w:rPr>
          <w:rFonts w:hint="default" w:cstheme="minorBidi"/>
          <w:kern w:val="2"/>
          <w:sz w:val="28"/>
          <w:szCs w:val="28"/>
          <w:lang w:val="en-US" w:eastAsia="zh-CN" w:bidi="ar-SA"/>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邓小平所说的“普遍贫穷”的分配情况——100个家庭分100块蛋糕，每个家庭1块蛋糕是什么样的呢？笔者也做了一个饼状图：</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70500" cy="4211955"/>
            <wp:effectExtent l="0" t="0" r="2540" b="9525"/>
            <wp:docPr id="7" name="图片 7" descr="共同富裕分得蛋糕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共同富裕分得蛋糕数"/>
                    <pic:cNvPicPr>
                      <a:picLocks noChangeAspect="1"/>
                    </pic:cNvPicPr>
                  </pic:nvPicPr>
                  <pic:blipFill>
                    <a:blip r:embed="rId10"/>
                    <a:stretch>
                      <a:fillRect/>
                    </a:stretch>
                  </pic:blipFill>
                  <pic:spPr>
                    <a:xfrm>
                      <a:off x="0" y="0"/>
                      <a:ext cx="5270500" cy="42119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在“普遍贫穷”模式下，这100个家庭都有组织所依靠。所谓的“普遍贫穷”是共同富裕。</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到底是邓小平所说的“普遍贫穷”每人分1个蛋糕好呢？还是邓小平说的“</w:t>
      </w:r>
      <w:r>
        <w:rPr>
          <w:rFonts w:hint="default" w:cstheme="minorBidi"/>
          <w:kern w:val="2"/>
          <w:sz w:val="28"/>
          <w:szCs w:val="28"/>
          <w:lang w:val="en-US" w:eastAsia="zh-CN" w:bidi="ar-SA"/>
        </w:rPr>
        <w:t>先富带动后富</w:t>
      </w:r>
      <w:r>
        <w:rPr>
          <w:rFonts w:hint="eastAsia" w:cstheme="minorBidi"/>
          <w:kern w:val="2"/>
          <w:sz w:val="28"/>
          <w:szCs w:val="28"/>
          <w:lang w:val="en-US" w:eastAsia="zh-CN" w:bidi="ar-SA"/>
        </w:rPr>
        <w:t>”的</w:t>
      </w:r>
      <w:r>
        <w:rPr>
          <w:rFonts w:hint="default" w:cstheme="minorBidi"/>
          <w:kern w:val="2"/>
          <w:sz w:val="28"/>
          <w:szCs w:val="28"/>
          <w:lang w:val="en-US" w:eastAsia="zh-CN" w:bidi="ar-SA"/>
        </w:rPr>
        <w:t>一个人自己占有3</w:t>
      </w:r>
      <w:r>
        <w:rPr>
          <w:rFonts w:hint="eastAsia" w:cstheme="minorBidi"/>
          <w:kern w:val="2"/>
          <w:sz w:val="28"/>
          <w:szCs w:val="28"/>
          <w:lang w:val="en-US" w:eastAsia="zh-CN" w:bidi="ar-SA"/>
        </w:rPr>
        <w:t>4.6</w:t>
      </w:r>
      <w:r>
        <w:rPr>
          <w:rFonts w:hint="default" w:cstheme="minorBidi"/>
          <w:kern w:val="2"/>
          <w:sz w:val="28"/>
          <w:szCs w:val="28"/>
          <w:lang w:val="en-US" w:eastAsia="zh-CN" w:bidi="ar-SA"/>
        </w:rPr>
        <w:t>块，25人每人占有0.04</w:t>
      </w:r>
      <w:r>
        <w:rPr>
          <w:rFonts w:hint="eastAsia" w:cstheme="minorBidi"/>
          <w:kern w:val="2"/>
          <w:sz w:val="28"/>
          <w:szCs w:val="28"/>
          <w:lang w:val="en-US" w:eastAsia="zh-CN" w:bidi="ar-SA"/>
        </w:rPr>
        <w:t>8</w:t>
      </w:r>
      <w:r>
        <w:rPr>
          <w:rFonts w:hint="default" w:cstheme="minorBidi"/>
          <w:kern w:val="2"/>
          <w:sz w:val="28"/>
          <w:szCs w:val="28"/>
          <w:lang w:val="en-US" w:eastAsia="zh-CN" w:bidi="ar-SA"/>
        </w:rPr>
        <w:t>块</w:t>
      </w:r>
      <w:r>
        <w:rPr>
          <w:rFonts w:hint="eastAsia" w:cstheme="minorBidi"/>
          <w:kern w:val="2"/>
          <w:sz w:val="28"/>
          <w:szCs w:val="28"/>
          <w:lang w:val="en-US" w:eastAsia="zh-CN" w:bidi="ar-SA"/>
        </w:rPr>
        <w:t>好呢？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归根结底，还是两条道路的选择</w:t>
      </w:r>
      <w:r>
        <w:rPr>
          <w:rFonts w:hint="default" w:cstheme="minorBidi"/>
          <w:kern w:val="2"/>
          <w:sz w:val="28"/>
          <w:szCs w:val="28"/>
          <w:lang w:val="en-US" w:eastAsia="zh-CN" w:bidi="ar-SA"/>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占有34.6%财富的排名在顶端1%的家庭肯定说“先富带动后富”好。</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排名在底端50%以下的那些家庭，他们会怎么说呢？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法拍房房主又会怎么说呢？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再重温海斯的话：</w:t>
      </w:r>
    </w:p>
    <w:p>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cstheme="minorBidi"/>
          <w:kern w:val="2"/>
          <w:sz w:val="28"/>
          <w:szCs w:val="28"/>
          <w:lang w:val="en-US" w:eastAsia="zh-CN" w:bidi="ar-SA"/>
        </w:rPr>
      </w:pPr>
      <w:r>
        <w:rPr>
          <w:rFonts w:hint="default" w:ascii="Helvetica" w:hAnsi="Helvetica" w:eastAsia="Helvetica" w:cs="Helvetica"/>
          <w:i w:val="0"/>
          <w:iCs w:val="0"/>
          <w:caps w:val="0"/>
          <w:spacing w:val="7"/>
          <w:kern w:val="2"/>
          <w:sz w:val="28"/>
          <w:szCs w:val="28"/>
          <w:shd w:val="clear" w:fill="FFFFFF"/>
          <w:lang w:val="en-US" w:eastAsia="zh-CN" w:bidi="ar"/>
        </w:rPr>
        <w:t>“资产阶级竭尽全力的向民众灌输一个观点，资本家的财富就是整个民族的财富。即使是伦敦东区最贫穷的爱国者，一想到英国的财富和工业，便会不由自主地挺起胸膛。”</w:t>
      </w:r>
      <w:r>
        <w:rPr>
          <w:rFonts w:hint="eastAsia" w:ascii="Helvetica" w:hAnsi="Helvetica" w:eastAsia="Helvetica" w:cs="Helvetica"/>
          <w:i w:val="0"/>
          <w:iCs w:val="0"/>
          <w:caps w:val="0"/>
          <w:spacing w:val="7"/>
          <w:kern w:val="2"/>
          <w:sz w:val="28"/>
          <w:szCs w:val="28"/>
          <w:shd w:val="clear" w:fill="FFFFFF"/>
          <w:lang w:val="en-US" w:eastAsia="zh-CN" w:bidi="ar"/>
        </w:rPr>
        <w:t>——</w:t>
      </w:r>
      <w:r>
        <w:rPr>
          <w:rFonts w:hint="default" w:ascii="Helvetica" w:hAnsi="Helvetica" w:eastAsia="Helvetica" w:cs="Helvetica"/>
          <w:i w:val="0"/>
          <w:iCs w:val="0"/>
          <w:caps w:val="0"/>
          <w:spacing w:val="7"/>
          <w:kern w:val="2"/>
          <w:sz w:val="28"/>
          <w:szCs w:val="28"/>
          <w:shd w:val="clear" w:fill="FFFFFF"/>
          <w:lang w:val="en-US" w:eastAsia="zh-CN" w:bidi="ar"/>
        </w:rPr>
        <w:t>海斯《族国主义论丛》</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宋体" w:cs="Helvetica"/>
          <w:i w:val="0"/>
          <w:iCs w:val="0"/>
          <w:caps w:val="0"/>
          <w:spacing w:val="7"/>
          <w:sz w:val="28"/>
          <w:szCs w:val="28"/>
          <w:bdr w:val="none" w:color="auto" w:sz="0" w:space="0"/>
          <w:shd w:val="clear" w:fill="FFFFFF"/>
          <w:lang w:val="en-US" w:eastAsia="zh-CN"/>
        </w:rPr>
      </w:pPr>
      <w:r>
        <w:rPr>
          <w:rFonts w:hint="eastAsia" w:ascii="Helvetica" w:hAnsi="Helvetica" w:eastAsia="宋体" w:cs="Helvetica"/>
          <w:i w:val="0"/>
          <w:iCs w:val="0"/>
          <w:caps w:val="0"/>
          <w:spacing w:val="7"/>
          <w:sz w:val="28"/>
          <w:szCs w:val="28"/>
          <w:bdr w:val="none" w:color="auto" w:sz="0" w:space="0"/>
          <w:shd w:val="clear" w:fill="FFFFFF"/>
          <w:lang w:val="en-US" w:eastAsia="zh-CN"/>
        </w:rPr>
        <w:t>底端50%会不会“</w:t>
      </w:r>
      <w:r>
        <w:rPr>
          <w:rFonts w:hint="default" w:ascii="Helvetica" w:hAnsi="Helvetica" w:eastAsia="Helvetica" w:cs="Helvetica"/>
          <w:b/>
          <w:bCs/>
          <w:i w:val="0"/>
          <w:iCs w:val="0"/>
          <w:caps w:val="0"/>
          <w:color w:val="851321"/>
          <w:spacing w:val="7"/>
          <w:sz w:val="28"/>
          <w:szCs w:val="28"/>
          <w:shd w:val="clear" w:fill="FFFFFF"/>
        </w:rPr>
        <w:t>不由自主地挺起胸膛</w:t>
      </w:r>
      <w:r>
        <w:rPr>
          <w:rFonts w:hint="eastAsia" w:ascii="Helvetica" w:hAnsi="Helvetica" w:eastAsia="宋体" w:cs="Helvetica"/>
          <w:i w:val="0"/>
          <w:iCs w:val="0"/>
          <w:caps w:val="0"/>
          <w:spacing w:val="7"/>
          <w:sz w:val="28"/>
          <w:szCs w:val="28"/>
          <w:bdr w:val="none" w:color="auto" w:sz="0" w:space="0"/>
          <w:shd w:val="clear" w:fill="FFFFFF"/>
          <w:lang w:val="en-US" w:eastAsia="zh-CN"/>
        </w:rPr>
        <w:t>”呢？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宋体" w:cs="Helvetica"/>
          <w:i w:val="0"/>
          <w:iCs w:val="0"/>
          <w:caps w:val="0"/>
          <w:spacing w:val="7"/>
          <w:sz w:val="28"/>
          <w:szCs w:val="28"/>
          <w:shd w:val="clear" w:fill="FFFFFF"/>
          <w:lang w:val="en-US" w:eastAsia="zh-CN"/>
        </w:rPr>
      </w:pPr>
      <w:r>
        <w:rPr>
          <w:rFonts w:hint="eastAsia" w:cstheme="minorBidi"/>
          <w:kern w:val="2"/>
          <w:sz w:val="28"/>
          <w:szCs w:val="28"/>
          <w:lang w:val="en-US" w:eastAsia="zh-CN" w:bidi="ar-SA"/>
        </w:rPr>
        <w:t>法拍房房主</w:t>
      </w:r>
      <w:r>
        <w:rPr>
          <w:rFonts w:hint="eastAsia" w:ascii="Helvetica" w:hAnsi="Helvetica" w:eastAsia="宋体" w:cs="Helvetica"/>
          <w:i w:val="0"/>
          <w:iCs w:val="0"/>
          <w:caps w:val="0"/>
          <w:spacing w:val="7"/>
          <w:sz w:val="28"/>
          <w:szCs w:val="28"/>
          <w:shd w:val="clear" w:fill="FFFFFF"/>
          <w:lang w:val="en-US" w:eastAsia="zh-CN"/>
        </w:rPr>
        <w:t>会不会“</w:t>
      </w:r>
      <w:r>
        <w:rPr>
          <w:rFonts w:hint="default" w:ascii="Helvetica" w:hAnsi="Helvetica" w:eastAsia="Helvetica" w:cs="Helvetica"/>
          <w:b/>
          <w:bCs/>
          <w:i w:val="0"/>
          <w:iCs w:val="0"/>
          <w:caps w:val="0"/>
          <w:color w:val="851321"/>
          <w:spacing w:val="7"/>
          <w:sz w:val="28"/>
          <w:szCs w:val="28"/>
          <w:shd w:val="clear" w:fill="FFFFFF"/>
        </w:rPr>
        <w:t>不由自主地挺起胸膛</w:t>
      </w:r>
      <w:r>
        <w:rPr>
          <w:rFonts w:hint="eastAsia" w:ascii="Helvetica" w:hAnsi="Helvetica" w:eastAsia="宋体" w:cs="Helvetica"/>
          <w:i w:val="0"/>
          <w:iCs w:val="0"/>
          <w:caps w:val="0"/>
          <w:spacing w:val="7"/>
          <w:sz w:val="28"/>
          <w:szCs w:val="28"/>
          <w:shd w:val="clear" w:fill="FFFFFF"/>
          <w:lang w:val="en-US" w:eastAsia="zh-CN"/>
        </w:rPr>
        <w:t>”呢？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宋体" w:cs="Helvetica"/>
          <w:i w:val="0"/>
          <w:iCs w:val="0"/>
          <w:caps w:val="0"/>
          <w:spacing w:val="7"/>
          <w:sz w:val="28"/>
          <w:szCs w:val="28"/>
          <w:shd w:val="clear" w:fill="FFFFFF"/>
          <w:lang w:val="en-US" w:eastAsia="zh-CN"/>
        </w:rPr>
      </w:pPr>
      <w:r>
        <w:rPr>
          <w:rFonts w:ascii="Helvetica" w:hAnsi="Helvetica" w:eastAsia="Helvetica" w:cs="Helvetica"/>
          <w:i w:val="0"/>
          <w:iCs w:val="0"/>
          <w:caps w:val="0"/>
          <w:spacing w:val="6"/>
          <w:sz w:val="28"/>
          <w:szCs w:val="28"/>
        </w:rPr>
        <w:t>“</w:t>
      </w:r>
      <w:r>
        <w:rPr>
          <w:rFonts w:hint="default" w:ascii="Helvetica" w:hAnsi="Helvetica" w:eastAsia="Helvetica" w:cs="Helvetica"/>
          <w:b/>
          <w:bCs/>
          <w:i w:val="0"/>
          <w:iCs w:val="0"/>
          <w:caps w:val="0"/>
          <w:color w:val="851321"/>
          <w:spacing w:val="7"/>
          <w:sz w:val="28"/>
          <w:szCs w:val="28"/>
          <w:bdr w:val="none" w:color="auto" w:sz="0" w:space="0"/>
        </w:rPr>
        <w:t>搞单干，两年都不要，一年多就会出现阶级分化，</w:t>
      </w:r>
      <w:r>
        <w:rPr>
          <w:rFonts w:hint="default" w:ascii="Helvetica" w:hAnsi="Helvetica" w:eastAsia="Helvetica" w:cs="Helvetica"/>
          <w:i w:val="0"/>
          <w:iCs w:val="0"/>
          <w:caps w:val="0"/>
          <w:spacing w:val="7"/>
          <w:sz w:val="28"/>
          <w:szCs w:val="28"/>
          <w:bdr w:val="none" w:color="auto" w:sz="0" w:space="0"/>
        </w:rPr>
        <w:t>其中有共产党的支部书记，贪污多占，讨小老婆，放高利贷，买地；</w:t>
      </w:r>
      <w:r>
        <w:rPr>
          <w:rFonts w:hint="default" w:ascii="Helvetica" w:hAnsi="Helvetica" w:eastAsia="Helvetica" w:cs="Helvetica"/>
          <w:b/>
          <w:bCs/>
          <w:i w:val="0"/>
          <w:iCs w:val="0"/>
          <w:caps w:val="0"/>
          <w:color w:val="851321"/>
          <w:spacing w:val="7"/>
          <w:sz w:val="28"/>
          <w:szCs w:val="28"/>
          <w:bdr w:val="none" w:color="auto" w:sz="0" w:space="0"/>
        </w:rPr>
        <w:t>另一方面是贫苦农民破产，</w:t>
      </w:r>
      <w:r>
        <w:rPr>
          <w:rFonts w:hint="default" w:ascii="Helvetica" w:hAnsi="Helvetica" w:eastAsia="Helvetica" w:cs="Helvetica"/>
          <w:i w:val="0"/>
          <w:iCs w:val="0"/>
          <w:caps w:val="0"/>
          <w:spacing w:val="7"/>
          <w:sz w:val="28"/>
          <w:szCs w:val="28"/>
          <w:bdr w:val="none" w:color="auto" w:sz="0" w:space="0"/>
        </w:rPr>
        <w:t>其中有四属户、五保户，这恰恰是我们的社会基础，是我们的依靠。</w:t>
      </w:r>
      <w:r>
        <w:rPr>
          <w:rFonts w:hint="default" w:ascii="Helvetica" w:hAnsi="Helvetica" w:eastAsia="Helvetica" w:cs="Helvetica"/>
          <w:b/>
          <w:bCs/>
          <w:i w:val="0"/>
          <w:iCs w:val="0"/>
          <w:caps w:val="0"/>
          <w:spacing w:val="7"/>
          <w:sz w:val="28"/>
          <w:szCs w:val="28"/>
          <w:bdr w:val="none" w:color="auto" w:sz="0" w:space="0"/>
        </w:rPr>
        <w:t>你是站在三分之一的富裕农户的立场上，还是站在三分之二的基本农民群众的立场上？问题就是这样摆在我们的面前。</w:t>
      </w:r>
      <w:r>
        <w:rPr>
          <w:rFonts w:hint="default" w:ascii="Helvetica" w:hAnsi="Helvetica" w:eastAsia="Helvetica" w:cs="Helvetica"/>
          <w:i w:val="0"/>
          <w:iCs w:val="0"/>
          <w:caps w:val="0"/>
          <w:spacing w:val="6"/>
          <w:sz w:val="28"/>
          <w:szCs w:val="28"/>
        </w:rPr>
        <w:t>”——《毛泽东年谱》</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ascii="Microsoft YaHei UI" w:hAnsi="Microsoft YaHei UI" w:eastAsia="Microsoft YaHei UI" w:cs="Microsoft YaHei UI"/>
          <w:b w:val="0"/>
          <w:bCs w:val="0"/>
          <w:i w:val="0"/>
          <w:iCs w:val="0"/>
          <w:caps w:val="0"/>
          <w:spacing w:val="7"/>
          <w:sz w:val="28"/>
          <w:szCs w:val="28"/>
        </w:rPr>
      </w:pPr>
      <w:r>
        <w:rPr>
          <w:rFonts w:hint="default" w:ascii="Helvetica" w:hAnsi="Helvetica" w:eastAsia="Helvetica" w:cs="Helvetica"/>
          <w:i w:val="0"/>
          <w:iCs w:val="0"/>
          <w:caps w:val="0"/>
          <w:color w:val="383838"/>
          <w:spacing w:val="0"/>
          <w:kern w:val="0"/>
          <w:sz w:val="28"/>
          <w:szCs w:val="28"/>
          <w:bdr w:val="none" w:color="auto" w:sz="0" w:space="0"/>
          <w:lang w:val="en-US" w:eastAsia="zh-CN" w:bidi="ar"/>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做法，</w:t>
      </w:r>
      <w:r>
        <w:rPr>
          <w:rFonts w:hint="default" w:ascii="Helvetica" w:hAnsi="Helvetica" w:eastAsia="Helvetica" w:cs="Helvetica"/>
          <w:b/>
          <w:bCs/>
          <w:i w:val="0"/>
          <w:iCs w:val="0"/>
          <w:caps w:val="0"/>
          <w:color w:val="851321"/>
          <w:spacing w:val="7"/>
          <w:sz w:val="28"/>
          <w:szCs w:val="28"/>
          <w:lang w:val="en-US" w:eastAsia="zh-CN"/>
        </w:rPr>
        <w:t>我以及许多先烈们毕生付出的精力就付诸东流了。</w:t>
      </w:r>
      <w:r>
        <w:rPr>
          <w:rFonts w:hint="default" w:ascii="Helvetica" w:hAnsi="Helvetica" w:eastAsia="Helvetica" w:cs="Helvetica"/>
          <w:i w:val="0"/>
          <w:iCs w:val="0"/>
          <w:caps w:val="0"/>
          <w:color w:val="383838"/>
          <w:spacing w:val="0"/>
          <w:kern w:val="0"/>
          <w:sz w:val="28"/>
          <w:szCs w:val="28"/>
          <w:bdr w:val="none" w:color="auto" w:sz="0" w:space="0"/>
          <w:lang w:val="en-US" w:eastAsia="zh-CN" w:bidi="ar"/>
        </w:rPr>
        <w:t>”“我没有私心，我想到中国的老百姓受苦受难，他们是想走社会主义道路的。所以我依靠群众，不能让他们再走回头路。”</w:t>
      </w:r>
      <w:r>
        <w:rPr>
          <w:rFonts w:hint="default" w:ascii="Helvetica" w:hAnsi="Helvetica" w:eastAsia="Helvetica" w:cs="Helvetica"/>
          <w:b/>
          <w:bCs/>
          <w:i w:val="0"/>
          <w:iCs w:val="0"/>
          <w:caps w:val="0"/>
          <w:color w:val="851321"/>
          <w:spacing w:val="7"/>
          <w:sz w:val="28"/>
          <w:szCs w:val="28"/>
          <w:lang w:val="en-US" w:eastAsia="zh-CN"/>
        </w:rPr>
        <w:t>“建立新中国死了多少人？有谁认真想过？我是想过这个问题的。”</w:t>
      </w:r>
      <w:r>
        <w:rPr>
          <w:rFonts w:hint="default" w:ascii="Helvetica" w:hAnsi="Helvetica" w:eastAsia="Helvetica" w:cs="Helvetica"/>
          <w:i w:val="0"/>
          <w:iCs w:val="0"/>
          <w:caps w:val="0"/>
          <w:color w:val="383838"/>
          <w:spacing w:val="0"/>
          <w:kern w:val="0"/>
          <w:sz w:val="28"/>
          <w:szCs w:val="28"/>
          <w:bdr w:val="none" w:color="auto" w:sz="0" w:space="0"/>
          <w:lang w:val="en-US" w:eastAsia="zh-CN" w:bidi="ar"/>
        </w:rPr>
        <w:t>——中央文献研究室《毛泽东传》</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8"/>
          <w:szCs w:val="28"/>
          <w:bdr w:val="none" w:color="auto" w:sz="0" w:space="0"/>
          <w:shd w:val="clear" w:fill="FFFFFF"/>
        </w:rPr>
        <w:t>不做糊涂人，不做糊涂事。</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6572250" cy="3714750"/>
            <wp:effectExtent l="0" t="0" r="11430" b="381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1"/>
                    <a:stretch>
                      <a:fillRect/>
                    </a:stretch>
                  </pic:blipFill>
                  <pic:spPr>
                    <a:xfrm>
                      <a:off x="0" y="0"/>
                      <a:ext cx="6572250" cy="37147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884420" cy="2760980"/>
            <wp:effectExtent l="0" t="0" r="7620" b="1270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2"/>
                    <a:stretch>
                      <a:fillRect/>
                    </a:stretch>
                  </pic:blipFill>
                  <pic:spPr>
                    <a:xfrm>
                      <a:off x="0" y="0"/>
                      <a:ext cx="4884420" cy="276098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Hei2HKS-Bold">
    <w:altName w:val="Segoe Print"/>
    <w:panose1 w:val="00000000000000000000"/>
    <w:charset w:val="00"/>
    <w:family w:val="auto"/>
    <w:pitch w:val="default"/>
    <w:sig w:usb0="00000000" w:usb1="00000000" w:usb2="00000000" w:usb3="00000000" w:csb0="00000000" w:csb1="00000000"/>
  </w:font>
  <w:font w:name="FZSSJW--GB1-0">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2A52523"/>
    <w:rsid w:val="02453937"/>
    <w:rsid w:val="092D32CC"/>
    <w:rsid w:val="0DD90C70"/>
    <w:rsid w:val="13D7377D"/>
    <w:rsid w:val="1A044B80"/>
    <w:rsid w:val="1AE4778D"/>
    <w:rsid w:val="1DC73F89"/>
    <w:rsid w:val="1EF42074"/>
    <w:rsid w:val="26A34646"/>
    <w:rsid w:val="2D877BC6"/>
    <w:rsid w:val="309A3584"/>
    <w:rsid w:val="37070714"/>
    <w:rsid w:val="39A405D1"/>
    <w:rsid w:val="3B5378D0"/>
    <w:rsid w:val="3EB24239"/>
    <w:rsid w:val="406473AF"/>
    <w:rsid w:val="41827323"/>
    <w:rsid w:val="439E0787"/>
    <w:rsid w:val="4662784A"/>
    <w:rsid w:val="55D95C3B"/>
    <w:rsid w:val="5BAA74A9"/>
    <w:rsid w:val="622313C8"/>
    <w:rsid w:val="65534275"/>
    <w:rsid w:val="67BC0C30"/>
    <w:rsid w:val="6B794C3B"/>
    <w:rsid w:val="72A52523"/>
    <w:rsid w:val="736E0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2024-07-11T14:28:00Z</dcterms:created>
  <dc:creator>Administrator</dc:creator>
  <cp:lastModifiedBy>Administrator</cp:lastModifiedBy>
  <dcterms:modified xsi:type="dcterms:W3CDTF">2024-07-12T15:51:32Z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24D3C5A23FC34C82812DBCFF99C1D81E_11</vt:lpwstr>
  </property>
</Properties>
</file>