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697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rPr>
        <w:t>《十一届三中全会公报》</w:t>
      </w:r>
      <w:r>
        <w:rPr>
          <w:rFonts w:hint="eastAsia"/>
          <w:sz w:val="28"/>
          <w:szCs w:val="28"/>
          <w:lang w:val="en-US" w:eastAsia="zh-CN"/>
        </w:rPr>
        <w:t>认为“颠倒历史”的“右倾翻案风”，到底是否存在？</w:t>
      </w:r>
    </w:p>
    <w:p w14:paraId="653776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中国共产党第十一届中央委员会第三次全体会议（十一届三中全会），于1978年12月18日至22日在北京举行，并于1978年12月22日通过了《中国共产党第十一届中央委员会第三次全体会议公报》。</w:t>
      </w:r>
    </w:p>
    <w:p w14:paraId="4532CE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公报有这样一段话：</w:t>
      </w:r>
    </w:p>
    <w:p w14:paraId="406F70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会议指出：一九七五年，邓小平同志受毛泽东同志委托主持中央工作期间，各方面工作取得很大成绩，全党全军和全国人民是满意的。邓小平同志和中央其他领导同志一道，按照毛泽东同志的指示，对“四人帮”的干扰破坏进行了针锋相对的斗争。</w:t>
      </w:r>
      <w:r>
        <w:rPr>
          <w:rFonts w:hint="eastAsia"/>
          <w:b/>
          <w:bCs/>
          <w:color w:val="795D01" w:themeColor="accent3" w:themeShade="80"/>
          <w:sz w:val="28"/>
          <w:szCs w:val="28"/>
          <w:lang w:val="en-US" w:eastAsia="zh-CN"/>
        </w:rPr>
        <w:t>“四人帮”硬把一九七五年的政治路线和工作成就说成是所谓“右倾翻案风”，这个颠倒了的历史必须重新颠倒过来。</w:t>
      </w:r>
      <w:r>
        <w:rPr>
          <w:rFonts w:hint="eastAsia"/>
          <w:sz w:val="28"/>
          <w:szCs w:val="28"/>
          <w:lang w:val="en-US" w:eastAsia="zh-CN"/>
        </w:rPr>
        <w:t>】</w:t>
      </w:r>
    </w:p>
    <w:p w14:paraId="1AEC84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什么是“右倾翻案风”呢？</w:t>
      </w:r>
    </w:p>
    <w:p w14:paraId="6AD317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笔者查询了中央文献研究室《毛泽东传》：</w:t>
      </w:r>
    </w:p>
    <w:p w14:paraId="62500D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清华大学党委副书记刘冰等给毛泽东写信（1975年8月、10月共写了两封信——井冈山观心注），就迟群（校党委书记）和谢静宜的工作作风和思想意识等问题向毛泽东告状。信是通过邓小平转交的。......这件事引起毛泽东很大不满。他认为，</w:t>
      </w:r>
      <w:r>
        <w:rPr>
          <w:rFonts w:hint="eastAsia"/>
          <w:b/>
          <w:bCs/>
          <w:color w:val="795D01" w:themeColor="accent3" w:themeShade="80"/>
          <w:sz w:val="28"/>
          <w:szCs w:val="28"/>
          <w:lang w:val="en-US" w:eastAsia="zh-CN"/>
        </w:rPr>
        <w:t>刘冰等的意见代表了对“文化大革命”不满甚至要算账的一批人的态度</w:t>
      </w:r>
      <w:r>
        <w:rPr>
          <w:rFonts w:hint="eastAsia"/>
          <w:sz w:val="28"/>
          <w:szCs w:val="28"/>
          <w:lang w:val="en-US" w:eastAsia="zh-CN"/>
        </w:rPr>
        <w:t>。</w:t>
      </w:r>
    </w:p>
    <w:p w14:paraId="722980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1975年——井冈山观心注）十月十九日，毛泽东在会见外宾后同李先念、汪东兴等谈话时说过：“现在有一股风，说我批了江青。批是批了，但江青不觉悟。清华大学刘冰等人来信告迟群和小谢。我看信的动机不纯，想打倒迟群和小谢。他们信中的矛头是对着我的。迟群是反革命吗？有错误，批评是要批评的。一批评就要打倒，一棍子打死？小谢是带三万工人进清华大学的。迟群我还不认识哩。”他又说：“我在北京，写信为什么不直接写给我，还要经小平转。你们告诉小平注意，不要上当。小平偏袒刘冰。你们六人（小平、先念、东兴、吴德、小谢、迟群）先开会研究处理。此两封信（指刘冰等同年八月和十月的两次来信——引者注）印发中央政治局在京各同志。清华大学可以辩论，出大字报。”】</w:t>
      </w:r>
    </w:p>
    <w:p w14:paraId="46B5A1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根据这段记载，可以看出，毛主席认为有人“</w:t>
      </w:r>
      <w:r>
        <w:rPr>
          <w:rFonts w:hint="eastAsia" w:asciiTheme="minorHAnsi" w:eastAsiaTheme="minorEastAsia"/>
          <w:b/>
          <w:bCs/>
          <w:color w:val="795D01" w:themeColor="accent3" w:themeShade="80"/>
          <w:sz w:val="28"/>
          <w:szCs w:val="28"/>
          <w:lang w:val="en-US" w:eastAsia="zh-CN"/>
        </w:rPr>
        <w:t>刘冰等的意见代表了对“文化大革命”不满甚至要算账的一批人的态度</w:t>
      </w:r>
      <w:r>
        <w:rPr>
          <w:rFonts w:hint="eastAsia"/>
          <w:sz w:val="28"/>
          <w:szCs w:val="28"/>
          <w:lang w:val="en-US" w:eastAsia="zh-CN"/>
        </w:rPr>
        <w:t>”。意思就是有人要翻案，要否定文化大革命。</w:t>
      </w:r>
    </w:p>
    <w:p w14:paraId="7F0F65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中央文献研究室《毛泽东年谱》证实了这一点：</w:t>
      </w:r>
    </w:p>
    <w:p w14:paraId="5AF14F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11月22日（1975年——井冈山观心注）阅邓小平十一月二十一日报送的关于打招呼会议问题的请示报告。......邓小平附送的《打招呼的讲话要点》写道：中央认为，毛主席对刘冰等人来信的指示非常重要。清华大学出现的问题绝不是孤立的，是当前两个阶级、两条道路、两条路线斗争的反映。</w:t>
      </w:r>
      <w:r>
        <w:rPr>
          <w:rFonts w:hint="eastAsia"/>
          <w:b/>
          <w:bCs/>
          <w:color w:val="795D01" w:themeColor="accent3" w:themeShade="80"/>
          <w:sz w:val="28"/>
          <w:szCs w:val="28"/>
          <w:lang w:val="en-US" w:eastAsia="zh-CN"/>
        </w:rPr>
        <w:t>这是一股右倾翻案风。</w:t>
      </w:r>
      <w:r>
        <w:rPr>
          <w:rFonts w:hint="eastAsia"/>
          <w:sz w:val="28"/>
          <w:szCs w:val="28"/>
          <w:lang w:val="en-US" w:eastAsia="zh-CN"/>
        </w:rPr>
        <w:t>】</w:t>
      </w:r>
    </w:p>
    <w:p w14:paraId="07A5A5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《毛泽东传》也有记载：</w:t>
      </w:r>
    </w:p>
    <w:p w14:paraId="0022C4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【第二天（1975年11月22日——井冈山观心注），仍主持政治局会议的邓小平给毛泽东写了报告说：遵照主席指示，向一些同志打个招呼，免犯错误。......</w:t>
      </w:r>
    </w:p>
    <w:p w14:paraId="47CD9C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打招呼的《讲话要点》中讲到：中央认为，毛主席对刘冰等人来信的指示非常重要，“</w:t>
      </w:r>
      <w:r>
        <w:rPr>
          <w:rFonts w:hint="eastAsia"/>
          <w:b/>
          <w:bCs/>
          <w:color w:val="795D01" w:themeColor="accent3" w:themeShade="80"/>
          <w:sz w:val="28"/>
          <w:szCs w:val="28"/>
          <w:lang w:val="en-US" w:eastAsia="zh-CN"/>
        </w:rPr>
        <w:t>清华大学出现的问题绝不是孤立的，是当前两个阶级、两条道路、两条路线斗争的反映。这是一股右倾翻案风。</w:t>
      </w:r>
      <w:r>
        <w:rPr>
          <w:rFonts w:hint="eastAsia"/>
          <w:sz w:val="28"/>
          <w:szCs w:val="28"/>
          <w:lang w:val="en-US" w:eastAsia="zh-CN"/>
        </w:rPr>
        <w:t>”】</w:t>
      </w:r>
    </w:p>
    <w:p w14:paraId="29C9FD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就是说，作为政治局常委并主持政治局会议的邓小平代表中央在提交的请示报告所附的《打招呼的讲话要点》中明确提出了“</w:t>
      </w:r>
      <w:r>
        <w:rPr>
          <w:rFonts w:hint="eastAsia" w:asciiTheme="minorHAnsi" w:eastAsiaTheme="minorEastAsia"/>
          <w:b/>
          <w:bCs/>
          <w:color w:val="795D01" w:themeColor="accent3" w:themeShade="80"/>
          <w:sz w:val="28"/>
          <w:szCs w:val="28"/>
          <w:lang w:val="en-US" w:eastAsia="zh-CN"/>
        </w:rPr>
        <w:t>这是一股右倾翻案风</w:t>
      </w:r>
      <w:r>
        <w:rPr>
          <w:rFonts w:hint="eastAsia" w:asciiTheme="minorHAnsi" w:eastAsiaTheme="minorEastAsia"/>
          <w:sz w:val="28"/>
          <w:szCs w:val="28"/>
          <w:lang w:val="en-US" w:eastAsia="zh-CN"/>
        </w:rPr>
        <w:t>”。</w:t>
      </w:r>
    </w:p>
    <w:p w14:paraId="22024A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笔者查询了中国人民解放军国防大学党史党建政工教研室与1988年10月编写的《“文化大革命”研究资料》，该史料记载了《打招呼的讲话要点》的原文：</w:t>
      </w:r>
    </w:p>
    <w:p w14:paraId="3B8CB8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【中央认为，毛主席的指示非常重要。清华大学出现的问题绝不是孤立的，是当前两个阶级、两条道路、两条路线斗争的反映。</w:t>
      </w:r>
      <w:r>
        <w:rPr>
          <w:rFonts w:hint="eastAsia"/>
          <w:b/>
          <w:bCs/>
          <w:color w:val="795D01" w:themeColor="accent3" w:themeShade="80"/>
          <w:sz w:val="28"/>
          <w:szCs w:val="28"/>
          <w:lang w:val="en-US" w:eastAsia="zh-CN"/>
        </w:rPr>
        <w:t>这是一股右倾翻案风。</w:t>
      </w:r>
      <w:r>
        <w:rPr>
          <w:rFonts w:hint="eastAsia"/>
          <w:sz w:val="28"/>
          <w:szCs w:val="28"/>
          <w:lang w:val="en-US" w:eastAsia="zh-CN"/>
        </w:rPr>
        <w:t>尽管党的九大、十大对无产阶级文化大革命已经作了总结，</w:t>
      </w:r>
      <w:r>
        <w:rPr>
          <w:rFonts w:hint="eastAsia"/>
          <w:b/>
          <w:bCs/>
          <w:color w:val="795D01" w:themeColor="accent3" w:themeShade="80"/>
          <w:sz w:val="28"/>
          <w:szCs w:val="28"/>
          <w:lang w:val="en-US" w:eastAsia="zh-CN"/>
        </w:rPr>
        <w:t>有些人总是对这次文化大革命不满意，总是要算文化大革命的账，总是要翻案。</w:t>
      </w:r>
      <w:r>
        <w:rPr>
          <w:rFonts w:hint="eastAsia"/>
          <w:sz w:val="28"/>
          <w:szCs w:val="28"/>
          <w:lang w:val="en-US" w:eastAsia="zh-CN"/>
        </w:rPr>
        <w:t>】</w:t>
      </w:r>
    </w:p>
    <w:p w14:paraId="5A234BF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230" cy="3288665"/>
            <wp:effectExtent l="0" t="0" r="3810" b="3175"/>
            <wp:docPr id="1" name="图片 1" descr="173531129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5311295471"/>
                    <pic:cNvPicPr>
                      <a:picLocks noChangeAspect="1"/>
                    </pic:cNvPicPr>
                  </pic:nvPicPr>
                  <pic:blipFill>
                    <a:blip r:embed="rId4"/>
                    <a:stretch>
                      <a:fillRect/>
                    </a:stretch>
                  </pic:blipFill>
                  <pic:spPr>
                    <a:xfrm>
                      <a:off x="0" y="0"/>
                      <a:ext cx="5269230" cy="3288665"/>
                    </a:xfrm>
                    <a:prstGeom prst="rect">
                      <a:avLst/>
                    </a:prstGeom>
                  </pic:spPr>
                </pic:pic>
              </a:graphicData>
            </a:graphic>
          </wp:inline>
        </w:drawing>
      </w:r>
    </w:p>
    <w:p w14:paraId="6977BF8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884420" cy="6316980"/>
            <wp:effectExtent l="0" t="0" r="7620" b="7620"/>
            <wp:docPr id="3" name="图片 3" descr="1735311676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35311676987"/>
                    <pic:cNvPicPr>
                      <a:picLocks noChangeAspect="1"/>
                    </pic:cNvPicPr>
                  </pic:nvPicPr>
                  <pic:blipFill>
                    <a:blip r:embed="rId5"/>
                    <a:stretch>
                      <a:fillRect/>
                    </a:stretch>
                  </pic:blipFill>
                  <pic:spPr>
                    <a:xfrm>
                      <a:off x="0" y="0"/>
                      <a:ext cx="4884420" cy="6316980"/>
                    </a:xfrm>
                    <a:prstGeom prst="rect">
                      <a:avLst/>
                    </a:prstGeom>
                  </pic:spPr>
                </pic:pic>
              </a:graphicData>
            </a:graphic>
          </wp:inline>
        </w:drawing>
      </w:r>
    </w:p>
    <w:p w14:paraId="021303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从这份《打招呼的讲话要点》</w:t>
      </w:r>
      <w:bookmarkStart w:id="0" w:name="_GoBack"/>
      <w:bookmarkEnd w:id="0"/>
      <w:r>
        <w:rPr>
          <w:rFonts w:hint="eastAsia"/>
          <w:sz w:val="28"/>
          <w:szCs w:val="28"/>
          <w:lang w:val="en-US" w:eastAsia="zh-CN"/>
        </w:rPr>
        <w:t>中可以看到，明确提出了“右倾翻案风”的实质就是“</w:t>
      </w:r>
      <w:r>
        <w:rPr>
          <w:rFonts w:hint="eastAsia" w:asciiTheme="minorHAnsi" w:eastAsiaTheme="minorEastAsia"/>
          <w:b/>
          <w:bCs/>
          <w:color w:val="795D01" w:themeColor="accent3" w:themeShade="80"/>
          <w:sz w:val="28"/>
          <w:szCs w:val="28"/>
          <w:lang w:val="en-US" w:eastAsia="zh-CN"/>
        </w:rPr>
        <w:t>对这次文化大革命不满意，总是要算文化大革命的账，总是要翻案</w:t>
      </w:r>
      <w:r>
        <w:rPr>
          <w:rFonts w:hint="eastAsia"/>
          <w:sz w:val="28"/>
          <w:szCs w:val="28"/>
          <w:lang w:val="en-US" w:eastAsia="zh-CN"/>
        </w:rPr>
        <w:t>”。</w:t>
      </w:r>
    </w:p>
    <w:p w14:paraId="664343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在十一届三中全会的公报中明确提出，“</w:t>
      </w:r>
      <w:r>
        <w:rPr>
          <w:rFonts w:hint="eastAsia"/>
          <w:b/>
          <w:bCs/>
          <w:color w:val="795D01" w:themeColor="accent3" w:themeShade="80"/>
          <w:sz w:val="28"/>
          <w:szCs w:val="28"/>
          <w:lang w:val="en-US" w:eastAsia="zh-CN"/>
        </w:rPr>
        <w:t>‘</w:t>
      </w:r>
      <w:r>
        <w:rPr>
          <w:rFonts w:hint="eastAsia" w:asciiTheme="minorHAnsi" w:eastAsiaTheme="minorEastAsia"/>
          <w:b/>
          <w:bCs/>
          <w:color w:val="795D01" w:themeColor="accent3" w:themeShade="80"/>
          <w:sz w:val="28"/>
          <w:szCs w:val="28"/>
          <w:lang w:val="en-US" w:eastAsia="zh-CN"/>
        </w:rPr>
        <w:t>四人帮’硬把一九七五年的政治路线和工作成就说成是所谓‘右倾翻案风’，这个颠倒了的历史必须重新颠倒过来</w:t>
      </w:r>
      <w:r>
        <w:rPr>
          <w:rFonts w:hint="eastAsia"/>
          <w:sz w:val="28"/>
          <w:szCs w:val="28"/>
          <w:lang w:val="en-US" w:eastAsia="zh-CN"/>
        </w:rPr>
        <w:t>”。这段话的意思是没有“右倾翻案风”，也就是没有</w:t>
      </w:r>
      <w:r>
        <w:rPr>
          <w:rFonts w:hint="eastAsia" w:asciiTheme="minorHAnsi" w:eastAsiaTheme="minorEastAsia"/>
          <w:sz w:val="28"/>
          <w:szCs w:val="28"/>
          <w:lang w:val="en-US" w:eastAsia="zh-CN"/>
        </w:rPr>
        <w:t>“</w:t>
      </w:r>
      <w:r>
        <w:rPr>
          <w:rFonts w:hint="eastAsia" w:asciiTheme="minorHAnsi" w:eastAsiaTheme="minorEastAsia"/>
          <w:b/>
          <w:bCs/>
          <w:color w:val="795D01" w:themeColor="accent3" w:themeShade="80"/>
          <w:sz w:val="28"/>
          <w:szCs w:val="28"/>
          <w:lang w:val="en-US" w:eastAsia="zh-CN"/>
        </w:rPr>
        <w:t>对这次文化大革命不满意，总是要算文化大革命的账，总是要翻案</w:t>
      </w:r>
      <w:r>
        <w:rPr>
          <w:rFonts w:hint="eastAsia" w:asciiTheme="minorHAnsi" w:eastAsiaTheme="minorEastAsia"/>
          <w:sz w:val="28"/>
          <w:szCs w:val="28"/>
          <w:lang w:val="en-US" w:eastAsia="zh-CN"/>
        </w:rPr>
        <w:t>”</w:t>
      </w:r>
      <w:r>
        <w:rPr>
          <w:rFonts w:hint="eastAsia"/>
          <w:sz w:val="28"/>
          <w:szCs w:val="28"/>
          <w:lang w:val="en-US" w:eastAsia="zh-CN"/>
        </w:rPr>
        <w:t>，简而言之就是，没有要“</w:t>
      </w:r>
      <w:r>
        <w:rPr>
          <w:rFonts w:hint="eastAsia" w:asciiTheme="minorHAnsi" w:eastAsiaTheme="minorEastAsia"/>
          <w:b/>
          <w:bCs/>
          <w:color w:val="795D01" w:themeColor="accent3" w:themeShade="80"/>
          <w:sz w:val="28"/>
          <w:szCs w:val="28"/>
          <w:lang w:val="en-US" w:eastAsia="zh-CN"/>
        </w:rPr>
        <w:t>算文化大革命的账</w:t>
      </w:r>
      <w:r>
        <w:rPr>
          <w:rFonts w:hint="eastAsia"/>
          <w:sz w:val="28"/>
          <w:szCs w:val="28"/>
          <w:lang w:val="en-US" w:eastAsia="zh-CN"/>
        </w:rPr>
        <w:t>”，没有翻文化大革命的案。</w:t>
      </w:r>
    </w:p>
    <w:p w14:paraId="14168F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邓选第二卷《党和国家领导制度的改革</w:t>
      </w:r>
      <w:r>
        <w:rPr>
          <w:rFonts w:hint="eastAsia"/>
          <w:sz w:val="28"/>
          <w:szCs w:val="28"/>
          <w:lang w:val="en-US" w:eastAsia="zh-CN"/>
        </w:rPr>
        <w:t>》</w:t>
      </w:r>
      <w:r>
        <w:rPr>
          <w:rFonts w:hint="default"/>
          <w:sz w:val="28"/>
          <w:szCs w:val="28"/>
          <w:lang w:val="en-US" w:eastAsia="zh-CN"/>
        </w:rPr>
        <w:t>（</w:t>
      </w:r>
      <w:r>
        <w:rPr>
          <w:rFonts w:hint="eastAsia"/>
          <w:sz w:val="28"/>
          <w:szCs w:val="28"/>
          <w:lang w:val="en-US" w:eastAsia="zh-CN"/>
        </w:rPr>
        <w:t>1980</w:t>
      </w:r>
      <w:r>
        <w:rPr>
          <w:rFonts w:hint="default"/>
          <w:sz w:val="28"/>
          <w:szCs w:val="28"/>
          <w:lang w:val="en-US" w:eastAsia="zh-CN"/>
        </w:rPr>
        <w:t>年</w:t>
      </w:r>
      <w:r>
        <w:rPr>
          <w:rFonts w:hint="eastAsia"/>
          <w:sz w:val="28"/>
          <w:szCs w:val="28"/>
          <w:lang w:val="en-US" w:eastAsia="zh-CN"/>
        </w:rPr>
        <w:t>8</w:t>
      </w:r>
      <w:r>
        <w:rPr>
          <w:rFonts w:hint="default"/>
          <w:sz w:val="28"/>
          <w:szCs w:val="28"/>
          <w:lang w:val="en-US" w:eastAsia="zh-CN"/>
        </w:rPr>
        <w:t>月</w:t>
      </w:r>
      <w:r>
        <w:rPr>
          <w:rFonts w:hint="eastAsia"/>
          <w:sz w:val="28"/>
          <w:szCs w:val="28"/>
          <w:lang w:val="en-US" w:eastAsia="zh-CN"/>
        </w:rPr>
        <w:t>18</w:t>
      </w:r>
      <w:r>
        <w:rPr>
          <w:rFonts w:hint="default"/>
          <w:sz w:val="28"/>
          <w:szCs w:val="28"/>
          <w:lang w:val="en-US" w:eastAsia="zh-CN"/>
        </w:rPr>
        <w:t>日）</w:t>
      </w:r>
      <w:r>
        <w:rPr>
          <w:rFonts w:hint="eastAsia"/>
          <w:sz w:val="28"/>
          <w:szCs w:val="28"/>
          <w:lang w:val="en-US" w:eastAsia="zh-CN"/>
        </w:rPr>
        <w:t>：</w:t>
      </w:r>
    </w:p>
    <w:p w14:paraId="097E18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【导致了“文化大革命”的十年浩劫。】</w:t>
      </w:r>
    </w:p>
    <w:p w14:paraId="5090AF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邓选第二卷《</w:t>
      </w:r>
      <w:r>
        <w:rPr>
          <w:rFonts w:hint="default"/>
          <w:sz w:val="28"/>
          <w:szCs w:val="28"/>
          <w:lang w:val="en-US" w:eastAsia="zh-CN"/>
        </w:rPr>
        <w:t>答意大利记者奥琳埃娜·法拉奇问</w:t>
      </w:r>
      <w:r>
        <w:rPr>
          <w:rFonts w:hint="eastAsia"/>
          <w:sz w:val="28"/>
          <w:szCs w:val="28"/>
          <w:lang w:val="en-US" w:eastAsia="zh-CN"/>
        </w:rPr>
        <w:t>》</w:t>
      </w:r>
      <w:r>
        <w:rPr>
          <w:rFonts w:hint="default"/>
          <w:sz w:val="28"/>
          <w:szCs w:val="28"/>
          <w:lang w:val="en-US" w:eastAsia="zh-CN"/>
        </w:rPr>
        <w:t>（</w:t>
      </w:r>
      <w:r>
        <w:rPr>
          <w:rFonts w:hint="eastAsia"/>
          <w:sz w:val="28"/>
          <w:szCs w:val="28"/>
          <w:lang w:val="en-US" w:eastAsia="zh-CN"/>
        </w:rPr>
        <w:t>1980</w:t>
      </w:r>
      <w:r>
        <w:rPr>
          <w:rFonts w:hint="default"/>
          <w:sz w:val="28"/>
          <w:szCs w:val="28"/>
          <w:lang w:val="en-US" w:eastAsia="zh-CN"/>
        </w:rPr>
        <w:t>年</w:t>
      </w:r>
      <w:r>
        <w:rPr>
          <w:rFonts w:hint="eastAsia"/>
          <w:sz w:val="28"/>
          <w:szCs w:val="28"/>
          <w:lang w:val="en-US" w:eastAsia="zh-CN"/>
        </w:rPr>
        <w:t>8</w:t>
      </w:r>
      <w:r>
        <w:rPr>
          <w:rFonts w:hint="default"/>
          <w:sz w:val="28"/>
          <w:szCs w:val="28"/>
          <w:lang w:val="en-US" w:eastAsia="zh-CN"/>
        </w:rPr>
        <w:t>月</w:t>
      </w:r>
      <w:r>
        <w:rPr>
          <w:rFonts w:hint="eastAsia"/>
          <w:sz w:val="28"/>
          <w:szCs w:val="28"/>
          <w:lang w:val="en-US" w:eastAsia="zh-CN"/>
        </w:rPr>
        <w:t>21</w:t>
      </w:r>
      <w:r>
        <w:rPr>
          <w:rFonts w:hint="default"/>
          <w:sz w:val="28"/>
          <w:szCs w:val="28"/>
          <w:lang w:val="en-US" w:eastAsia="zh-CN"/>
        </w:rPr>
        <w:t>日、</w:t>
      </w:r>
      <w:r>
        <w:rPr>
          <w:rFonts w:hint="eastAsia"/>
          <w:sz w:val="28"/>
          <w:szCs w:val="28"/>
          <w:lang w:val="en-US" w:eastAsia="zh-CN"/>
        </w:rPr>
        <w:t>23</w:t>
      </w:r>
      <w:r>
        <w:rPr>
          <w:rFonts w:hint="default"/>
          <w:sz w:val="28"/>
          <w:szCs w:val="28"/>
          <w:lang w:val="en-US" w:eastAsia="zh-CN"/>
        </w:rPr>
        <w:t>日）</w:t>
      </w:r>
      <w:r>
        <w:rPr>
          <w:rFonts w:hint="eastAsia"/>
          <w:sz w:val="28"/>
          <w:szCs w:val="28"/>
          <w:lang w:val="en-US" w:eastAsia="zh-CN"/>
        </w:rPr>
        <w:t>：</w:t>
      </w:r>
    </w:p>
    <w:p w14:paraId="3E44EF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【“文化大革命”是错误的】</w:t>
      </w:r>
    </w:p>
    <w:p w14:paraId="2D1174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《关于建国以来党的若干历史问题的决议》</w:t>
      </w:r>
      <w:r>
        <w:rPr>
          <w:rFonts w:hint="eastAsia"/>
          <w:sz w:val="28"/>
          <w:szCs w:val="28"/>
          <w:lang w:val="en-US" w:eastAsia="zh-CN"/>
        </w:rPr>
        <w:t>（</w:t>
      </w:r>
      <w:r>
        <w:rPr>
          <w:rFonts w:hint="default"/>
          <w:sz w:val="28"/>
          <w:szCs w:val="28"/>
          <w:lang w:val="en-US" w:eastAsia="zh-CN"/>
        </w:rPr>
        <w:t>1981年6月27日中国共产党第十一届中央委员会第六次全体会议通过</w:t>
      </w:r>
      <w:r>
        <w:rPr>
          <w:rFonts w:hint="eastAsia"/>
          <w:sz w:val="28"/>
          <w:szCs w:val="28"/>
          <w:lang w:val="en-US" w:eastAsia="zh-CN"/>
        </w:rPr>
        <w:t>）：</w:t>
      </w:r>
    </w:p>
    <w:p w14:paraId="16823D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【(20)</w:t>
      </w:r>
      <w:r>
        <w:rPr>
          <w:rFonts w:hint="eastAsia"/>
          <w:b/>
          <w:bCs/>
          <w:color w:val="795D01" w:themeColor="accent3" w:themeShade="80"/>
          <w:sz w:val="28"/>
          <w:szCs w:val="28"/>
          <w:lang w:val="en-US" w:eastAsia="zh-CN"/>
        </w:rPr>
        <w:t>“文化大革命”</w:t>
      </w:r>
      <w:r>
        <w:rPr>
          <w:rFonts w:hint="eastAsia"/>
          <w:sz w:val="28"/>
          <w:szCs w:val="28"/>
          <w:lang w:val="en-US" w:eastAsia="zh-CN"/>
        </w:rPr>
        <w:t>的历史，证明毛泽东同志发动“文化大革命”的主要论点既不符合马克思列宁主义，也不符合中国实际。这些论点对当时我国阶级形势以及党和国家政治状况的估计，</w:t>
      </w:r>
      <w:r>
        <w:rPr>
          <w:rFonts w:hint="eastAsia"/>
          <w:b/>
          <w:bCs/>
          <w:color w:val="795D01" w:themeColor="accent3" w:themeShade="80"/>
          <w:sz w:val="28"/>
          <w:szCs w:val="28"/>
          <w:lang w:val="en-US" w:eastAsia="zh-CN"/>
        </w:rPr>
        <w:t>是完全错误的</w:t>
      </w:r>
      <w:r>
        <w:rPr>
          <w:rFonts w:hint="eastAsia"/>
          <w:sz w:val="28"/>
          <w:szCs w:val="28"/>
          <w:lang w:val="en-US" w:eastAsia="zh-CN"/>
        </w:rPr>
        <w:t>。】</w:t>
      </w:r>
    </w:p>
    <w:p w14:paraId="3A7A77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《打招呼的讲话要点》</w:t>
      </w:r>
      <w:r>
        <w:rPr>
          <w:rFonts w:hint="eastAsia" w:asciiTheme="minorHAnsi" w:eastAsiaTheme="minorEastAsia"/>
          <w:b/>
          <w:bCs/>
          <w:color w:val="795D01" w:themeColor="accent3" w:themeShade="80"/>
          <w:sz w:val="28"/>
          <w:szCs w:val="28"/>
          <w:lang w:val="en-US" w:eastAsia="zh-CN"/>
        </w:rPr>
        <w:t>认为有</w:t>
      </w:r>
      <w:r>
        <w:rPr>
          <w:rFonts w:hint="eastAsia"/>
          <w:sz w:val="28"/>
          <w:szCs w:val="28"/>
          <w:lang w:val="en-US" w:eastAsia="zh-CN"/>
        </w:rPr>
        <w:t>“算文化大革命的账”的“右倾翻案风”；</w:t>
      </w:r>
    </w:p>
    <w:p w14:paraId="117BCB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《十一届三中全会公告》</w:t>
      </w:r>
      <w:r>
        <w:rPr>
          <w:rFonts w:hint="eastAsia" w:asciiTheme="minorHAnsi" w:eastAsiaTheme="minorEastAsia"/>
          <w:b/>
          <w:bCs/>
          <w:color w:val="795D01" w:themeColor="accent3" w:themeShade="80"/>
          <w:sz w:val="28"/>
          <w:szCs w:val="28"/>
          <w:lang w:val="en-US" w:eastAsia="zh-CN"/>
        </w:rPr>
        <w:t>认为没有</w:t>
      </w:r>
      <w:r>
        <w:rPr>
          <w:rFonts w:hint="eastAsia"/>
          <w:sz w:val="28"/>
          <w:szCs w:val="28"/>
          <w:lang w:val="en-US" w:eastAsia="zh-CN"/>
        </w:rPr>
        <w:t>“右倾翻案风”，而是“四人帮”在“</w:t>
      </w:r>
      <w:r>
        <w:rPr>
          <w:rFonts w:hint="eastAsia" w:asciiTheme="minorHAnsi" w:eastAsiaTheme="minorEastAsia"/>
          <w:b/>
          <w:bCs/>
          <w:color w:val="795D01" w:themeColor="accent3" w:themeShade="80"/>
          <w:sz w:val="28"/>
          <w:szCs w:val="28"/>
          <w:lang w:val="en-US" w:eastAsia="zh-CN"/>
        </w:rPr>
        <w:t>颠倒</w:t>
      </w:r>
      <w:r>
        <w:rPr>
          <w:rFonts w:hint="eastAsia"/>
          <w:b/>
          <w:bCs/>
          <w:color w:val="795D01" w:themeColor="accent3" w:themeShade="80"/>
          <w:sz w:val="28"/>
          <w:szCs w:val="28"/>
          <w:lang w:val="en-US" w:eastAsia="zh-CN"/>
        </w:rPr>
        <w:t>......</w:t>
      </w:r>
      <w:r>
        <w:rPr>
          <w:rFonts w:hint="eastAsia" w:asciiTheme="minorHAnsi" w:eastAsiaTheme="minorEastAsia"/>
          <w:b/>
          <w:bCs/>
          <w:color w:val="795D01" w:themeColor="accent3" w:themeShade="80"/>
          <w:sz w:val="28"/>
          <w:szCs w:val="28"/>
          <w:lang w:val="en-US" w:eastAsia="zh-CN"/>
        </w:rPr>
        <w:t>历史</w:t>
      </w:r>
      <w:r>
        <w:rPr>
          <w:rFonts w:hint="eastAsia"/>
          <w:sz w:val="28"/>
          <w:szCs w:val="28"/>
          <w:lang w:val="en-US" w:eastAsia="zh-CN"/>
        </w:rPr>
        <w:t>”。公告中指出“</w:t>
      </w:r>
      <w:r>
        <w:rPr>
          <w:rFonts w:hint="eastAsia" w:asciiTheme="minorHAnsi" w:eastAsiaTheme="minorEastAsia"/>
          <w:b/>
          <w:bCs/>
          <w:color w:val="795D01" w:themeColor="accent3" w:themeShade="80"/>
          <w:sz w:val="28"/>
          <w:szCs w:val="28"/>
          <w:lang w:val="en-US" w:eastAsia="zh-CN"/>
        </w:rPr>
        <w:t>‘四人帮’硬把一九七五年的政治路线和工作成就说成是所谓‘右倾翻案风’，这个颠倒了的历史必须重新颠倒过来。</w:t>
      </w:r>
      <w:r>
        <w:rPr>
          <w:rFonts w:hint="eastAsia"/>
          <w:sz w:val="28"/>
          <w:szCs w:val="28"/>
          <w:lang w:val="en-US" w:eastAsia="zh-CN"/>
        </w:rPr>
        <w:t>”</w:t>
      </w:r>
    </w:p>
    <w:p w14:paraId="257382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上述资料给出了基本脉络，相信读者会有自己的判断。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425386"/>
    <w:rsid w:val="0C9653BE"/>
    <w:rsid w:val="0FEB2196"/>
    <w:rsid w:val="133438E9"/>
    <w:rsid w:val="133E63BF"/>
    <w:rsid w:val="176469E5"/>
    <w:rsid w:val="24013373"/>
    <w:rsid w:val="2A425386"/>
    <w:rsid w:val="30F42C13"/>
    <w:rsid w:val="409018AF"/>
    <w:rsid w:val="42297714"/>
    <w:rsid w:val="5DE74DAC"/>
    <w:rsid w:val="6D0E3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2024-12-27T14:14:00Z</dcterms:created>
  <dc:creator>Administrator</dc:creator>
  <cp:lastModifiedBy>Administrator</cp:lastModifiedBy>
  <dcterms:modified xsi:type="dcterms:W3CDTF">2024-12-27T15:57:15Z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69E70F0441364A84B51E608F42199837_11</vt:lpwstr>
  </property>
</Properties>
</file>