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200" w:after="200"/>
      </w:pPr>
      <w:r>
        <w:t xml:space="preserve">关于三年自然灾害的话题，众说纷纭。有的人说“三分天灾七分人祸”；甚至有的人认为没有天灾只有人祸；有的人说“七分天灾三分人祸”。</w:t>
      </w:r>
    </w:p>
    <w:p>
      <w:pPr>
        <w:spacing w:before="200" w:after="200"/>
      </w:pPr>
      <w:r>
        <w:t xml:space="preserve">那么，天灾到底有没有？严不严重？有多严重？</w:t>
      </w:r>
    </w:p>
    <w:p>
      <w:pPr>
        <w:spacing w:before="200" w:after="200"/>
      </w:pPr>
      <w:r>
        <w:t xml:space="preserve">笔者查询了国家统计局的《中国统计年鉴（1982）》、国家统计局与中国民政部联合编写的《中国灾情报告1949-1995》，并整理了相关数据以飨读者。</w:t>
      </w:r>
    </w:p>
    <w:p>
      <w:pPr>
        <w:spacing w:before="200" w:after="200"/>
        <w:pStyle w:val="Heading2"/>
      </w:pPr>
      <w:r>
        <w:t xml:space="preserve">历年受灾数据</w:t>
      </w:r>
    </w:p>
    <w:p>
      <w:pPr>
        <w:spacing w:before="200" w:after="200"/>
      </w:pPr>
      <w:r>
        <w:drawing>
          <wp:inline distT="0" distB="0" distL="0" distR="0">
            <wp:extent cx="4762500" cy="69246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692467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t xml:space="preserve">从上表可以看到，1959年的受灾面积为最高的三年，其中受灾比例在1960年、1961年分别达到了43.47%与43.12%。这在历史上也是极其罕见的。成灾比例在1960年与1961年分别达到了16.59%与20.13%，都是建国以来最高值。</w:t>
      </w:r>
    </w:p>
    <w:p>
      <w:pPr>
        <w:spacing w:before="200" w:after="200"/>
      </w:pPr>
      <w:r>
        <w:t xml:space="preserve">笔者注：</w:t>
      </w:r>
    </w:p>
    <w:p>
      <w:pPr>
        <w:spacing w:before="200" w:after="200"/>
      </w:pPr>
      <w:r>
        <w:t xml:space="preserve">农作物受灾面积：是指年内因遭受旱灾、水灾、风雹灾、霜冻、病虫害及其他自然灾害，使农作物较正常年景产量减产一成以上的农作物播种面积。受灾面积不得重复计算，在同一块土地上如先后遭受几种或几次灾害，只按其受害最大最重的一次计算受灾面积。</w:t>
      </w:r>
    </w:p>
    <w:p>
      <w:pPr>
        <w:spacing w:before="200" w:after="200"/>
      </w:pPr>
      <w:r>
        <w:t xml:space="preserve">成灾面积：是指在遭受上述自然灾害的受灾面积中，农作物实际收获量较常年产量减少3成以上的播种面积。</w:t>
      </w:r>
    </w:p>
    <w:p>
      <w:pPr>
        <w:spacing w:before="200" w:after="200"/>
      </w:pPr>
      <w:r>
        <w:t xml:space="preserve">我们再从柱形图看一下，会有更直观的感受（红色为1959年、1960年、1961年）。</w:t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581525" cy="27527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pStyle w:val="Heading2"/>
      </w:pPr>
      <w:r>
        <w:t xml:space="preserve">灾情严重程度</w:t>
      </w:r>
    </w:p>
    <w:p>
      <w:pPr>
        <w:spacing w:before="200" w:after="200"/>
      </w:pPr>
      <w:r>
        <w:t xml:space="preserve">摘录《中国灾情报告》：</w:t>
      </w:r>
    </w:p>
    <w:p>
      <w:pPr>
        <w:spacing w:before="200" w:after="200"/>
      </w:pPr>
      <w:r>
        <w:t xml:space="preserve">1959年1—4 月冀、黑严重春旱因去冬以来降水稀少，春旱影响河北省150万公顷小麦生长，成灾62万公顷。另有20万公顷耕地需挑水点种；黑龙江省今春气温高。150万公顷耕地受旱2寸多深，少数达4-5寸深，为历史少见。</w:t>
      </w:r>
    </w:p>
    <w:p>
      <w:pPr>
        <w:spacing w:before="200" w:after="200"/>
      </w:pPr>
      <w:r>
        <w:t xml:space="preserve">（1959年）本年自然灾害严重：受灾面积达4371.4万公顷，成灾1347.6万公顷，波及豫、鲁、川、皖、鄂、湘、黑、陕、晋等20个省区的旱灾分别占其77.3%（受灾3380.6万公顷）和82.9%（成灾1117.3万公顷），受灾范围之大在50年代是前所未有的，河南省达666.6万公顷。水灾、风雹灾也造成较大损失：受灾农田674.3万公顷，例塌房屋185.7万间，死亡6722人，毁坏水利工程23.6万座（内中型水库59座）。全国成灾人口8041万（内鲁、鄂、川3省各为1000万人）。形成1960年春荒人口 12977 万。</w:t>
      </w:r>
    </w:p>
    <w:p>
      <w:pPr>
        <w:spacing w:before="200" w:after="200"/>
      </w:pPr>
    </w:p>
    <w:p>
      <w:pPr>
        <w:spacing w:before="200" w:after="200"/>
      </w:pPr>
      <w:r>
        <w:t xml:space="preserve">（1960年）本年灾情是建国后最重的，也是近百年少有的：除西藏外，大陆各省区受灾面积为6545.46万公顷，成灾面积2497.7万公顷，成灾人口9231万，形成1961年春荒人口高达21813万。继去年大面积旱灾后，以北方为主的持续旱灾仍分别占本年受灾、成支总面积的58.2%和64.7%；其次，水灾面积多达1015.46万公顷，成灾497.46万公顷，尤其是在华北平原、辽河平原造成重大损失。鲁、冀、豫3省的受灾面积，均在800万公顷以上。</w:t>
      </w:r>
    </w:p>
    <w:p>
      <w:pPr>
        <w:spacing w:before="200" w:after="200"/>
      </w:pPr>
    </w:p>
    <w:p>
      <w:pPr>
        <w:spacing w:before="200" w:after="200"/>
      </w:pPr>
      <w:r>
        <w:t xml:space="preserve">（1961年）本年受灾面积为6174.8万公顷、略少于去年；而成灾面积2883.4万公顷（约1/4绝收），成灾人口16326万、形成1962年春荒人口18745万，均多于去年。以华北平原和长江流域为主的连续旱灾面积高达4784.6万公顷。成灾1865.3万公顷，仍为年内最严重的自然灾害。鲁、冀、粤、闽等省的水灾和东南部的台风灾损失大于往年：倒塌房屋748万间，因灾死亡7710人：其中山东省倒塌房屋391.9万间．因灾死亡1996人。</w:t>
      </w:r>
    </w:p>
    <w:p>
      <w:pPr>
        <w:spacing w:before="200" w:after="200"/>
      </w:pPr>
    </w:p>
    <w:p>
      <w:pPr>
        <w:spacing w:before="200" w:after="200"/>
      </w:pPr>
      <w:r>
        <w:t xml:space="preserve">（1962年）本年自然灾害较前3年大为减轻：受灾3812.4万公顷，成灾1697万公顷。分别比去年减少38.2%和41.1%；成灾人口8462万，形成1963年春荒人口7038 万、分别比去年减少48.1%和62.4%。在成灾面积中，以内蒙古高原、黄土高原为主的旱灾占51.7%；水灾的比重高于前3年、达 34.8%；鲁、豫的涝灾和苏北的台涝灾突出。</w:t>
      </w:r>
    </w:p>
    <w:p>
      <w:pPr>
        <w:spacing w:before="200" w:after="200"/>
      </w:pPr>
      <w:r>
        <w:t xml:space="preserve">之前与以后年度的灾情，都较1959年-1961年为轻，笔者不再一一列出。</w:t>
      </w:r>
    </w:p>
    <w:p>
      <w:pPr>
        <w:spacing w:before="200" w:after="200"/>
        <w:pStyle w:val="Heading2"/>
      </w:pPr>
      <w:r>
        <w:t xml:space="preserve">受灾人口</w:t>
      </w:r>
    </w:p>
    <w:p>
      <w:pPr>
        <w:spacing w:before="200" w:after="200"/>
      </w:pPr>
      <w:r>
        <w:t xml:space="preserve">根据《中国灾情报告》，笔者制作了受灾人口数据表：</w:t>
      </w:r>
    </w:p>
    <w:p>
      <w:pPr>
        <w:spacing w:before="200" w:after="200"/>
      </w:pPr>
      <w:r>
        <w:drawing>
          <wp:inline distT="0" distB="0" distL="0" distR="0">
            <wp:extent cx="4762500" cy="53721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53721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从上表中可以看到，1961年的受灾人口达到1.6326亿；而由1960年灾害造成的1961年春荒人口达到了2.1813亿。都达到了建国以来最高峰值。根据上表，制作了本年度灾荒人口图（红色为1959、1960、1961年度灾荒人口）：</w:t>
      </w:r>
    </w:p>
    <w:p>
      <w:pPr>
        <w:spacing w:before="200" w:after="200"/>
      </w:pPr>
      <w:r>
        <w:drawing>
          <wp:inline distT="0" distB="0" distL="0" distR="0">
            <wp:extent cx="4486275" cy="30670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486275" cy="30670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因上一年度灾荒造成的本年度春荒人口图（红色为1959、1960、1961、1962年度）：</w:t>
      </w:r>
    </w:p>
    <w:p>
      <w:pPr>
        <w:spacing w:before="200" w:after="200"/>
      </w:pPr>
      <w:r>
        <w:drawing>
          <wp:inline distT="0" distB="0" distL="0" distR="0">
            <wp:extent cx="4467225" cy="30003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467225" cy="300037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pStyle w:val="Heading2"/>
      </w:pPr>
      <w:r>
        <w:t xml:space="preserve">结论</w:t>
      </w:r>
    </w:p>
    <w:p>
      <w:pPr>
        <w:spacing w:before="200" w:after="200"/>
      </w:pPr>
      <w:r>
        <w:t xml:space="preserve">从上述数据可以得出结论，1959-1961年，新中国遭遇了建国以来最大的自然灾害，无论是受灾面积，还是受灾人口，均为新中国历年（包括以后）最严重的自然灾害。</w:t>
      </w:r>
    </w:p>
    <w:p>
      <w:pPr>
        <w:spacing w:before="200" w:after="200"/>
      </w:pPr>
      <w:r>
        <w:t xml:space="preserve">
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headerReference w:type="default" r:id="rId5"/>
      <w:footerReference w:type="default" r:id="rId6"/>
      <w:pgNumType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1" w15:restartNumberingAfterBreak="0">
    <w:multiLevelType w:val="hybridMultilevel"/>
    <w:lvl w:ilvl="0" w15:tentative="1">
      <w:start w:val="1"/>
      <w:lvlJc w:val="start"/>
      <w:numFmt w:val="decimal"/>
      <w:lvlText w:val="%1."/>
      <w:pPr>
        <w:ind w:left="0" w:hanging="0"/>
      </w:pPr>
    </w:lvl>
  </w:abstractNum>
  <w:abstractNum w:abstractNumId="2" w15:restartNumberingAfterBreak="0">
    <w:multiLevelType w:val="hybridMultilevel"/>
    <w:lvl w:ilvl="0" w15:tentative="1">
      <w:start w:val="1"/>
      <w:lvlJc w:val="left"/>
      <w:numFmt w:val="bullet"/>
      <w:lvlText w:val="●"/>
    </w:lvl>
  </w:abstractNum>
  <w:num w:numId="0">
    <w:abstractNumId w:val="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#000000"/>
      <w:sz w:val="32"/>
      <w:szCs w:val="32"/>
    </w:rPr>
    <w:basedOn w:val="Normal"/>
    <w:next w:val="Normal"/>
    <w:qFormat/>
  </w:style>
  <w:style w:type="paragraph" w:styleId="Heading2">
    <w:name w:val="Heading 2"/>
    <w:rPr>
      <w:color w:val="#000000"/>
      <w:sz w:val="24"/>
      <w:szCs w:val="24"/>
    </w:rPr>
    <w:basedOn w:val="Normal"/>
    <w:next w:val="Normal"/>
    <w:qFormat/>
  </w:style>
  <w:style w:type="paragraph" w:styleId="Heading3">
    <w:name w:val="Heading 3"/>
    <w:rPr>
      <w:color w:val="#000000"/>
      <w:sz w:val="18"/>
      <w:szCs w:val="18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k4rthjylehjubgbm63br4.png"/><Relationship Id="rId8" Type="http://schemas.openxmlformats.org/officeDocument/2006/relationships/image" Target="media/tcetmeazqibu2i0sd73pt.png"/><Relationship Id="rId9" Type="http://schemas.openxmlformats.org/officeDocument/2006/relationships/image" Target="media/oqza00wdmg7_v8gtk1qcz.png"/><Relationship Id="rId10" Type="http://schemas.openxmlformats.org/officeDocument/2006/relationships/image" Target="media/7k4z-1iil1mbviblsyezm.png"/><Relationship Id="rId11" Type="http://schemas.openxmlformats.org/officeDocument/2006/relationships/image" Target="media/5s7wyy5m-g5x92nvcmnbm.png"/><Relationship Id="rId12" Type="http://schemas.openxmlformats.org/officeDocument/2006/relationships/image" Target="media/cb1tipx_xckuigppfp9tb.png"/><Relationship Id="rId13" Type="http://schemas.openxmlformats.org/officeDocument/2006/relationships/image" Target="media/wslo7qbrvftmaipnjtxkm.png"/><Relationship Id="rId14" Type="http://schemas.openxmlformats.org/officeDocument/2006/relationships/image" Target="media/ilr3-hkgx7g7uag0dz783.png"/></Relationships>
</file>

<file path=word/_rels/footer1.xml.rels><Relationships xmlns="http://schemas.openxmlformats.org/package/2006/relationships"/>
</file>

<file path=word/_rels/footnotes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三分天灾七分人祸”？关于三年自然灾害的数据分析</dc:title>
  <dc:creator>火龙果</dc:creator>
  <cp:lastModifiedBy>Un-named</cp:lastModifiedBy>
  <cp:revision>1</cp:revision>
  <dcterms:created xsi:type="dcterms:W3CDTF">2023-11-12T20:33:16Z</dcterms:created>
  <dcterms:modified xsi:type="dcterms:W3CDTF">2023-11-12T20:33:16Z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