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91ACE0" w:themeColor="accent1" w:themeTint="99"/>
  <w:body>
    <w:p w14:paraId="0F90858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击文章左上角头像处红</w:t>
      </w:r>
      <w:bookmarkStart w:id="0" w:name="_GoBack"/>
      <w:bookmarkEnd w:id="0"/>
      <w:r>
        <w:rPr>
          <w:rFonts w:hint="eastAsia" w:ascii="微软雅黑" w:hAnsi="微软雅黑" w:eastAsia="微软雅黑" w:cs="微软雅黑"/>
          <w:sz w:val="52"/>
          <w:szCs w:val="52"/>
          <w:lang w:val="en-US" w:eastAsia="zh-CN"/>
        </w:rPr>
        <w:t>色“订阅”可以免费订阅</w:t>
      </w:r>
    </w:p>
    <w:p w14:paraId="53BDE7F9">
      <w:pPr>
        <w:keepNext w:val="0"/>
        <w:keepLines w:val="0"/>
        <w:pageBreakBefore w:val="0"/>
        <w:widowControl w:val="0"/>
        <w:kinsoku/>
        <w:wordWrap/>
        <w:overflowPunct/>
        <w:topLinePunct w:val="0"/>
        <w:autoSpaceDE/>
        <w:autoSpaceDN/>
        <w:bidi w:val="0"/>
        <w:adjustRightInd/>
        <w:snapToGrid/>
        <w:spacing w:before="313" w:beforeLines="100" w:after="313" w:afterLines="100"/>
        <w:ind w:left="-210" w:leftChar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rPr>
        <w:drawing>
          <wp:inline distT="0" distB="0" distL="114300" distR="114300">
            <wp:extent cx="7261860" cy="2870835"/>
            <wp:effectExtent l="0" t="0" r="7620" b="952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7261860" cy="2870835"/>
                    </a:xfrm>
                    <a:prstGeom prst="rect">
                      <a:avLst/>
                    </a:prstGeom>
                    <a:noFill/>
                    <a:ln>
                      <a:noFill/>
                    </a:ln>
                  </pic:spPr>
                </pic:pic>
              </a:graphicData>
            </a:graphic>
          </wp:inline>
        </w:drawing>
      </w:r>
    </w:p>
    <w:p w14:paraId="64C80D0D">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b/>
          <w:bCs/>
          <w:sz w:val="72"/>
          <w:szCs w:val="72"/>
          <w:lang w:val="en-US" w:eastAsia="zh-CN"/>
        </w:rPr>
      </w:pPr>
      <w:r>
        <w:rPr>
          <w:rFonts w:hint="eastAsia" w:ascii="微软雅黑" w:hAnsi="微软雅黑" w:eastAsia="微软雅黑" w:cs="微软雅黑"/>
          <w:b/>
          <w:bCs/>
          <w:sz w:val="72"/>
          <w:szCs w:val="72"/>
          <w:lang w:val="en-US" w:eastAsia="zh-CN"/>
        </w:rPr>
        <w:t>两国相争，比如与美帝，作为老百姓应该希望谁胜谁负？</w:t>
      </w:r>
    </w:p>
    <w:p w14:paraId="77A9645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简直就是脑袋生锈了，这个话题还用讨论吗？当然是希望自己的国家胜利，这还用说吗？只有X奸、卖国贼才会希望自己的国家失败。就是用脚后跟也能想明白啊！</w:t>
      </w:r>
    </w:p>
    <w:p w14:paraId="1AB00D2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真是如此吗？我们来分析一下。</w:t>
      </w:r>
    </w:p>
    <w:p w14:paraId="310BD0D5">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1、侵略与反侵略战争</w:t>
      </w:r>
    </w:p>
    <w:p w14:paraId="43373EE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第二次世界大战，日本法西斯、德国法西斯侵略其他国家，实行法西斯统治。此时，日本人民应该希望日本法西斯政府取得胜利还是失败？德国人民应该希望德国法西斯政府取得胜利还是失败？</w:t>
      </w:r>
    </w:p>
    <w:p w14:paraId="116CE33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回答这个问题，最根本的是看站在什么立场上。是资产阶级的民族主义立场？还是无产阶级的反抗一切压迫的国际主义立场？</w:t>
      </w:r>
    </w:p>
    <w:p w14:paraId="305963F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民族主义立场与无产阶级立场这二者有什么不同呢？</w:t>
      </w:r>
    </w:p>
    <w:p w14:paraId="08547FB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简单粗暴理解：反动的统治阶级的法宝就是民族主义立场，或者说，民族主义是反动的统治阶级的法宝，一切以反动的统治阶级利益为唯一标准，民族主义最能迷惑老百姓；</w:t>
      </w:r>
    </w:p>
    <w:p w14:paraId="2C12DE4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无产阶级立场是反抗一切压迫的国际主义立场，一切以无产阶级的解放为唯一标准。</w:t>
      </w:r>
    </w:p>
    <w:p w14:paraId="1B19FA8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有了上述的认识，我们就可以回答下面的问题：</w:t>
      </w:r>
    </w:p>
    <w:p w14:paraId="01490F0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如果日本与德国法西斯获得胜利，日本人民会走向资产阶级民主还是继续被军国主义法西斯压迫？德国人民会走向资产阶级民主还是继续被纳粹法西斯压迫？</w:t>
      </w:r>
    </w:p>
    <w:p w14:paraId="678A1EB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很显然，如果日本、德国的法西斯取得了战争的胜利，包括日本人民、德国人民在内的全世界人民都要受到法西斯的残酷压迫，所以日本人民、德国人民应该与世界人民一道，共同希望法西斯政府失败。只有这样才符合包括日本、德国人民在内的全世界人民、符合全世界无产阶级的根本利益。</w:t>
      </w:r>
    </w:p>
    <w:p w14:paraId="2D45FF4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此时，你还会认为希望日本战败的日本人民是日奸吗？还会认为希望日本战败的日本人民是卖国贼吗？</w:t>
      </w:r>
    </w:p>
    <w:p w14:paraId="2C185B41">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2、帝国主义战争</w:t>
      </w:r>
    </w:p>
    <w:p w14:paraId="2642884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帝国主义的战争，主要是各国的反动统治阶级之间为了争夺利益而展开的战争，比如世界第一次世界大战。</w:t>
      </w:r>
    </w:p>
    <w:p w14:paraId="6A66CD5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在第一次世界大战期间，德国与沙俄是交战国，他们都是为了在世界范围内争夺大资产阶级的利益。作为这两个国家的人民，就应该希望自己所在的国家战败而不是战胜。</w:t>
      </w:r>
    </w:p>
    <w:p w14:paraId="59D5325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因为只有自己所在的国家战败，才能削弱本国的大资产阶级的力量，无产阶级才有可能取得革命胜利，才可能得到解放。</w:t>
      </w:r>
    </w:p>
    <w:p w14:paraId="4614F9E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在《社会主义与战争》（俄国社会民主工党对战争的态度）（1915年7—8月）中，列宁说：</w:t>
      </w:r>
    </w:p>
    <w:p w14:paraId="13E24F5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【关于“自己的”政府在帝国主义战争中的失败</w:t>
      </w:r>
    </w:p>
    <w:p w14:paraId="1430193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主张自己的政府在这场战争中胜利的人和主张“不胜不败”口号的人，同样都是站在社会沙文主义立场上。革命的阶级在反动的战争中不能不希望自己的政府失败，不能不看到自己的政府在军事上的失利会使它更易于被推翻。资产者相信由各国政府发动的战争也必定会作为各国政府间的战争告终，并且希望能这样。只有他们才会认为，要所有交战国的社会党人都主张所有“自己的”政府失败的想法，是“可笑的”和“荒谬的”。其实，正是这种主张才符合每个觉悟工人内心的想法，符合我们为变帝国主义战争为国内战争而进行的活动的要求。</w:t>
      </w:r>
    </w:p>
    <w:p w14:paraId="638C51E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毫无疑问，一部分英国、德国和俄国的社会党人所进行的认真的反战宣传，“削弱了”这些国家的政府的“军事力量”，但这种宣传正是社会党人的一大功绩。社会党人应当向群众说明：他们没有别的生路，只有用革命推翻“自己的”政府；他们应当正是为了这个目的而利用这些政府在目前这场战争中的困难。】​​​</w:t>
      </w:r>
    </w:p>
    <w:p w14:paraId="43C97962">
      <w:pPr>
        <w:keepNext w:val="0"/>
        <w:keepLines w:val="0"/>
        <w:pageBreakBefore w:val="0"/>
        <w:widowControl w:val="0"/>
        <w:kinsoku/>
        <w:wordWrap/>
        <w:overflowPunct/>
        <w:topLinePunct w:val="0"/>
        <w:autoSpaceDE/>
        <w:autoSpaceDN/>
        <w:bidi w:val="0"/>
        <w:adjustRightInd/>
        <w:snapToGrid/>
        <w:spacing w:before="313" w:beforeLines="100" w:after="313" w:afterLines="100"/>
        <w:ind w:left="-210" w:leftChar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rPr>
        <w:drawing>
          <wp:inline distT="0" distB="0" distL="114300" distR="114300">
            <wp:extent cx="7261860" cy="3578225"/>
            <wp:effectExtent l="0" t="0" r="7620" b="317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7261860" cy="3578225"/>
                    </a:xfrm>
                    <a:prstGeom prst="rect">
                      <a:avLst/>
                    </a:prstGeom>
                    <a:noFill/>
                    <a:ln>
                      <a:noFill/>
                    </a:ln>
                  </pic:spPr>
                </pic:pic>
              </a:graphicData>
            </a:graphic>
          </wp:inline>
        </w:drawing>
      </w:r>
    </w:p>
    <w:p w14:paraId="4B46EC4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正是因为俄国的战场失利，才使得沙皇的专政力量受到削弱，才使得俄国在1917年爆发了二月革命（资产阶级革命），并取得了胜利，推翻了沙皇的封建统治，进而无产阶级在随后的十月革命（社会主义革命）中取得了胜利。而德国也正是因为在战争中的失败，从而导致了1918年德国革命（资产阶级革命），推翻了德国威廉皇帝及其政府的封建统治。</w:t>
      </w:r>
    </w:p>
    <w:p w14:paraId="1B986AE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希望本国政府战败的德国人民是德奸吗？是卖国贼吗？</w:t>
      </w:r>
    </w:p>
    <w:p w14:paraId="259C3B1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希望本国政府战败的俄国人民是俄奸吗？是卖国贼吗？</w:t>
      </w:r>
    </w:p>
    <w:p w14:paraId="2BB218C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显而易见，不是的。他们不但不是卖国贼，而且是革命的进步的正义的，他们是真正的英雄——人民英雄。</w:t>
      </w:r>
    </w:p>
    <w:p w14:paraId="21A8E8A4">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b/>
          <w:bCs/>
          <w:sz w:val="52"/>
          <w:szCs w:val="52"/>
          <w:lang w:val="en-US" w:eastAsia="zh-CN"/>
        </w:rPr>
      </w:pPr>
      <w:r>
        <w:rPr>
          <w:rFonts w:hint="eastAsia" w:ascii="微软雅黑" w:hAnsi="微软雅黑" w:eastAsia="微软雅黑" w:cs="微软雅黑"/>
          <w:b/>
          <w:bCs/>
          <w:sz w:val="52"/>
          <w:szCs w:val="52"/>
          <w:lang w:val="en-US" w:eastAsia="zh-CN"/>
        </w:rPr>
        <w:t>3、主要矛盾与次要矛盾，民族矛盾与阶级矛盾</w:t>
      </w:r>
    </w:p>
    <w:p w14:paraId="5D94BD3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在任何一场战争中，统治阶级也就是政府都是希望能够取得战争的胜利。而人民对战争的态度却与反动的统治阶级不一样，有时候甚至是截然相反的。</w:t>
      </w:r>
    </w:p>
    <w:p w14:paraId="5CF2CB4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那么，在什么时候人民与反动的统治阶级态度是一致的呢？</w:t>
      </w:r>
    </w:p>
    <w:p w14:paraId="2F564AD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所谓的态度一致，本质上是利益一致。</w:t>
      </w:r>
    </w:p>
    <w:p w14:paraId="3EE7EC4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这就要区分主要矛盾与次要矛盾，无论是反动的统治阶级还是人民，都要分清主要矛盾与次要矛盾，通过解决主要矛盾来维护自己的阶级利益。</w:t>
      </w:r>
    </w:p>
    <w:p w14:paraId="1AA1192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当民族矛盾是主要矛盾而阶级矛盾是次要矛盾时，这时候，人民的阶级利益与反动的统治阶级的利益有一部分是一致的。</w:t>
      </w:r>
    </w:p>
    <w:p w14:paraId="49587A0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最典型的就是反侵略战争。比如在抗日战争中，面对日本法西斯的侵略，中国人民的利益与反动的统治阶级——国民党反动派的利益有相同的部分，此时的民族矛盾高于阶级矛盾，是主要矛盾，而阶级矛盾是次要矛盾，要服从于主要矛盾。</w:t>
      </w:r>
    </w:p>
    <w:p w14:paraId="4F6A740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类似的还有中国人民自从1840年以来的所有的反侵略、反帝国主义、反殖民主义的斗争。</w:t>
      </w:r>
    </w:p>
    <w:p w14:paraId="465D242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这时候，为了解决主要矛盾的民族矛盾，就需要打败法西斯侵略者，这时就不能希望中国政府战败。如果希望中国政府战败，那就是汉奸，是卖国贼。</w:t>
      </w:r>
    </w:p>
    <w:p w14:paraId="0FDAA3C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当阶级矛盾高于民族矛盾，阶级矛盾此时是主要矛盾，而民族矛盾是次要矛盾，这时候，人民的利益与反动的统治阶级的利益是完全相反的。</w:t>
      </w:r>
    </w:p>
    <w:p w14:paraId="4BEE9DB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最典型的就是帝国主义战争，比如第一次世界大战中的德国与俄国。此时交战各国人民的利益应该是本国政府的失败，这与本国统治阶级的利益是完全相反的，本国的统治阶级当然希望自己的政府胜利。在第1部分已经阐述，在此不再赘述。</w:t>
      </w:r>
    </w:p>
    <w:p w14:paraId="51E7777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说到主要矛盾、次要矛盾、民族矛盾、阶级矛盾，可能有的人不理解，或者很反感，甚至非常讨厌看到阶级的字眼，所以上述的论述可能不会得到他们的赞同。</w:t>
      </w:r>
    </w:p>
    <w:p w14:paraId="24BF52D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那么，还有一个简单的规则，那就是区分正义与非正义的战争：</w:t>
      </w:r>
    </w:p>
    <w:p w14:paraId="7767D7B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凡是正义的战争——比如反侵略的战争，民族解放的战争，无产阶级解放的战争，人民都应该支持本国取得胜利。因为只有胜利，才对人民解放最有利，此时人民与政府的根本利益一致；</w:t>
      </w:r>
    </w:p>
    <w:p w14:paraId="0071FEF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相反，凡是非正义的战争——侵略战争、民族压迫战争、压迫无产阶级的战争，人民都应该希望本国政府战败。因为只有失败，才会削弱反动统治阶级的力量，才对被压迫的人民最有利，此时人民与政府的根本利益完全相反。</w:t>
      </w:r>
    </w:p>
    <w:p w14:paraId="6BEE401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但无论如何阐述，总有一些所谓的“爱国主义者”会对此大骂——希望自己的政府战败，那就是X奸，就是卖国贼。</w:t>
      </w:r>
    </w:p>
    <w:p w14:paraId="1D7FA97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这就是中了民族主义的毒。</w:t>
      </w:r>
    </w:p>
    <w:p w14:paraId="7DD85A5E">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4、打着“爱国主义”旗号的民族主义</w:t>
      </w:r>
    </w:p>
    <w:p w14:paraId="6962139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民族主义，能够打动绝大多数人的心，就在于它的迷惑性——让人民觉得这个国家是他们的。</w:t>
      </w:r>
    </w:p>
    <w:p w14:paraId="63D4C84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实际上，国家是阶级矛盾不可调和的产物，它是统治阶级的暴力工具。国家从来不属于被压迫阶级的：一切私有制的国家从来就不属于人民的，从来都是属于“精英”的，也就是属于剥削阶级的。</w:t>
      </w:r>
    </w:p>
    <w:p w14:paraId="1D406B2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比如，一片大草原，有狼群有羊群，狼群才是这片草原的主宰，狼可以随意吃羊，羊群怎么可能是草原的主人呢？但凡说羊是草原的主宰、主羊，都是骗羊的。</w:t>
      </w:r>
    </w:p>
    <w:p w14:paraId="5981AAE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这与私有制的国家是一个道理，只有剥削阶级才是这个国家真正的主人，如果说广大劳动人民是国家的主人，完全是欺骗，最可耻的欺骗。</w:t>
      </w:r>
    </w:p>
    <w:p w14:paraId="0C09F27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大清国，属于人民的吗？中华民国属于人民的吗？这是显而易见的。</w:t>
      </w:r>
    </w:p>
    <w:p w14:paraId="28F37F7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可总是有很多劳动人民偏偏相信了在私有制下自己是国家主人的鬼话。</w:t>
      </w:r>
    </w:p>
    <w:p w14:paraId="6D9617D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看清了国家是谁的，觉悟了的人民就不难理解，“爱国主义”的实质是爱政府，也就是爱统治阶级。在私有制下，统治阶级是反动的，是与人民是完全对立的连个阶级——此时爱国主义的本质，是热爱反动的统治阶级。</w:t>
      </w:r>
    </w:p>
    <w:p w14:paraId="13FFDA5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只有消灭了私有制，实行了公有制，人民真正地成为了国家的主人，统治阶级与人民是一体的，统治阶级就是人民，人民就是统治阶级，在此时也只有在此时，爱国主义的本质才是爱人民。</w:t>
      </w:r>
    </w:p>
    <w:p w14:paraId="3259FEC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不爱人民的爱国主义都是反动的阶级的迷魂药，是用来麻痹人民，用来迷惑人民，用来欺骗人民，用来利用人民的反动工具。是利用“爱国主义”来维护反动的统治阶级的剥削人民的阶级利益。</w:t>
      </w:r>
    </w:p>
    <w:p w14:paraId="387CEB8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发生在中国大地上的日俄战争也是典型的帝国主义战争</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我们以</w:t>
      </w:r>
      <w:r>
        <w:rPr>
          <w:rFonts w:hint="eastAsia" w:ascii="微软雅黑" w:hAnsi="微软雅黑" w:eastAsia="微软雅黑" w:cs="微软雅黑"/>
          <w:sz w:val="52"/>
          <w:szCs w:val="52"/>
          <w:lang w:val="en-US" w:eastAsia="zh-CN"/>
        </w:rPr>
        <w:t>日俄战争</w:t>
      </w:r>
      <w:r>
        <w:rPr>
          <w:rFonts w:hint="eastAsia" w:ascii="微软雅黑" w:hAnsi="微软雅黑" w:eastAsia="微软雅黑" w:cs="微软雅黑"/>
          <w:sz w:val="52"/>
          <w:szCs w:val="52"/>
          <w:lang w:val="en-US" w:eastAsia="zh-CN"/>
        </w:rPr>
        <w:t>来分析，俄国不同人群对待日俄战争的态度以及战争的胜负到底有利于哪个阶级。</w:t>
      </w:r>
      <w:r>
        <w:rPr>
          <w:rFonts w:hint="eastAsia" w:ascii="微软雅黑" w:hAnsi="微软雅黑" w:eastAsia="微软雅黑" w:cs="微软雅黑"/>
          <w:sz w:val="52"/>
          <w:szCs w:val="52"/>
          <w:lang w:val="en-US" w:eastAsia="zh-CN"/>
        </w:rPr>
        <w:t>看看沙皇以及孟什维克是如何利用所谓的“爱国主义”欺骗无产阶级的。</w:t>
      </w:r>
    </w:p>
    <w:p w14:paraId="0AAE0C9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根据《联共（布）党史简明教程》：</w:t>
      </w:r>
    </w:p>
    <w:p w14:paraId="635C242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沙皇政府在远东方面进行侵略的时候，碰到了另一个强盗日本；当时日本已迅速地变成一个帝国主义国家，也企图侵略亚洲大陆，首先是从中国下手。日本也如沙俄一样力图把朝鲜和满洲据为已有。日本当时已梦想占领库叶岛和远东地区。英国害怕沙俄势力在远东加强，所以暗中支持日本。日俄战争逼近了。寻找新市场的大资产阶级和最反动的地主阶层，推动沙俄政府去进行这场战争。</w:t>
      </w:r>
    </w:p>
    <w:p w14:paraId="6EF251E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日本不待沙皇政府宣战先开始了战争。日本在俄国境内设置了周密的间谍网，它知道对方在这场斗争中没有准备。1904年1月，日本不宣而战，向俄军要塞旅顺口发动突然袭击，重创了旅顺口的俄国舰队。</w:t>
      </w:r>
    </w:p>
    <w:p w14:paraId="355BA47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日俄战争就这样开始了。</w:t>
      </w:r>
    </w:p>
    <w:p w14:paraId="5712F91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......布尔什维克和孟什维克对这场战争采取了不同的态度。</w:t>
      </w:r>
    </w:p>
    <w:p w14:paraId="2BB8EDA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b/>
          <w:bCs/>
          <w:color w:val="795D01" w:themeColor="accent3" w:themeShade="80"/>
          <w:sz w:val="52"/>
          <w:szCs w:val="52"/>
          <w:lang w:val="en-US" w:eastAsia="zh-CN"/>
        </w:rPr>
      </w:pPr>
      <w:r>
        <w:rPr>
          <w:rFonts w:hint="eastAsia" w:ascii="微软雅黑" w:hAnsi="微软雅黑" w:eastAsia="微软雅黑" w:cs="微软雅黑"/>
          <w:b/>
          <w:bCs/>
          <w:color w:val="795D01" w:themeColor="accent3" w:themeShade="80"/>
          <w:sz w:val="52"/>
          <w:szCs w:val="52"/>
          <w:lang w:val="en-US" w:eastAsia="zh-CN"/>
        </w:rPr>
        <w:t>盂什维克包括托洛茨基在内堕落到护国主义的立场，即主张保卫沙皇、地主和资本家的“祖国”。</w:t>
      </w:r>
    </w:p>
    <w:p w14:paraId="10BE1AC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b/>
          <w:bCs/>
          <w:color w:val="795D01" w:themeColor="accent3" w:themeShade="80"/>
          <w:sz w:val="52"/>
          <w:szCs w:val="52"/>
          <w:lang w:val="en-US" w:eastAsia="zh-CN"/>
        </w:rPr>
        <w:t>列宁和布尔什维克与此相反，认为沙皇政府在这场掠夺战争中失败有好处，因为它会削弱沙皇制度，加强革命力量。</w:t>
      </w:r>
    </w:p>
    <w:p w14:paraId="6F601D8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沙皇军队的失败向广大人民群众揭示了沙皇制度的腐朽。人民群众对沙皇制度的憎恨与日俱增了。列宁写道“旅顺口的陷落是专制制度陷落的开始”。</w:t>
      </w:r>
    </w:p>
    <w:p w14:paraId="7B1D2AC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沙皇想用战争扼杀革命，但得到了相反的结果。日俄战争加速了革命。】</w:t>
      </w:r>
    </w:p>
    <w:p w14:paraId="3CD3138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列宁领导的布尔什维克认清了此时所谓的“爱国主义”，是让被沙皇专制压迫的人民去“</w:t>
      </w:r>
      <w:r>
        <w:rPr>
          <w:rFonts w:hint="eastAsia" w:ascii="微软雅黑" w:hAnsi="微软雅黑" w:eastAsia="微软雅黑" w:cs="微软雅黑"/>
          <w:b/>
          <w:bCs/>
          <w:color w:val="795D01" w:themeColor="accent3" w:themeShade="80"/>
          <w:sz w:val="52"/>
          <w:szCs w:val="52"/>
          <w:lang w:val="en-US" w:eastAsia="zh-CN"/>
        </w:rPr>
        <w:t>保卫沙皇、地主和资本家的</w:t>
      </w:r>
      <w:r>
        <w:rPr>
          <w:rFonts w:hint="eastAsia" w:ascii="微软雅黑" w:hAnsi="微软雅黑" w:eastAsia="微软雅黑" w:cs="微软雅黑"/>
          <w:b/>
          <w:bCs/>
          <w:color w:val="795D01" w:themeColor="accent3" w:themeShade="80"/>
          <w:sz w:val="52"/>
          <w:szCs w:val="52"/>
          <w:lang w:val="en-US" w:eastAsia="zh-CN"/>
        </w:rPr>
        <w:t>‘</w:t>
      </w:r>
      <w:r>
        <w:rPr>
          <w:rFonts w:hint="eastAsia" w:ascii="微软雅黑" w:hAnsi="微软雅黑" w:eastAsia="微软雅黑" w:cs="微软雅黑"/>
          <w:b/>
          <w:bCs/>
          <w:color w:val="795D01" w:themeColor="accent3" w:themeShade="80"/>
          <w:sz w:val="52"/>
          <w:szCs w:val="52"/>
          <w:lang w:val="en-US" w:eastAsia="zh-CN"/>
        </w:rPr>
        <w:t>祖国’</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b/>
          <w:bCs/>
          <w:sz w:val="52"/>
          <w:szCs w:val="52"/>
          <w:lang w:val="en-US" w:eastAsia="zh-CN"/>
        </w:rPr>
        <w:t>俄国人民所保卫的“祖国”，恰恰就是残酷压迫他们（俄国人民）的“祖国”</w:t>
      </w:r>
      <w:r>
        <w:rPr>
          <w:rFonts w:hint="eastAsia" w:ascii="微软雅黑" w:hAnsi="微软雅黑" w:eastAsia="微软雅黑" w:cs="微软雅黑"/>
          <w:sz w:val="52"/>
          <w:szCs w:val="52"/>
          <w:lang w:val="en-US" w:eastAsia="zh-CN"/>
        </w:rPr>
        <w:t>。</w:t>
      </w:r>
    </w:p>
    <w:p w14:paraId="22A47B9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列宁领导的布尔什维克认识到，此时俄国的主要矛盾不是民族矛盾而是阶级矛盾，</w:t>
      </w:r>
      <w:r>
        <w:rPr>
          <w:rFonts w:hint="eastAsia" w:ascii="微软雅黑" w:hAnsi="微软雅黑" w:eastAsia="微软雅黑" w:cs="微软雅黑"/>
          <w:sz w:val="52"/>
          <w:szCs w:val="52"/>
          <w:lang w:val="en-US" w:eastAsia="zh-CN"/>
        </w:rPr>
        <w:t>要优先解决主要矛盾，也就是阶级矛盾，只有沙皇政府战败最符合无产阶级的利益。</w:t>
      </w:r>
      <w:r>
        <w:rPr>
          <w:rFonts w:hint="eastAsia" w:ascii="微软雅黑" w:hAnsi="微软雅黑" w:eastAsia="微软雅黑" w:cs="微软雅黑"/>
          <w:sz w:val="52"/>
          <w:szCs w:val="52"/>
          <w:lang w:val="en-US" w:eastAsia="zh-CN"/>
        </w:rPr>
        <w:t>所以布尔什维克希望沙皇在日俄战争中失败。</w:t>
      </w:r>
    </w:p>
    <w:p w14:paraId="601C8FC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正是因为沙皇反动政府在日俄战争中的失败，才带来了俄国反沙皇专制统治的第一次革命高潮，唤醒了无产阶级的阶级意识，提高了无产阶级的阶级觉悟，为十三年后的俄国十月革命奠定了基础。</w:t>
      </w:r>
    </w:p>
    <w:p w14:paraId="2939EE4A">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5、如何看待与美帝国主义争霸</w:t>
      </w:r>
    </w:p>
    <w:p w14:paraId="4272F60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美国是世界头号帝国主义，是目前唯一的超级大国，它是全世界人民最凶恶的敌人。</w:t>
      </w:r>
    </w:p>
    <w:p w14:paraId="1A0E33F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如果一个国家与美帝争霸，作为这两个国家的人民或者说无产阶级，应该采取什么样的态度呢？</w:t>
      </w:r>
    </w:p>
    <w:p w14:paraId="280B9BE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注意啊，这里所说的称霸，不包括一方侵略另一方。侵略，性质就变了，是民族矛盾高于阶级矛盾，那就必须先解决主要矛盾。</w:t>
      </w:r>
    </w:p>
    <w:p w14:paraId="3893AA0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此处的争霸，主要是强调对全世界的影响力、控制力。</w:t>
      </w:r>
    </w:p>
    <w:p w14:paraId="43AD9B7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笔者之前曾经写过几篇文章：</w:t>
      </w:r>
    </w:p>
    <w:p w14:paraId="57BA5AA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i w:val="0"/>
          <w:iCs w:val="0"/>
          <w:kern w:val="0"/>
          <w:sz w:val="52"/>
          <w:szCs w:val="52"/>
          <w:u w:val="single"/>
          <w:lang w:val="en-US" w:eastAsia="zh-CN" w:bidi="ar"/>
        </w:rPr>
        <w:fldChar w:fldCharType="begin"/>
      </w:r>
      <w:r>
        <w:rPr>
          <w:rFonts w:hint="eastAsia" w:ascii="微软雅黑" w:hAnsi="微软雅黑" w:eastAsia="微软雅黑" w:cs="微软雅黑"/>
          <w:i w:val="0"/>
          <w:iCs w:val="0"/>
          <w:kern w:val="0"/>
          <w:sz w:val="52"/>
          <w:szCs w:val="52"/>
          <w:u w:val="single"/>
          <w:lang w:val="en-US" w:eastAsia="zh-CN" w:bidi="ar"/>
        </w:rPr>
        <w:instrText xml:space="preserve"> HYPERLINK "http://mp.weixin.qq.com/s?__biz=MzU1NzcyMjY5Mw==&amp;mid=2247486513&amp;idx=1&amp;sn=24f9291ac6e59e4c88601f59579fcbbc&amp;chksm=fc30311bcb47b80d96dea9d7d11b5bbf5725b90e55cc06f3bad51805eb21792c9cd4746fbd1e" \l "rd" </w:instrText>
      </w:r>
      <w:r>
        <w:rPr>
          <w:rFonts w:hint="eastAsia" w:ascii="微软雅黑" w:hAnsi="微软雅黑" w:eastAsia="微软雅黑" w:cs="微软雅黑"/>
          <w:i w:val="0"/>
          <w:iCs w:val="0"/>
          <w:kern w:val="0"/>
          <w:sz w:val="52"/>
          <w:szCs w:val="52"/>
          <w:u w:val="single"/>
          <w:lang w:val="en-US" w:eastAsia="zh-CN" w:bidi="ar"/>
        </w:rPr>
        <w:fldChar w:fldCharType="separate"/>
      </w:r>
      <w:r>
        <w:rPr>
          <w:rFonts w:hint="eastAsia" w:ascii="微软雅黑" w:hAnsi="微软雅黑" w:eastAsia="微软雅黑" w:cs="微软雅黑"/>
          <w:i w:val="0"/>
          <w:iCs w:val="0"/>
          <w:color w:val="0000FF"/>
          <w:sz w:val="52"/>
          <w:szCs w:val="52"/>
          <w:u w:val="single"/>
        </w:rPr>
        <w:t>修正主义（如苏修、越修）的主要矛盾是美帝吗？</w:t>
      </w:r>
      <w:r>
        <w:rPr>
          <w:rFonts w:hint="eastAsia" w:ascii="微软雅黑" w:hAnsi="微软雅黑" w:eastAsia="微软雅黑" w:cs="微软雅黑"/>
          <w:i w:val="0"/>
          <w:iCs w:val="0"/>
          <w:kern w:val="0"/>
          <w:sz w:val="52"/>
          <w:szCs w:val="52"/>
          <w:u w:val="single"/>
          <w:lang w:val="en-US" w:eastAsia="zh-CN" w:bidi="ar"/>
        </w:rPr>
        <w:fldChar w:fldCharType="end"/>
      </w:r>
    </w:p>
    <w:p w14:paraId="4C2D419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i w:val="0"/>
          <w:iCs w:val="0"/>
          <w:kern w:val="0"/>
          <w:sz w:val="52"/>
          <w:szCs w:val="52"/>
          <w:u w:val="single"/>
          <w:lang w:val="en-US" w:eastAsia="zh-CN" w:bidi="ar"/>
        </w:rPr>
      </w:pPr>
      <w:r>
        <w:rPr>
          <w:rFonts w:hint="eastAsia" w:ascii="微软雅黑" w:hAnsi="微软雅黑" w:eastAsia="微软雅黑" w:cs="微软雅黑"/>
          <w:i w:val="0"/>
          <w:iCs w:val="0"/>
          <w:kern w:val="0"/>
          <w:sz w:val="52"/>
          <w:szCs w:val="52"/>
          <w:u w:val="single"/>
          <w:lang w:val="en-US" w:eastAsia="zh-CN" w:bidi="ar"/>
        </w:rPr>
        <w:fldChar w:fldCharType="begin"/>
      </w:r>
      <w:r>
        <w:rPr>
          <w:rFonts w:hint="eastAsia" w:ascii="微软雅黑" w:hAnsi="微软雅黑" w:eastAsia="微软雅黑" w:cs="微软雅黑"/>
          <w:i w:val="0"/>
          <w:iCs w:val="0"/>
          <w:kern w:val="0"/>
          <w:sz w:val="52"/>
          <w:szCs w:val="52"/>
          <w:u w:val="single"/>
          <w:lang w:val="en-US" w:eastAsia="zh-CN" w:bidi="ar"/>
        </w:rPr>
        <w:instrText xml:space="preserve"> HYPERLINK "http://mp.weixin.qq.com/s?__biz=MzU1NzcyMjY5Mw==&amp;mid=2247487810&amp;idx=1&amp;sn=38288219731725618bd154e48b75613c&amp;chksm=fc302c68cb47a57ebfbf2f33c3dc01ac84ac586eaf053f23c7690556646d829e44eb709baad6" \l "rd" </w:instrText>
      </w:r>
      <w:r>
        <w:rPr>
          <w:rFonts w:hint="eastAsia" w:ascii="微软雅黑" w:hAnsi="微软雅黑" w:eastAsia="微软雅黑" w:cs="微软雅黑"/>
          <w:i w:val="0"/>
          <w:iCs w:val="0"/>
          <w:kern w:val="0"/>
          <w:sz w:val="52"/>
          <w:szCs w:val="52"/>
          <w:u w:val="single"/>
          <w:lang w:val="en-US" w:eastAsia="zh-CN" w:bidi="ar"/>
        </w:rPr>
        <w:fldChar w:fldCharType="separate"/>
      </w:r>
      <w:r>
        <w:rPr>
          <w:rFonts w:hint="eastAsia" w:ascii="微软雅黑" w:hAnsi="微软雅黑" w:eastAsia="微软雅黑" w:cs="微软雅黑"/>
          <w:i w:val="0"/>
          <w:iCs w:val="0"/>
          <w:color w:val="0000FF"/>
          <w:sz w:val="52"/>
          <w:szCs w:val="52"/>
          <w:u w:val="single"/>
        </w:rPr>
        <w:t>把美帝打趴下就“一切都能好了”吗？浅谈苏修治下人民的命运</w:t>
      </w:r>
      <w:r>
        <w:rPr>
          <w:rFonts w:hint="eastAsia" w:ascii="微软雅黑" w:hAnsi="微软雅黑" w:eastAsia="微软雅黑" w:cs="微软雅黑"/>
          <w:i w:val="0"/>
          <w:iCs w:val="0"/>
          <w:kern w:val="0"/>
          <w:sz w:val="52"/>
          <w:szCs w:val="52"/>
          <w:u w:val="single"/>
          <w:lang w:val="en-US" w:eastAsia="zh-CN" w:bidi="ar"/>
        </w:rPr>
        <w:fldChar w:fldCharType="end"/>
      </w:r>
    </w:p>
    <w:p w14:paraId="30FC140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i w:val="0"/>
          <w:iCs w:val="0"/>
          <w:kern w:val="0"/>
          <w:sz w:val="52"/>
          <w:szCs w:val="52"/>
          <w:u w:val="single"/>
          <w:lang w:val="en-US" w:eastAsia="zh-CN" w:bidi="ar"/>
        </w:rPr>
      </w:pPr>
      <w:r>
        <w:rPr>
          <w:rFonts w:hint="eastAsia" w:ascii="微软雅黑" w:hAnsi="微软雅黑" w:eastAsia="微软雅黑" w:cs="微软雅黑"/>
          <w:i w:val="0"/>
          <w:iCs w:val="0"/>
          <w:kern w:val="0"/>
          <w:sz w:val="52"/>
          <w:szCs w:val="52"/>
          <w:u w:val="single"/>
          <w:lang w:val="en-US" w:eastAsia="zh-CN" w:bidi="ar"/>
        </w:rPr>
        <w:fldChar w:fldCharType="begin"/>
      </w:r>
      <w:r>
        <w:rPr>
          <w:rFonts w:hint="eastAsia" w:ascii="微软雅黑" w:hAnsi="微软雅黑" w:eastAsia="微软雅黑" w:cs="微软雅黑"/>
          <w:i w:val="0"/>
          <w:iCs w:val="0"/>
          <w:kern w:val="0"/>
          <w:sz w:val="52"/>
          <w:szCs w:val="52"/>
          <w:u w:val="single"/>
          <w:lang w:val="en-US" w:eastAsia="zh-CN" w:bidi="ar"/>
        </w:rPr>
        <w:instrText xml:space="preserve"> HYPERLINK "http://mp.weixin.qq.com/s?__biz=MzU1NzcyMjY5Mw==&amp;mid=2247485288&amp;idx=1&amp;sn=e16e926d5c841f9dba3c53d9649ab0f5&amp;chksm=fc303a42cb47b354f2a87f8dcbb005e13546320120b5a6d943f14ff17fab939fba28b3541153&amp;scene=21" \l "wechat_redirect" </w:instrText>
      </w:r>
      <w:r>
        <w:rPr>
          <w:rFonts w:hint="eastAsia" w:ascii="微软雅黑" w:hAnsi="微软雅黑" w:eastAsia="微软雅黑" w:cs="微软雅黑"/>
          <w:i w:val="0"/>
          <w:iCs w:val="0"/>
          <w:kern w:val="0"/>
          <w:sz w:val="52"/>
          <w:szCs w:val="52"/>
          <w:u w:val="single"/>
          <w:lang w:val="en-US" w:eastAsia="zh-CN" w:bidi="ar"/>
        </w:rPr>
        <w:fldChar w:fldCharType="separate"/>
      </w:r>
      <w:r>
        <w:rPr>
          <w:rFonts w:hint="eastAsia" w:ascii="微软雅黑" w:hAnsi="微软雅黑" w:eastAsia="微软雅黑" w:cs="微软雅黑"/>
          <w:i w:val="0"/>
          <w:iCs w:val="0"/>
          <w:color w:val="0000FF"/>
          <w:sz w:val="52"/>
          <w:szCs w:val="52"/>
          <w:u w:val="single"/>
        </w:rPr>
        <w:t>“为老百姓做好事是不是为人民服务”？从国民党反动派、苏修与美国看为人民服务</w:t>
      </w:r>
      <w:r>
        <w:rPr>
          <w:rFonts w:hint="eastAsia" w:ascii="微软雅黑" w:hAnsi="微软雅黑" w:eastAsia="微软雅黑" w:cs="微软雅黑"/>
          <w:i w:val="0"/>
          <w:iCs w:val="0"/>
          <w:kern w:val="0"/>
          <w:sz w:val="52"/>
          <w:szCs w:val="52"/>
          <w:u w:val="single"/>
          <w:lang w:val="en-US" w:eastAsia="zh-CN" w:bidi="ar"/>
        </w:rPr>
        <w:fldChar w:fldCharType="end"/>
      </w:r>
    </w:p>
    <w:p w14:paraId="25B854A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i w:val="0"/>
          <w:iCs w:val="0"/>
          <w:kern w:val="0"/>
          <w:sz w:val="52"/>
          <w:szCs w:val="52"/>
          <w:u w:val="single"/>
          <w:lang w:val="en-US" w:eastAsia="zh-CN" w:bidi="ar"/>
        </w:rPr>
      </w:pPr>
      <w:r>
        <w:rPr>
          <w:rFonts w:hint="eastAsia" w:ascii="微软雅黑" w:hAnsi="微软雅黑" w:eastAsia="微软雅黑" w:cs="微软雅黑"/>
          <w:i w:val="0"/>
          <w:iCs w:val="0"/>
          <w:kern w:val="0"/>
          <w:sz w:val="52"/>
          <w:szCs w:val="52"/>
          <w:u w:val="single"/>
          <w:lang w:val="en-US" w:eastAsia="zh-CN" w:bidi="ar"/>
        </w:rPr>
        <w:fldChar w:fldCharType="begin"/>
      </w:r>
      <w:r>
        <w:rPr>
          <w:rFonts w:hint="eastAsia" w:ascii="微软雅黑" w:hAnsi="微软雅黑" w:eastAsia="微软雅黑" w:cs="微软雅黑"/>
          <w:i w:val="0"/>
          <w:iCs w:val="0"/>
          <w:kern w:val="0"/>
          <w:sz w:val="52"/>
          <w:szCs w:val="52"/>
          <w:u w:val="single"/>
          <w:lang w:val="en-US" w:eastAsia="zh-CN" w:bidi="ar"/>
        </w:rPr>
        <w:instrText xml:space="preserve"> HYPERLINK "https://mp.weixin.qq.com/s/lysjyyxcunTRcdDwuu18Vg" </w:instrText>
      </w:r>
      <w:r>
        <w:rPr>
          <w:rFonts w:hint="eastAsia" w:ascii="微软雅黑" w:hAnsi="微软雅黑" w:eastAsia="微软雅黑" w:cs="微软雅黑"/>
          <w:i w:val="0"/>
          <w:iCs w:val="0"/>
          <w:kern w:val="0"/>
          <w:sz w:val="52"/>
          <w:szCs w:val="52"/>
          <w:u w:val="single"/>
          <w:lang w:val="en-US" w:eastAsia="zh-CN" w:bidi="ar"/>
        </w:rPr>
        <w:fldChar w:fldCharType="separate"/>
      </w:r>
      <w:r>
        <w:rPr>
          <w:rFonts w:hint="eastAsia" w:ascii="微软雅黑" w:hAnsi="微软雅黑" w:eastAsia="微软雅黑" w:cs="微软雅黑"/>
          <w:i w:val="0"/>
          <w:iCs w:val="0"/>
          <w:color w:val="0000FF"/>
          <w:sz w:val="52"/>
          <w:szCs w:val="52"/>
          <w:u w:val="single"/>
        </w:rPr>
        <w:t>如何看待马斯克？如何看待马斯克的政府效率部向美国政府开刀？</w:t>
      </w:r>
      <w:r>
        <w:rPr>
          <w:rFonts w:hint="eastAsia" w:ascii="微软雅黑" w:hAnsi="微软雅黑" w:eastAsia="微软雅黑" w:cs="微软雅黑"/>
          <w:i w:val="0"/>
          <w:iCs w:val="0"/>
          <w:kern w:val="0"/>
          <w:sz w:val="52"/>
          <w:szCs w:val="52"/>
          <w:u w:val="single"/>
          <w:lang w:val="en-US" w:eastAsia="zh-CN" w:bidi="ar"/>
        </w:rPr>
        <w:fldChar w:fldCharType="end"/>
      </w:r>
    </w:p>
    <w:p w14:paraId="7CD046E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谈这个问题时，非常容易陷入资产阶级的“爱国主义”陷阱中去。所以，这两个国家的人民一定要问问自己：自己的国家是什么性质的国家——公有制的社会主义国家？还是私有制的资本主义国家？还是修正主义国家？</w:t>
      </w:r>
    </w:p>
    <w:p w14:paraId="0C4489F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如前所述：不同性质的国家，在不同的主要矛盾条件下，“爱国主义”的性质是完全相反的。</w:t>
      </w:r>
    </w:p>
    <w:p w14:paraId="0305231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如果国家是后两者性质，与美帝国主义的较量，是争霸，无非是谁做世界霸主而已。无论是谁胜利，都对各国的无产阶级没有任何有利之处，无非是换了一个奴隶主而已。</w:t>
      </w:r>
    </w:p>
    <w:p w14:paraId="616E62A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作为争霸两国的无产阶级，希望这两个国家失败是最符合无产阶级利益的。</w:t>
      </w:r>
    </w:p>
    <w:p w14:paraId="1F886A8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但凡有那么一点点“消灭美帝国主义我就会变好”的思想，是极其幼稚的，是受了资产阶级的“爱国主义”的毒害——因为即使胜利了，这个国家也与你没有关系，甚至因为少了美帝国主义的制约，胜利国家的统治阶级会更加肆无忌惮地压迫本国人民。</w:t>
      </w:r>
    </w:p>
    <w:p w14:paraId="53DE5A6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争霸的两个国家的人民一定要牢记：自己所在国家的阶级矛盾才是主要矛盾，争霸时的民族矛盾是次要矛盾，这个次要矛盾是完全为了争霸国的反动的统治阶级服务的。反动的统治阶级正是用次要矛盾——外部的民族矛盾来掩盖其主要矛盾——国内的阶级矛盾。</w:t>
      </w:r>
    </w:p>
    <w:p w14:paraId="57E3D75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争霸的两个国家的人民一定要牢记：自己所在国家的阶级矛盾才是主要矛盾，争霸时的民族矛盾是次要矛盾，这个次要矛盾是完全为了争霸国的反动的统治阶级服务的。反动的统治阶级正是用次要矛盾——外部的民族矛盾来掩盖其主要矛盾——国内的阶级矛盾。</w:t>
      </w:r>
    </w:p>
    <w:p w14:paraId="64BAC76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请见下述两篇文章：</w:t>
      </w:r>
    </w:p>
    <w:p w14:paraId="1AB8402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i w:val="0"/>
          <w:iCs w:val="0"/>
          <w:kern w:val="0"/>
          <w:sz w:val="52"/>
          <w:szCs w:val="52"/>
          <w:u w:val="single"/>
          <w:lang w:val="en-US" w:eastAsia="zh-CN" w:bidi="ar"/>
        </w:rPr>
        <w:fldChar w:fldCharType="begin"/>
      </w:r>
      <w:r>
        <w:rPr>
          <w:rFonts w:hint="eastAsia" w:ascii="微软雅黑" w:hAnsi="微软雅黑" w:eastAsia="微软雅黑" w:cs="微软雅黑"/>
          <w:i w:val="0"/>
          <w:iCs w:val="0"/>
          <w:kern w:val="0"/>
          <w:sz w:val="52"/>
          <w:szCs w:val="52"/>
          <w:u w:val="single"/>
          <w:lang w:val="en-US" w:eastAsia="zh-CN" w:bidi="ar"/>
        </w:rPr>
        <w:instrText xml:space="preserve"> HYPERLINK "http://mp.weixin.qq.com/s?__biz=MzU1NzcyMjY5Mw==&amp;mid=2247486513&amp;idx=1&amp;sn=24f9291ac6e59e4c88601f59579fcbbc&amp;chksm=fc30311bcb47b80d96dea9d7d11b5bbf5725b90e55cc06f3bad51805eb21792c9cd4746fbd1e" \l "rd" </w:instrText>
      </w:r>
      <w:r>
        <w:rPr>
          <w:rFonts w:hint="eastAsia" w:ascii="微软雅黑" w:hAnsi="微软雅黑" w:eastAsia="微软雅黑" w:cs="微软雅黑"/>
          <w:i w:val="0"/>
          <w:iCs w:val="0"/>
          <w:kern w:val="0"/>
          <w:sz w:val="52"/>
          <w:szCs w:val="52"/>
          <w:u w:val="single"/>
          <w:lang w:val="en-US" w:eastAsia="zh-CN" w:bidi="ar"/>
        </w:rPr>
        <w:fldChar w:fldCharType="separate"/>
      </w:r>
      <w:r>
        <w:rPr>
          <w:rFonts w:hint="eastAsia" w:ascii="微软雅黑" w:hAnsi="微软雅黑" w:eastAsia="微软雅黑" w:cs="微软雅黑"/>
          <w:i w:val="0"/>
          <w:iCs w:val="0"/>
          <w:color w:val="0000FF"/>
          <w:sz w:val="52"/>
          <w:szCs w:val="52"/>
          <w:u w:val="single"/>
        </w:rPr>
        <w:t>修正主义（如苏修、越修）的主要矛盾是美帝吗？</w:t>
      </w:r>
      <w:r>
        <w:rPr>
          <w:rFonts w:hint="eastAsia" w:ascii="微软雅黑" w:hAnsi="微软雅黑" w:eastAsia="微软雅黑" w:cs="微软雅黑"/>
          <w:i w:val="0"/>
          <w:iCs w:val="0"/>
          <w:kern w:val="0"/>
          <w:sz w:val="52"/>
          <w:szCs w:val="52"/>
          <w:u w:val="single"/>
          <w:lang w:val="en-US" w:eastAsia="zh-CN" w:bidi="ar"/>
        </w:rPr>
        <w:fldChar w:fldCharType="end"/>
      </w:r>
    </w:p>
    <w:p w14:paraId="426830D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i w:val="0"/>
          <w:iCs w:val="0"/>
          <w:kern w:val="0"/>
          <w:sz w:val="52"/>
          <w:szCs w:val="52"/>
          <w:u w:val="single"/>
          <w:lang w:val="en-US" w:eastAsia="zh-CN" w:bidi="ar"/>
        </w:rPr>
      </w:pPr>
      <w:r>
        <w:rPr>
          <w:rFonts w:hint="eastAsia" w:ascii="微软雅黑" w:hAnsi="微软雅黑" w:eastAsia="微软雅黑" w:cs="微软雅黑"/>
          <w:i w:val="0"/>
          <w:iCs w:val="0"/>
          <w:kern w:val="0"/>
          <w:sz w:val="52"/>
          <w:szCs w:val="52"/>
          <w:u w:val="single"/>
          <w:lang w:val="en-US" w:eastAsia="zh-CN" w:bidi="ar"/>
        </w:rPr>
        <w:fldChar w:fldCharType="begin"/>
      </w:r>
      <w:r>
        <w:rPr>
          <w:rFonts w:hint="eastAsia" w:ascii="微软雅黑" w:hAnsi="微软雅黑" w:eastAsia="微软雅黑" w:cs="微软雅黑"/>
          <w:i w:val="0"/>
          <w:iCs w:val="0"/>
          <w:kern w:val="0"/>
          <w:sz w:val="52"/>
          <w:szCs w:val="52"/>
          <w:u w:val="single"/>
          <w:lang w:val="en-US" w:eastAsia="zh-CN" w:bidi="ar"/>
        </w:rPr>
        <w:instrText xml:space="preserve"> HYPERLINK "http://mp.weixin.qq.com/s?__biz=MzU1NzcyMjY5Mw==&amp;mid=2247487810&amp;idx=1&amp;sn=38288219731725618bd154e48b75613c&amp;chksm=fc302c68cb47a57ebfbf2f33c3dc01ac84ac586eaf053f23c7690556646d829e44eb709baad6" \l "rd" </w:instrText>
      </w:r>
      <w:r>
        <w:rPr>
          <w:rFonts w:hint="eastAsia" w:ascii="微软雅黑" w:hAnsi="微软雅黑" w:eastAsia="微软雅黑" w:cs="微软雅黑"/>
          <w:i w:val="0"/>
          <w:iCs w:val="0"/>
          <w:kern w:val="0"/>
          <w:sz w:val="52"/>
          <w:szCs w:val="52"/>
          <w:u w:val="single"/>
          <w:lang w:val="en-US" w:eastAsia="zh-CN" w:bidi="ar"/>
        </w:rPr>
        <w:fldChar w:fldCharType="separate"/>
      </w:r>
      <w:r>
        <w:rPr>
          <w:rFonts w:hint="eastAsia" w:ascii="微软雅黑" w:hAnsi="微软雅黑" w:eastAsia="微软雅黑" w:cs="微软雅黑"/>
          <w:i w:val="0"/>
          <w:iCs w:val="0"/>
          <w:color w:val="0000FF"/>
          <w:sz w:val="52"/>
          <w:szCs w:val="52"/>
          <w:u w:val="single"/>
        </w:rPr>
        <w:t>把美帝打趴下就“一切都能好了”吗？浅谈苏修治下人民的命运</w:t>
      </w:r>
      <w:r>
        <w:rPr>
          <w:rFonts w:hint="eastAsia" w:ascii="微软雅黑" w:hAnsi="微软雅黑" w:eastAsia="微软雅黑" w:cs="微软雅黑"/>
          <w:i w:val="0"/>
          <w:iCs w:val="0"/>
          <w:kern w:val="0"/>
          <w:sz w:val="52"/>
          <w:szCs w:val="52"/>
          <w:u w:val="single"/>
          <w:lang w:val="en-US" w:eastAsia="zh-CN" w:bidi="ar"/>
        </w:rPr>
        <w:fldChar w:fldCharType="end"/>
      </w:r>
    </w:p>
    <w:p w14:paraId="4D38F59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以苏修与美帝国主义的对抗为例，无论谁战胜了另一个，无非是取代对方充当世界霸主而已，对无产阶级的剥削压迫丝毫不会减轻——无论是美帝还是苏修，都是一个样子。</w:t>
      </w:r>
    </w:p>
    <w:p w14:paraId="66C917A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还有一种情况，那就是某个国家在与美帝国主义对抗中取得了胜利，这个国家会支持包括自己在内的全世界国家进行社会主义革命。此时，当然希望本国与美帝国主义的对抗中取得胜利才最符合全世界无产阶级的利益。但是，这可能吗？取得对美帝国主义胜利的大资产阶级或者修正主义集团会允许包括自己国家在内的其他国家进行社会主义革命吗？资本主义的本质决定了——完全没有这种可能。</w:t>
      </w:r>
    </w:p>
    <w:p w14:paraId="5DED671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当然，我们也不能不分析具体条件，而是一味地强调自己国家的失败</w:t>
      </w:r>
      <w:r>
        <w:rPr>
          <w:rFonts w:hint="eastAsia" w:ascii="微软雅黑" w:hAnsi="微软雅黑" w:eastAsia="微软雅黑" w:cs="微软雅黑"/>
          <w:sz w:val="52"/>
          <w:szCs w:val="52"/>
          <w:lang w:val="en-US" w:eastAsia="zh-CN"/>
        </w:rPr>
        <w:t>。无产阶级不支持这种争霸，但是也可以利用这种争霸——比如，其他国家正在进行社会主义革命，美帝国主义进行了强烈的干预，而此时某国与美帝国主义的争霸可能会给其他进行社会主义革命的国家减轻了压力，此时美帝国主义的失败就符合无产阶级的利益。</w:t>
      </w:r>
    </w:p>
    <w:p w14:paraId="78AE1C2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再比如，两个帝国主义争霸，大多数情况下，可能是罪恶更大的恶霸失败对无产阶级最有利；在某些条件下，也有可能是罪恶小一点的恶霸失败对无产阶级更有利。这就要根据具体的问题来具体分析了。</w:t>
      </w:r>
    </w:p>
    <w:p w14:paraId="24A2AAF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争霸的过程中，哪个国家失败对全世界无产阶级革命最有利，包括本国无产阶级在内的全世界无产阶级就应该希望哪个国家战败。一切以全世界无产阶级利益为标准。如果美帝失败对全世界无产阶级最有利，那包括美国人民在内的全世界无产阶级就应该希望美帝国主义失败；如果某国比如苏修、越修失败对全世界无产阶级最有利，那包括苏修、越修国家的人民在内的全世界无产阶级就应该希望苏修、越修失败。</w:t>
      </w:r>
    </w:p>
    <w:p w14:paraId="7E95A05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这也是无产阶级利用帝国主义集团之间的矛盾。</w:t>
      </w:r>
    </w:p>
    <w:p w14:paraId="256847D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学会利用帝国主义集团之家的矛盾，是无产阶级必须要学会的本领，否则就不能取得社会主义革命的胜利。</w:t>
      </w:r>
    </w:p>
    <w:p w14:paraId="09F368C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不支持非正义的战争，但要善于利用非正义的战争，这是全世界无产阶级的必修课。</w:t>
      </w:r>
    </w:p>
    <w:p w14:paraId="1CE06CD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列宁《在俄共（布）莫斯科组织积极分子大会上关于租让的报告》（1920年12月6日）：</w:t>
      </w:r>
    </w:p>
    <w:p w14:paraId="655335D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应该利用两个帝国主义之间、两个资本主义国家集团之间的对立和矛盾，使他们互相争斗。这个原则我们不仅理论上已经懂得了，而且实际上已经在运用；对我们来说，社会主义在全世界最终胜利以前很长的时期内，这将是一个基本原则。只要我们还没有夺得全世界，只要从经济和军事的角度来看我们仍然比资本主义世界弱，就应该坚持这样一个原则：应该善于利用帝国主义者之间的矛盾和对立。如果我们不坚持这个原则，我们大家早就被绞死了，这正合资本家的心意。】</w:t>
      </w:r>
    </w:p>
    <w:p w14:paraId="0AB2E7A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如果某个国家是社会主义性质，那它与美帝国主义的对抗就是反霸，而不是争霸。消灭霸权，为全世界无产阶级消革命灭最凶恶的拦路虎、消灭最凶恶的敌人。那就要坚决支持自己的社会主义国家在与美帝国主义的较量中取得胜利，彻底打倒美帝国主义。</w:t>
      </w:r>
    </w:p>
    <w:p w14:paraId="74B466B8">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6、广大人民最难跨越的是打着“爱国主义”旗号的民族主义</w:t>
      </w:r>
    </w:p>
    <w:p w14:paraId="36B6149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通过上述论述，不难看出，广大人民最难跨越的就是如何不被打着“爱国主义”旗号的民族主义所蒙蔽。广大人民不能一味地、不做阶级分析地去支持自己的国家——政府，这样很容易被利用，将这种所谓的“爱国主义”用来压迫其他国家的人民。</w:t>
      </w:r>
    </w:p>
    <w:p w14:paraId="686D038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列宁《社会主义与战争》（俄国社会民主工党对战争的态度）（1915年7—8月）</w:t>
      </w:r>
      <w:r>
        <w:rPr>
          <w:rFonts w:hint="eastAsia" w:ascii="微软雅黑" w:hAnsi="微软雅黑" w:eastAsia="微软雅黑" w:cs="微软雅黑"/>
          <w:sz w:val="52"/>
          <w:szCs w:val="52"/>
          <w:lang w:val="en-US" w:eastAsia="zh-CN"/>
        </w:rPr>
        <w:t>：</w:t>
      </w:r>
    </w:p>
    <w:p w14:paraId="03373E8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“压迫其他民族的民族是不能获得解放的。”（马克思和恩格斯语）无产阶级如果容许“本”民族对其他民族采取一点点暴力行为，它就不成其为社会主义的无产阶级。】</w:t>
      </w:r>
    </w:p>
    <w:p w14:paraId="1A48DB5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有一点要牢记：无论是帝国主义集团，还是修正主义集团，他们都是反动的统治阶级，都是压迫人民的，压迫无产阶级的，他们都是世界人民最凶恶的敌人。</w:t>
      </w:r>
    </w:p>
    <w:p w14:paraId="7128D54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无产阶级指望帝国主义，是糊涂的，指望帝国主义能够立地成佛——支持世界社会主义革命，是痴人说梦，是另一种机会主义，归根结底还是修正主义。</w:t>
      </w:r>
    </w:p>
    <w:p w14:paraId="1BDE160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无产阶级指望修正主义，也是糊涂的，指望修正主义能够立地成佛——支持世界社会主义革命，也是痴人说梦，也是另一种机会主义，归根结底也还是修正主义。</w:t>
      </w:r>
    </w:p>
    <w:p w14:paraId="10C05792">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7、认清自己的位置</w:t>
      </w:r>
    </w:p>
    <w:p w14:paraId="64884670">
      <w:pPr>
        <w:keepNext w:val="0"/>
        <w:keepLines w:val="0"/>
        <w:pageBreakBefore w:val="0"/>
        <w:widowControl w:val="0"/>
        <w:kinsoku/>
        <w:wordWrap/>
        <w:overflowPunct/>
        <w:topLinePunct w:val="0"/>
        <w:autoSpaceDE/>
        <w:autoSpaceDN/>
        <w:bidi w:val="0"/>
        <w:adjustRightInd/>
        <w:snapToGrid/>
        <w:spacing w:before="313" w:beforeLines="100" w:after="313" w:afterLines="100"/>
        <w:jc w:val="left"/>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无论说多少，总是有那么一些人会认为，“爱国主义”、“民族主义”是完全正确的，不用阶级分析，不用矛盾分析——“爱国主义”、“民族主义”是天然正义。</w:t>
      </w:r>
    </w:p>
    <w:p w14:paraId="65B8CD4A">
      <w:pPr>
        <w:keepNext w:val="0"/>
        <w:keepLines w:val="0"/>
        <w:pageBreakBefore w:val="0"/>
        <w:widowControl w:val="0"/>
        <w:kinsoku/>
        <w:wordWrap/>
        <w:overflowPunct/>
        <w:topLinePunct w:val="0"/>
        <w:autoSpaceDE/>
        <w:autoSpaceDN/>
        <w:bidi w:val="0"/>
        <w:adjustRightInd/>
        <w:snapToGrid/>
        <w:spacing w:before="313" w:beforeLines="100" w:after="313" w:afterLines="100"/>
        <w:jc w:val="left"/>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这实际上是陷入了社会沙文主义的泥淖。</w:t>
      </w:r>
    </w:p>
    <w:p w14:paraId="60141D91">
      <w:pPr>
        <w:keepNext w:val="0"/>
        <w:keepLines w:val="0"/>
        <w:pageBreakBefore w:val="0"/>
        <w:widowControl w:val="0"/>
        <w:kinsoku/>
        <w:wordWrap/>
        <w:overflowPunct/>
        <w:topLinePunct w:val="0"/>
        <w:autoSpaceDE/>
        <w:autoSpaceDN/>
        <w:bidi w:val="0"/>
        <w:adjustRightInd/>
        <w:snapToGrid/>
        <w:spacing w:before="313" w:beforeLines="100" w:after="313" w:afterLines="100"/>
        <w:jc w:val="left"/>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这些人主要是没有认清自己的位置——奴隶，或者说有的人已经深刻地认识到了自己的位置——奴隶主。</w:t>
      </w:r>
    </w:p>
    <w:p w14:paraId="72D8CFCE">
      <w:pPr>
        <w:keepNext w:val="0"/>
        <w:keepLines w:val="0"/>
        <w:pageBreakBefore w:val="0"/>
        <w:widowControl w:val="0"/>
        <w:kinsoku/>
        <w:wordWrap/>
        <w:overflowPunct/>
        <w:topLinePunct w:val="0"/>
        <w:autoSpaceDE/>
        <w:autoSpaceDN/>
        <w:bidi w:val="0"/>
        <w:adjustRightInd/>
        <w:snapToGrid/>
        <w:spacing w:before="313" w:beforeLines="100" w:after="313" w:afterLines="100"/>
        <w:jc w:val="left"/>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奴隶最容易犯的错误就是将自己代入奴隶主的角色。</w:t>
      </w:r>
    </w:p>
    <w:p w14:paraId="16354FD0">
      <w:pPr>
        <w:keepNext w:val="0"/>
        <w:keepLines w:val="0"/>
        <w:pageBreakBefore w:val="0"/>
        <w:widowControl w:val="0"/>
        <w:kinsoku/>
        <w:wordWrap/>
        <w:overflowPunct/>
        <w:topLinePunct w:val="0"/>
        <w:autoSpaceDE/>
        <w:autoSpaceDN/>
        <w:bidi w:val="0"/>
        <w:adjustRightInd/>
        <w:snapToGrid/>
        <w:spacing w:before="313" w:beforeLines="100" w:after="313" w:afterLines="100"/>
        <w:jc w:val="left"/>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但奴隶主从来不会将自己代入奴隶的角色。</w:t>
      </w:r>
    </w:p>
    <w:p w14:paraId="49B9B733">
      <w:pPr>
        <w:keepNext w:val="0"/>
        <w:keepLines w:val="0"/>
        <w:pageBreakBefore w:val="0"/>
        <w:widowControl w:val="0"/>
        <w:kinsoku/>
        <w:wordWrap/>
        <w:overflowPunct/>
        <w:topLinePunct w:val="0"/>
        <w:autoSpaceDE/>
        <w:autoSpaceDN/>
        <w:bidi w:val="0"/>
        <w:adjustRightInd/>
        <w:snapToGrid/>
        <w:spacing w:before="313" w:beforeLines="100" w:after="313" w:afterLines="100"/>
        <w:jc w:val="left"/>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假如有东、西、南、北、中五个草原，每个草原上都有一个狼群与一个羊群，在这些草原上有一个共同点——狼吃羊。</w:t>
      </w:r>
    </w:p>
    <w:p w14:paraId="787BF481">
      <w:pPr>
        <w:keepNext w:val="0"/>
        <w:keepLines w:val="0"/>
        <w:pageBreakBefore w:val="0"/>
        <w:widowControl w:val="0"/>
        <w:kinsoku/>
        <w:wordWrap/>
        <w:overflowPunct/>
        <w:topLinePunct w:val="0"/>
        <w:autoSpaceDE/>
        <w:autoSpaceDN/>
        <w:bidi w:val="0"/>
        <w:adjustRightInd/>
        <w:snapToGrid/>
        <w:spacing w:before="313" w:beforeLines="100" w:after="313" w:afterLines="100"/>
        <w:jc w:val="left"/>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如果西草原的狼群为了抢北草原，而与北草原的狼群打起来了，北草原的羊与狼的利益是一致的，毫无疑问，北草原的羊群要与北草原的狼群团结起来——消灭西草原的狼群；而西草原的羊群应该希望西草原的狼群失败。</w:t>
      </w:r>
    </w:p>
    <w:p w14:paraId="73F10262">
      <w:pPr>
        <w:keepNext w:val="0"/>
        <w:keepLines w:val="0"/>
        <w:pageBreakBefore w:val="0"/>
        <w:widowControl w:val="0"/>
        <w:kinsoku/>
        <w:wordWrap/>
        <w:overflowPunct/>
        <w:topLinePunct w:val="0"/>
        <w:autoSpaceDE/>
        <w:autoSpaceDN/>
        <w:bidi w:val="0"/>
        <w:adjustRightInd/>
        <w:snapToGrid/>
        <w:spacing w:before="313" w:beforeLines="100" w:after="313" w:afterLines="100"/>
        <w:jc w:val="left"/>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此时，就要认清自己所处的位置：是羊群还是狼群？是哪个草原的羊群或者狼群？</w:t>
      </w:r>
    </w:p>
    <w:p w14:paraId="2A9FBE04">
      <w:pPr>
        <w:keepNext w:val="0"/>
        <w:keepLines w:val="0"/>
        <w:pageBreakBefore w:val="0"/>
        <w:widowControl w:val="0"/>
        <w:kinsoku/>
        <w:wordWrap/>
        <w:overflowPunct/>
        <w:topLinePunct w:val="0"/>
        <w:autoSpaceDE/>
        <w:autoSpaceDN/>
        <w:bidi w:val="0"/>
        <w:adjustRightInd/>
        <w:snapToGrid/>
        <w:spacing w:before="313" w:beforeLines="100" w:after="313" w:afterLines="100"/>
        <w:jc w:val="left"/>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如果西草原的狼群与东草原的狼群为了争夺南草原、北草原，那么你还是要认清自己所处的位置：</w:t>
      </w:r>
    </w:p>
    <w:p w14:paraId="177FC2C5">
      <w:pPr>
        <w:keepNext w:val="0"/>
        <w:keepLines w:val="0"/>
        <w:pageBreakBefore w:val="0"/>
        <w:widowControl w:val="0"/>
        <w:kinsoku/>
        <w:wordWrap/>
        <w:overflowPunct/>
        <w:topLinePunct w:val="0"/>
        <w:autoSpaceDE/>
        <w:autoSpaceDN/>
        <w:bidi w:val="0"/>
        <w:adjustRightInd/>
        <w:snapToGrid/>
        <w:spacing w:before="313" w:beforeLines="100" w:after="313" w:afterLines="100"/>
        <w:jc w:val="left"/>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你是狼群还是羊群？你是东草原的还是西草原的？</w:t>
      </w:r>
    </w:p>
    <w:p w14:paraId="1B75D612">
      <w:pPr>
        <w:keepNext w:val="0"/>
        <w:keepLines w:val="0"/>
        <w:pageBreakBefore w:val="0"/>
        <w:widowControl w:val="0"/>
        <w:kinsoku/>
        <w:wordWrap/>
        <w:overflowPunct/>
        <w:topLinePunct w:val="0"/>
        <w:autoSpaceDE/>
        <w:autoSpaceDN/>
        <w:bidi w:val="0"/>
        <w:adjustRightInd/>
        <w:snapToGrid/>
        <w:spacing w:before="313" w:beforeLines="100" w:after="313" w:afterLines="100"/>
        <w:jc w:val="left"/>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只要是狼群，都希望自己胜利，战胜其他狼群。如果你是狼群中的一员，很好选择。</w:t>
      </w:r>
    </w:p>
    <w:p w14:paraId="5DE0C8E6">
      <w:pPr>
        <w:keepNext w:val="0"/>
        <w:keepLines w:val="0"/>
        <w:pageBreakBefore w:val="0"/>
        <w:widowControl w:val="0"/>
        <w:kinsoku/>
        <w:wordWrap/>
        <w:overflowPunct/>
        <w:topLinePunct w:val="0"/>
        <w:autoSpaceDE/>
        <w:autoSpaceDN/>
        <w:bidi w:val="0"/>
        <w:adjustRightInd/>
        <w:snapToGrid/>
        <w:spacing w:before="313" w:beforeLines="100" w:after="313" w:afterLines="100"/>
        <w:jc w:val="left"/>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如果你是南、北草原的羊，也很好选择，与本草原俄狼团结起来一起战胜东西草原的狼。</w:t>
      </w:r>
    </w:p>
    <w:p w14:paraId="7BFFA6E4">
      <w:pPr>
        <w:keepNext w:val="0"/>
        <w:keepLines w:val="0"/>
        <w:pageBreakBefore w:val="0"/>
        <w:widowControl w:val="0"/>
        <w:kinsoku/>
        <w:wordWrap/>
        <w:overflowPunct/>
        <w:topLinePunct w:val="0"/>
        <w:autoSpaceDE/>
        <w:autoSpaceDN/>
        <w:bidi w:val="0"/>
        <w:adjustRightInd/>
        <w:snapToGrid/>
        <w:spacing w:before="313" w:beforeLines="100" w:after="313" w:afterLines="100"/>
        <w:jc w:val="left"/>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难的是，如果你是东草原的羊，或者是西草原的羊，应该如何选择？这时，最容易被打着“爱草原主义”所迷惑。</w:t>
      </w:r>
    </w:p>
    <w:p w14:paraId="44F5CF6B">
      <w:pPr>
        <w:keepNext w:val="0"/>
        <w:keepLines w:val="0"/>
        <w:pageBreakBefore w:val="0"/>
        <w:widowControl w:val="0"/>
        <w:kinsoku/>
        <w:wordWrap/>
        <w:overflowPunct/>
        <w:topLinePunct w:val="0"/>
        <w:autoSpaceDE/>
        <w:autoSpaceDN/>
        <w:bidi w:val="0"/>
        <w:adjustRightInd/>
        <w:snapToGrid/>
        <w:spacing w:before="313" w:beforeLines="100" w:after="313" w:afterLines="100"/>
        <w:jc w:val="left"/>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也许，西草原的狼比东草原的狼更凶恶；也许，东草原宰羊的屠刀比西草原的更精美；也许，西草原的羊还沉浸在“自己家”的狼有多么威风的陶醉之中；也许，东草原的羊还沉浸在东草原的屠刀比西草原的屠刀更精美的陶醉之中。</w:t>
      </w:r>
    </w:p>
    <w:p w14:paraId="656346CE">
      <w:pPr>
        <w:keepNext w:val="0"/>
        <w:keepLines w:val="0"/>
        <w:pageBreakBefore w:val="0"/>
        <w:widowControl w:val="0"/>
        <w:kinsoku/>
        <w:wordWrap/>
        <w:overflowPunct/>
        <w:topLinePunct w:val="0"/>
        <w:autoSpaceDE/>
        <w:autoSpaceDN/>
        <w:bidi w:val="0"/>
        <w:adjustRightInd/>
        <w:snapToGrid/>
        <w:spacing w:before="313" w:beforeLines="100" w:after="313" w:afterLines="100"/>
        <w:jc w:val="left"/>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凶恶，是用来压迫羊的；屠刀，是用来屠宰羊的。</w:t>
      </w:r>
    </w:p>
    <w:p w14:paraId="31F3DFCA">
      <w:pPr>
        <w:keepNext w:val="0"/>
        <w:keepLines w:val="0"/>
        <w:pageBreakBefore w:val="0"/>
        <w:widowControl w:val="0"/>
        <w:kinsoku/>
        <w:wordWrap/>
        <w:overflowPunct/>
        <w:topLinePunct w:val="0"/>
        <w:autoSpaceDE/>
        <w:autoSpaceDN/>
        <w:bidi w:val="0"/>
        <w:adjustRightInd/>
        <w:snapToGrid/>
        <w:spacing w:before="313" w:beforeLines="100" w:after="313" w:afterLines="100"/>
        <w:jc w:val="left"/>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有些羊，将狼当做是“自己家”的，这样的羊是傻瓜羊；认为狼的胜利就是羊的胜利，也是傻瓜羊。而这样的羊，恰恰是多数。</w:t>
      </w:r>
    </w:p>
    <w:p w14:paraId="356D75AC">
      <w:pPr>
        <w:keepNext w:val="0"/>
        <w:keepLines w:val="0"/>
        <w:pageBreakBefore w:val="0"/>
        <w:widowControl w:val="0"/>
        <w:kinsoku/>
        <w:wordWrap/>
        <w:overflowPunct/>
        <w:topLinePunct w:val="0"/>
        <w:autoSpaceDE/>
        <w:autoSpaceDN/>
        <w:bidi w:val="0"/>
        <w:adjustRightInd/>
        <w:snapToGrid/>
        <w:spacing w:before="313" w:beforeLines="100" w:after="313" w:afterLines="100"/>
        <w:jc w:val="left"/>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在东、西草原的狼为争夺南、北、中草原而争霸时，有些羊认为东西草原的狼与狼的矛盾是主要矛盾，这样的羊是傻瓜羊；实际上，羊与狼的矛盾才是主要矛盾，这个矛盾是根本矛盾。而这样的羊，恰恰是多数。</w:t>
      </w:r>
    </w:p>
    <w:p w14:paraId="34A1DB9C">
      <w:pPr>
        <w:keepNext w:val="0"/>
        <w:keepLines w:val="0"/>
        <w:pageBreakBefore w:val="0"/>
        <w:widowControl w:val="0"/>
        <w:kinsoku/>
        <w:wordWrap/>
        <w:overflowPunct/>
        <w:topLinePunct w:val="0"/>
        <w:autoSpaceDE/>
        <w:autoSpaceDN/>
        <w:bidi w:val="0"/>
        <w:adjustRightInd/>
        <w:snapToGrid/>
        <w:spacing w:before="313" w:beforeLines="100" w:after="313" w:afterLines="100"/>
        <w:jc w:val="left"/>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最可悲、最可笑的是，当少数明白羊告诉那些傻瓜羊真相时，反而会被傻瓜羊咒骂为“羊奸”、“卖草原贼”。</w:t>
      </w:r>
    </w:p>
    <w:p w14:paraId="126B2D22">
      <w:pPr>
        <w:keepNext w:val="0"/>
        <w:keepLines w:val="0"/>
        <w:pageBreakBefore w:val="0"/>
        <w:widowControl w:val="0"/>
        <w:kinsoku/>
        <w:wordWrap/>
        <w:overflowPunct/>
        <w:topLinePunct w:val="0"/>
        <w:autoSpaceDE/>
        <w:autoSpaceDN/>
        <w:bidi w:val="0"/>
        <w:adjustRightInd/>
        <w:snapToGrid/>
        <w:spacing w:before="313" w:beforeLines="100" w:after="313" w:afterLines="100"/>
        <w:jc w:val="left"/>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将自己代入狼的角色，替狼操心、替狼着想</w:t>
      </w:r>
      <w:r>
        <w:rPr>
          <w:rFonts w:hint="eastAsia" w:ascii="微软雅黑" w:hAnsi="微软雅黑" w:eastAsia="微软雅黑" w:cs="微软雅黑"/>
          <w:sz w:val="52"/>
          <w:szCs w:val="52"/>
          <w:lang w:val="en-US" w:eastAsia="zh-CN"/>
        </w:rPr>
        <w:t>的羊</w:t>
      </w:r>
      <w:r>
        <w:rPr>
          <w:rFonts w:hint="eastAsia" w:ascii="微软雅黑" w:hAnsi="微软雅黑" w:eastAsia="微软雅黑" w:cs="微软雅黑"/>
          <w:sz w:val="52"/>
          <w:szCs w:val="52"/>
          <w:lang w:val="en-US" w:eastAsia="zh-CN"/>
        </w:rPr>
        <w:t>，是傻瓜羊。而这样的羊，恰恰是多数。</w:t>
      </w:r>
    </w:p>
    <w:p w14:paraId="5379040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列宁《社会主义与战争》（俄国社会民主工党对战争的态度）（1915年7—8月）：：</w:t>
      </w:r>
    </w:p>
    <w:p w14:paraId="139DB84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【但是假定说，一个拥有100个奴隶的奴隶主，为了更“公平地”重分奴隶，而和一个拥有200个奴隶的奴隶主开战。显然，在这种场合使用</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保卫祖国”的概念，从历史上说是一种伪造，实际上不过是狡猾的奴隶主对平民百姓、小市民和愚昧无知的人的欺骗。现在的帝国主义资产阶级在当前这场奴隶主之间为巩固和加强奴隶制而进行的战争中，就是这样利用“民族”观念和保卫祖国的概念来欺骗人民的。</w:t>
      </w:r>
    </w:p>
    <w:p w14:paraId="56CB24A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（德国——井冈山观心注）社会党人决不应当帮助一个较年轻较强壮的强盗（德国）去抢劫那些较老的因吃得过多而撑坏了肚子的强盗。社会党人应当利用强盗之间的斗争，去把他们统统打倒。】</w:t>
      </w:r>
    </w:p>
    <w:p w14:paraId="43F208BC">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下期分析俄乌战争，两国的人民应该希望本国政府胜利还是失败。</w:t>
      </w:r>
    </w:p>
    <w:p w14:paraId="55AAFC17">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eastAsia" w:ascii="微软雅黑" w:hAnsi="微软雅黑" w:eastAsia="微软雅黑" w:cs="微软雅黑"/>
          <w:b/>
          <w:bCs/>
          <w:sz w:val="58"/>
          <w:szCs w:val="58"/>
          <w:lang w:val="en-US" w:eastAsia="zh-CN"/>
        </w:rPr>
      </w:pPr>
      <w:r>
        <w:rPr>
          <w:rFonts w:hint="eastAsia" w:ascii="微软雅黑" w:hAnsi="微软雅黑" w:eastAsia="微软雅黑" w:cs="微软雅黑"/>
          <w:b/>
          <w:bCs/>
          <w:sz w:val="58"/>
          <w:szCs w:val="58"/>
        </w:rPr>
        <w:fldChar w:fldCharType="begin"/>
      </w:r>
      <w:r>
        <w:rPr>
          <w:rFonts w:hint="eastAsia" w:ascii="微软雅黑" w:hAnsi="微软雅黑" w:eastAsia="微软雅黑" w:cs="微软雅黑"/>
          <w:b/>
          <w:bCs/>
          <w:sz w:val="58"/>
          <w:szCs w:val="58"/>
        </w:rPr>
        <w:instrText xml:space="preserve"> HYPERLINK "https://mp.weixin.qq.com/s?__biz=MzU1NzcyMjY5Mw==&amp;mid=2247492662&amp;idx=1&amp;sn=0da6b3b9a6c9360120a3ce9d6fe9abe2&amp;scene=21" \l "wechat_redirect" </w:instrText>
      </w:r>
      <w:r>
        <w:rPr>
          <w:rFonts w:hint="eastAsia" w:ascii="微软雅黑" w:hAnsi="微软雅黑" w:eastAsia="微软雅黑" w:cs="微软雅黑"/>
          <w:b/>
          <w:bCs/>
          <w:sz w:val="58"/>
          <w:szCs w:val="58"/>
        </w:rPr>
        <w:fldChar w:fldCharType="separate"/>
      </w:r>
      <w:r>
        <w:rPr>
          <w:rStyle w:val="4"/>
          <w:rFonts w:hint="eastAsia" w:ascii="微软雅黑" w:hAnsi="微软雅黑" w:eastAsia="微软雅黑" w:cs="微软雅黑"/>
          <w:b/>
          <w:bCs/>
          <w:color w:val="021EAA"/>
          <w:spacing w:val="7"/>
          <w:sz w:val="58"/>
          <w:szCs w:val="58"/>
          <w:u w:val="single"/>
        </w:rPr>
        <w:t>井冈山观心文章汇总（2025.3.17）</w:t>
      </w:r>
      <w:r>
        <w:rPr>
          <w:rFonts w:hint="eastAsia" w:ascii="微软雅黑" w:hAnsi="微软雅黑" w:eastAsia="微软雅黑" w:cs="微软雅黑"/>
          <w:b/>
          <w:bCs/>
          <w:sz w:val="58"/>
          <w:szCs w:val="58"/>
        </w:rPr>
        <w:fldChar w:fldCharType="end"/>
      </w:r>
    </w:p>
    <w:p w14:paraId="5E026B7B">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红色历程历史学习班报名结束，已给通过报名资格的群友发了邀请入群邮件，还有几位群友没有入群，请尽快查收邮件入群。3月29日（星期六）开始第一课：农业合作化。</w:t>
      </w:r>
    </w:p>
    <w:p w14:paraId="20DA4141">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因九云图无法下载文字版，如需转载，请发邮件到jgsgx1966@outlook.com免费获取word版</w:t>
      </w:r>
    </w:p>
    <w:p w14:paraId="1ABA2E51">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“井冈山观心1927”已经是第四次被禁言，为防失联，笔者又注册了几个备用公众号，以及各平台ID，长按二维码可以直接关注：</w:t>
      </w:r>
    </w:p>
    <w:p w14:paraId="4360095C">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公众号（4个）：</w:t>
      </w:r>
    </w:p>
    <w:p w14:paraId="565789B2">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井冈山观心1927、井冈山观心1949、井冈山观心1966、井冈山观心1976</w:t>
      </w:r>
    </w:p>
    <w:p w14:paraId="297B28A8">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微博（2个）：</w:t>
      </w:r>
    </w:p>
    <w:p w14:paraId="1AC2E63E">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井冈山观心1966、井冈山观心1976</w:t>
      </w:r>
    </w:p>
    <w:p w14:paraId="026E8956">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知乎：井冈山观心</w:t>
      </w:r>
    </w:p>
    <w:p w14:paraId="70380300">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小红书：井冈山观心</w:t>
      </w:r>
    </w:p>
    <w:p w14:paraId="53898CA7">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电子邮箱：jgsgx1966@outlook.com</w:t>
      </w:r>
    </w:p>
    <w:p w14:paraId="50A71CAA">
      <w:pPr>
        <w:keepNext w:val="0"/>
        <w:keepLines w:val="0"/>
        <w:pageBreakBefore w:val="0"/>
        <w:widowControl w:val="0"/>
        <w:kinsoku/>
        <w:wordWrap/>
        <w:overflowPunct/>
        <w:topLinePunct w:val="0"/>
        <w:autoSpaceDE/>
        <w:autoSpaceDN/>
        <w:bidi w:val="0"/>
        <w:adjustRightInd/>
        <w:snapToGrid/>
        <w:spacing w:before="313" w:beforeLines="100" w:after="313" w:afterLines="100"/>
        <w:ind w:left="-210" w:leftChars="-100" w:right="0" w:rightChars="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7238365" cy="4363720"/>
            <wp:effectExtent l="0" t="0" r="635" b="10160"/>
            <wp:docPr id="9" name="图片 9" descr="2babb3cb926a21d9ff73470da662c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2babb3cb926a21d9ff73470da662cd8"/>
                    <pic:cNvPicPr>
                      <a:picLocks noChangeAspect="1"/>
                    </pic:cNvPicPr>
                  </pic:nvPicPr>
                  <pic:blipFill>
                    <a:blip r:embed="rId6"/>
                    <a:srcRect/>
                    <a:stretch>
                      <a:fillRect/>
                    </a:stretch>
                  </pic:blipFill>
                  <pic:spPr>
                    <a:xfrm>
                      <a:off x="0" y="0"/>
                      <a:ext cx="7238365" cy="4363720"/>
                    </a:xfrm>
                    <a:prstGeom prst="rect">
                      <a:avLst/>
                    </a:prstGeom>
                  </pic:spPr>
                </pic:pic>
              </a:graphicData>
            </a:graphic>
          </wp:inline>
        </w:drawing>
      </w:r>
    </w:p>
    <w:sectPr>
      <w:pgSz w:w="11906" w:h="16838"/>
      <w:pgMar w:top="283" w:right="454" w:bottom="283" w:left="454"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displayBackgroundShape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C2A0D6F"/>
    <w:rsid w:val="0A3E36F7"/>
    <w:rsid w:val="0B4B40F9"/>
    <w:rsid w:val="0BF636EE"/>
    <w:rsid w:val="0C2A0D6F"/>
    <w:rsid w:val="0C763726"/>
    <w:rsid w:val="159F6B75"/>
    <w:rsid w:val="17C70088"/>
    <w:rsid w:val="184F1D3B"/>
    <w:rsid w:val="196B219C"/>
    <w:rsid w:val="1B136D74"/>
    <w:rsid w:val="1EE70A83"/>
    <w:rsid w:val="1EF87EC0"/>
    <w:rsid w:val="20FC21BE"/>
    <w:rsid w:val="218F39C4"/>
    <w:rsid w:val="234F1CFF"/>
    <w:rsid w:val="24471C27"/>
    <w:rsid w:val="25415409"/>
    <w:rsid w:val="2929171E"/>
    <w:rsid w:val="2C837D1A"/>
    <w:rsid w:val="2F0B2DD0"/>
    <w:rsid w:val="308B314A"/>
    <w:rsid w:val="32CD0566"/>
    <w:rsid w:val="339D573F"/>
    <w:rsid w:val="378460FC"/>
    <w:rsid w:val="37CF18B8"/>
    <w:rsid w:val="37F933FE"/>
    <w:rsid w:val="3A7F3EF4"/>
    <w:rsid w:val="3AF00BC7"/>
    <w:rsid w:val="40BD16E8"/>
    <w:rsid w:val="416C223E"/>
    <w:rsid w:val="467B090B"/>
    <w:rsid w:val="48627FD5"/>
    <w:rsid w:val="4A1A5E29"/>
    <w:rsid w:val="4BDB1C52"/>
    <w:rsid w:val="4EF633A3"/>
    <w:rsid w:val="508C5DA1"/>
    <w:rsid w:val="515B7CB7"/>
    <w:rsid w:val="56680EAC"/>
    <w:rsid w:val="58E169DF"/>
    <w:rsid w:val="591B33D1"/>
    <w:rsid w:val="5CC95937"/>
    <w:rsid w:val="665A7033"/>
    <w:rsid w:val="676204CA"/>
    <w:rsid w:val="6D5717C2"/>
    <w:rsid w:val="6FD11BCF"/>
    <w:rsid w:val="78315E4D"/>
    <w:rsid w:val="7A2C11F2"/>
    <w:rsid w:val="7AB43221"/>
    <w:rsid w:val="7B9A008D"/>
    <w:rsid w:val="7FFD27F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 w:type="character" w:styleId="4">
    <w:name w:val="Hyperlink"/>
    <w:basedOn w:val="3"/>
    <w:qFormat/>
    <w:uiPriority w:val="0"/>
    <w:rPr>
      <w:color w:val="0000FF"/>
      <w:u w:val="single"/>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31</Pages>
  <Words>7560</Words>
  <Characters>7610</Characters>
  <Lines>0</Lines>
  <Paragraphs>0</Paragraphs>
  <TotalTime>0</TotalTime>
  <ScaleCrop>false</ScaleCrop>
  <LinksUpToDate>false</LinksUpToDate>
  <CharactersWithSpaces>7610</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2025-03-24T07:56:00Z</dcterms:created>
  <dc:creator>Administrator</dc:creator>
  <cp:lastModifiedBy>Administrator</cp:lastModifiedBy>
  <dcterms:modified xsi:type="dcterms:W3CDTF">2025-03-25T22:37:44Z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9FC86E1DAE8641438C30FDAD5F4B2022_11</vt:lpwstr>
  </property>
</Properties>
</file>