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before="313" w:beforeLines="100" w:beforeAutospacing="0" w:after="313" w:afterLines="100" w:line="360" w:lineRule="auto"/>
        <w:textAlignment w:val="auto"/>
        <w:rPr>
          <w:rFonts w:hint="eastAsia"/>
          <w:lang w:val="en-US" w:eastAsia="zh-CN"/>
        </w:rPr>
      </w:pPr>
      <w:r>
        <w:rPr>
          <w:rFonts w:hint="eastAsia"/>
          <w:lang w:val="en-US" w:eastAsia="zh-CN"/>
        </w:rPr>
        <w:t>今天，为什么要纪念马克思？</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为什么要纪念马克思呢？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“照直说，就是我倒要将他们忘却了。”</w:t>
      </w:r>
    </w:p>
    <w:p>
      <w:pPr>
        <w:pStyle w:val="3"/>
        <w:bidi w:val="0"/>
        <w:jc w:val="center"/>
        <w:rPr>
          <w:rFonts w:hint="default"/>
          <w:lang w:val="en-US" w:eastAsia="zh-CN"/>
        </w:rPr>
      </w:pPr>
      <w:r>
        <w:rPr>
          <w:rFonts w:hint="eastAsia"/>
          <w:lang w:val="en-US" w:eastAsia="zh-CN"/>
        </w:rPr>
        <w:t>1</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textAlignment w:val="auto"/>
        <w:rPr>
          <w:rFonts w:hint="eastAsia"/>
          <w:lang w:val="en-US" w:eastAsia="zh-CN"/>
        </w:rPr>
      </w:pPr>
      <w:r>
        <w:rPr>
          <w:rFonts w:hint="eastAsia"/>
          <w:lang w:val="en-US" w:eastAsia="zh-CN"/>
        </w:rPr>
        <w:t>马克思被“有些人”所痛恨——刻骨铭心地仇恨，是因为他创立了阶级以及阶级斗争学说。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textAlignment w:val="auto"/>
        <w:rPr>
          <w:rFonts w:hint="eastAsia"/>
          <w:lang w:val="en-US" w:eastAsia="zh-CN"/>
        </w:rPr>
      </w:pPr>
      <w:r>
        <w:rPr>
          <w:rFonts w:hint="eastAsia"/>
          <w:lang w:val="en-US" w:eastAsia="zh-CN"/>
        </w:rPr>
        <w:t>实际上，他们恨错人了。阶级以及阶级斗争学说并不是马克思创立的，而是资产阶级学者创立的。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马克思于1852年致约·魏德迈的信里写道：</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eastAsia"/>
          <w:lang w:val="en-US" w:eastAsia="zh-CN"/>
        </w:rPr>
        <w:t>“至于讲到我，</w:t>
      </w:r>
      <w:r>
        <w:rPr>
          <w:rFonts w:hint="default"/>
          <w:lang w:val="en-US" w:eastAsia="zh-CN"/>
        </w:rPr>
        <w:t>无论是发现现代社会中有阶级存在或发现各阶级间的斗争，都不是我的功劳。在我以前很久，资产阶级的历史学家就已叙述过阶级斗争的历史发展，资产阶级的经济学家也已对各个阶级作过经济上的分析。我的新贡献就是证明了下列几点：</w:t>
      </w:r>
      <w:r>
        <w:rPr>
          <w:rFonts w:hint="default"/>
          <w:b/>
          <w:bCs/>
          <w:lang w:val="en-US" w:eastAsia="zh-CN"/>
        </w:rPr>
        <w:t>（1）阶级的存在仅仅同生产发展的一定历史阶段相联系；（2）阶级斗争必然要导致无产阶级专政；（3）这个专政不过是达到消灭一切阶级和进入无阶级社会的过渡。</w:t>
      </w:r>
      <w:r>
        <w:rPr>
          <w:rFonts w:hint="eastAsia"/>
          <w:b w:val="0"/>
          <w:bCs w:val="0"/>
          <w:lang w:val="en-US" w:eastAsia="zh-CN"/>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梯叶里，A.（1795-1856），法国历史学家。他在历史研究中，提出阶级斗争学论，强调用阶级斗争观点阐释历史，</w:t>
      </w:r>
      <w:r>
        <w:rPr>
          <w:rFonts w:hint="eastAsia"/>
          <w:b/>
          <w:bCs/>
          <w:lang w:val="en-US" w:eastAsia="zh-CN"/>
        </w:rPr>
        <w:t>认为阶级斗争是说明中世纪以来的全部历史的钥匙，因而被马克思称为“法国历史学中的阶级斗争之父”。</w:t>
      </w:r>
      <w:r>
        <w:rPr>
          <w:rFonts w:hint="eastAsia"/>
          <w:lang w:val="en-US" w:eastAsia="zh-CN"/>
        </w:rPr>
        <w:t>但在1848年欧洲革命后，却开始否认无产阶级和资产阶级之间的斗争，认为法国社会已浑然一体。</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default"/>
          <w:lang w:val="en-US" w:eastAsia="zh-CN"/>
        </w:rPr>
      </w:pPr>
      <w:r>
        <w:rPr>
          <w:rFonts w:hint="default"/>
          <w:lang w:val="en-US" w:eastAsia="zh-CN"/>
        </w:rPr>
        <w:t>米涅，F.-A.-M.，法国历史学家、法兰西学院院士(1796-1836)</w:t>
      </w:r>
      <w:r>
        <w:rPr>
          <w:rFonts w:hint="eastAsia"/>
          <w:lang w:val="en-US" w:eastAsia="zh-CN"/>
        </w:rPr>
        <w:t>。</w:t>
      </w:r>
      <w:r>
        <w:rPr>
          <w:rFonts w:hint="default"/>
          <w:lang w:val="en-US" w:eastAsia="zh-CN"/>
        </w:rPr>
        <w:t>米涅在《法国革命史》中强调这次革命的必然性，用各个阶级的不同利益的冲突说明各个政治集团和派别之间的斗争，</w:t>
      </w:r>
      <w:r>
        <w:rPr>
          <w:rFonts w:hint="default"/>
          <w:b/>
          <w:bCs/>
          <w:lang w:val="en-US" w:eastAsia="zh-CN"/>
        </w:rPr>
        <w:t>认为恐怖统治与拿破仑一世专政都是法国阶级斗争的必然结果，预言复辟王朝必将为资产阶级政权所代替。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列宁在他的著作中这样说：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eastAsia"/>
          <w:lang w:val="en-US" w:eastAsia="zh-CN"/>
        </w:rPr>
        <w:t>“</w:t>
      </w:r>
      <w:r>
        <w:rPr>
          <w:rFonts w:hint="default"/>
          <w:lang w:val="en-US" w:eastAsia="zh-CN"/>
        </w:rPr>
        <w:t>马克思学说中的主要之点是阶级斗争。人们时常这样说，这样写。但这是不正确的。根据这个不正确的看法，往往会对马克思主义进行机会主义的歪曲，把马克思主义篡改为资产阶级可以接受的东西。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因为阶级斗争学说不是由马克思而是由资产阶级在马克思以前创立的，一般说来是资产阶级可以接受的。</w:t>
      </w:r>
      <w:r>
        <w:rPr>
          <w:rFonts w:hint="default"/>
          <w:b/>
          <w:bCs/>
          <w:lang w:val="en-US" w:eastAsia="zh-CN"/>
        </w:rPr>
        <w:t>谁要是仅仅承认阶级斗争，那他还不是马克思主义者，他还可以不超出资产阶级思想和资产阶级政治的范围。</w:t>
      </w:r>
      <w:r>
        <w:rPr>
          <w:rFonts w:hint="default"/>
          <w:lang w:val="en-US" w:eastAsia="zh-CN"/>
        </w:rPr>
        <w:t>把马克思主义局限于阶级斗争学说，就是阉割马克思主义，歪曲马克思主义，把马克思主义变为资产阶级可以接受的东西。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2" w:firstLineChars="200"/>
        <w:jc w:val="left"/>
        <w:textAlignment w:val="auto"/>
        <w:rPr>
          <w:rFonts w:hint="default"/>
          <w:lang w:val="en-US" w:eastAsia="zh-CN"/>
        </w:rPr>
      </w:pPr>
      <w:r>
        <w:rPr>
          <w:rFonts w:hint="default"/>
          <w:b/>
          <w:bCs/>
          <w:lang w:val="en-US" w:eastAsia="zh-CN"/>
        </w:rPr>
        <w:t>只有承认阶级斗争、同时也承认无产阶级专政的人，才是马克思主义者。</w:t>
      </w:r>
      <w:r>
        <w:rPr>
          <w:rFonts w:hint="default"/>
          <w:lang w:val="en-US" w:eastAsia="zh-CN"/>
        </w:rPr>
        <w:t>马克思主义者同平庸的小资产者（以及大资产者）之间的最深刻的区别就在这里。必须用这块试金石来检验是否真正理解和承认马克思主义。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无怪乎当欧洲的历史在实践上向工人阶级提出这个问题时，不仅一切机会主义者和改良主义者，而且所有“考茨基主义者”（动摇于改良主义和马克思主义之间的人），都成了否认无产阶级专政的可怜的庸人和小资产阶级民主派。1918年8月即本书第1版刊行以后很久出版的考茨基的小册子《无产阶级专政》，就是口头上假意承认马克思主义而实际上市侩式地歪曲马克思主义和卑鄙地背弃马克思主义的典型。</w:t>
      </w:r>
      <w:r>
        <w:rPr>
          <w:rFonts w:hint="eastAsia"/>
          <w:lang w:val="en-US" w:eastAsia="zh-CN"/>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default"/>
          <w:lang w:val="en-US" w:eastAsia="zh-CN"/>
        </w:rPr>
      </w:pPr>
      <w:r>
        <w:rPr>
          <w:rFonts w:hint="eastAsia"/>
          <w:lang w:val="en-US" w:eastAsia="zh-CN"/>
        </w:rPr>
        <w:t>正如法国</w:t>
      </w:r>
      <w:r>
        <w:rPr>
          <w:rFonts w:hint="default"/>
          <w:lang w:val="en-US" w:eastAsia="zh-CN"/>
        </w:rPr>
        <w:t>米涅，F.-A.-M.</w:t>
      </w:r>
      <w:r>
        <w:rPr>
          <w:rFonts w:hint="eastAsia"/>
          <w:lang w:val="en-US" w:eastAsia="zh-CN"/>
        </w:rPr>
        <w:t>所</w:t>
      </w:r>
      <w:r>
        <w:rPr>
          <w:rFonts w:hint="default"/>
          <w:lang w:val="en-US" w:eastAsia="zh-CN"/>
        </w:rPr>
        <w:t>预言</w:t>
      </w:r>
      <w:r>
        <w:rPr>
          <w:rFonts w:hint="eastAsia"/>
          <w:lang w:val="en-US" w:eastAsia="zh-CN"/>
        </w:rPr>
        <w:t>“</w:t>
      </w:r>
      <w:r>
        <w:rPr>
          <w:rFonts w:hint="default"/>
          <w:lang w:val="en-US" w:eastAsia="zh-CN"/>
        </w:rPr>
        <w:t>复辟王朝必将为资产阶级政权所代替</w:t>
      </w:r>
      <w:r>
        <w:rPr>
          <w:rFonts w:hint="eastAsia"/>
          <w:lang w:val="en-US" w:eastAsia="zh-CN"/>
        </w:rPr>
        <w:t>”，马克思预言了“</w:t>
      </w:r>
      <w:r>
        <w:rPr>
          <w:rFonts w:hint="default"/>
          <w:lang w:val="en-US" w:eastAsia="zh-CN"/>
        </w:rPr>
        <w:t>阶级斗争必然要导致无产阶级专政；这个专政不过是达到消灭一切阶级和进入无阶级社会的过渡</w:t>
      </w:r>
      <w:r>
        <w:rPr>
          <w:rFonts w:hint="eastAsia"/>
          <w:lang w:val="en-US" w:eastAsia="zh-CN"/>
        </w:rPr>
        <w:t>”</w:t>
      </w:r>
      <w:r>
        <w:rPr>
          <w:rFonts w:hint="default"/>
          <w:lang w:val="en-US" w:eastAsia="zh-CN"/>
        </w:rPr>
        <w:t>。</w:t>
      </w:r>
      <w:r>
        <w:rPr>
          <w:rFonts w:hint="eastAsia"/>
          <w:lang w:val="en-US" w:eastAsia="zh-CN"/>
        </w:rPr>
        <w:t>马克思这个预言是“有些人”痛恨马克思的最根本原因。</w:t>
      </w:r>
    </w:p>
    <w:p>
      <w:pPr>
        <w:pStyle w:val="4"/>
        <w:bidi w:val="0"/>
        <w:jc w:val="center"/>
        <w:rPr>
          <w:rFonts w:hint="default"/>
          <w:lang w:val="en-US" w:eastAsia="zh-CN"/>
        </w:rPr>
      </w:pPr>
      <w:r>
        <w:rPr>
          <w:rFonts w:hint="eastAsia"/>
          <w:lang w:val="en-US" w:eastAsia="zh-CN"/>
        </w:rPr>
        <w:t>2</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“有些人”痛恨马克思的另一个原因，是马克思发展了“人民创造历史”的学说——辩证唯物主义、历史唯物主义。从而打破了精英创造历史的骗人观念。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（笔者注：前文提到的梯叶里，批评过去历史学家否认“公民、臣民、人民”的历史创造性，力图证明英国和法国的历史是被征服者反抗征服者奴役的历史，争取解放和自由的历史。</w:t>
      </w:r>
      <w:r>
        <w:rPr>
          <w:rFonts w:hint="eastAsia"/>
          <w:lang w:val="en-US" w:eastAsia="zh-CN"/>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千百年来，剥削压迫阶级都在宣传个人英雄主义，是“精英”创造了历史。而马克思告诉人民，是你们——人民创造了历史，是你们——人民推动了社会的发展。从而打破了“精英”的光环，打破了精英因为“创造”了历史而享受的特权——精英们给人民群众灌输的思想是——既然是我们“精英”创造了历史，我们就要享有特权——而这，颠倒并抹煞了人民的作用，蒙蔽了人民，为等级制度的穿上了“合理性”的外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对于等级制度，马克思的亲密战友恩格斯在</w:t>
      </w:r>
      <w:r>
        <w:rPr>
          <w:rFonts w:hint="default"/>
          <w:lang w:val="en-US" w:eastAsia="zh-CN"/>
        </w:rPr>
        <w:t>《致弗·阿·左尔格》</w:t>
      </w:r>
      <w:r>
        <w:rPr>
          <w:rFonts w:hint="eastAsia"/>
          <w:lang w:val="en-US" w:eastAsia="zh-CN"/>
        </w:rPr>
        <w:t>中</w:t>
      </w:r>
      <w:r>
        <w:rPr>
          <w:rFonts w:hint="eastAsia"/>
          <w:lang w:val="en-US" w:eastAsia="zh-CN"/>
        </w:rPr>
        <w:t>是这样说的：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eastAsia"/>
          <w:lang w:val="en-US" w:eastAsia="zh-CN"/>
        </w:rPr>
      </w:pPr>
      <w:r>
        <w:rPr>
          <w:rFonts w:hint="eastAsia"/>
          <w:lang w:val="en-US" w:eastAsia="zh-CN"/>
        </w:rPr>
        <w:t>“</w:t>
      </w:r>
      <w:r>
        <w:rPr>
          <w:rFonts w:hint="default"/>
          <w:lang w:val="en-US" w:eastAsia="zh-CN"/>
        </w:rPr>
        <w:t>最可恶的，就是那种已经深入工人肺腑的资产阶级式的体面，</w:t>
      </w:r>
      <w:r>
        <w:rPr>
          <w:rFonts w:hint="default"/>
          <w:b/>
          <w:bCs/>
          <w:lang w:val="en-US" w:eastAsia="zh-CN"/>
        </w:rPr>
        <w:t>社会分成大家公认的许多等级，</w:t>
      </w:r>
      <w:r>
        <w:rPr>
          <w:rFonts w:hint="default"/>
          <w:lang w:val="en-US" w:eastAsia="zh-CN"/>
        </w:rPr>
        <w:t>其中每一个等级都有自己的自尊心，但同时还有一种生来就对比自己</w:t>
      </w:r>
      <w:r>
        <w:rPr>
          <w:rFonts w:hint="eastAsia"/>
          <w:lang w:val="en-US" w:eastAsia="zh-CN"/>
        </w:rPr>
        <w:t>‘</w:t>
      </w:r>
      <w:r>
        <w:rPr>
          <w:rFonts w:hint="default"/>
          <w:lang w:val="en-US" w:eastAsia="zh-CN"/>
        </w:rPr>
        <w:t>更好</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更高</w:t>
      </w:r>
      <w:r>
        <w:rPr>
          <w:rFonts w:hint="eastAsia"/>
          <w:lang w:val="en-US" w:eastAsia="zh-CN"/>
        </w:rPr>
        <w:t>’</w:t>
      </w:r>
      <w:r>
        <w:rPr>
          <w:rFonts w:hint="default"/>
          <w:lang w:val="en-US" w:eastAsia="zh-CN"/>
        </w:rPr>
        <w:t>的等级表示尊敬的心理，</w:t>
      </w:r>
      <w:r>
        <w:rPr>
          <w:rFonts w:hint="default"/>
          <w:b/>
          <w:bCs/>
          <w:lang w:val="en-US" w:eastAsia="zh-CN"/>
        </w:rPr>
        <w:t>这种东西已经存在这样久和这样根深蒂固，以致资产者要搞欺骗还相当容易。</w:t>
      </w:r>
      <w:r>
        <w:rPr>
          <w:rFonts w:hint="eastAsia"/>
          <w:lang w:val="en-US" w:eastAsia="zh-CN"/>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马克思发展了人民创造历史的学说，戳破了“精英”创造历史的肥皂泡。这个肥皂泡的戳破意味着所有的“等级”——资产阶级法权的核心——都是不合理的，都是最终要被消灭的东西。（当然，在一定历史时期内，还会存在资产阶级法权——等级制度。在资本主义社会，资产阶级法权总是在发展并扩大；在社会主义社会，也存在资产阶级法权，但是要最大限度限制资产阶级法权直至最终消灭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这是“有些人”痛恨马克思的第二个原因。</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关于人民创造历史，以及人民与领袖的作用，熊向晖这样回忆过他与毛主席的对话：</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eastAsia"/>
          <w:lang w:val="en-US" w:eastAsia="zh-CN"/>
        </w:rPr>
      </w:pPr>
      <w:r>
        <w:rPr>
          <w:rFonts w:hint="eastAsia"/>
          <w:lang w:val="en-US" w:eastAsia="zh-CN"/>
        </w:rPr>
        <w:t>“</w:t>
      </w:r>
      <w:r>
        <w:rPr>
          <w:rFonts w:hint="default"/>
          <w:lang w:val="en-US" w:eastAsia="zh-CN"/>
        </w:rPr>
        <w:t>我念完后，主席要我递给他，卫士安放了木板架，主席摆在上面看，亲笔作了修改，让卫士送还我，我发现主席改动了3处：把第二段中“称赞中国人民在毛泽东主席领导下取得的伟大成就”改成“称赞中国人民在自己的工作中所取得的成就”；在这段最末一句“取得反对帝国主义的最后胜利”之前加上“一定会”；把第三段第一句“毛泽东主席感谢这些朋友对中国人民的称赞”中的“称赞”改成“友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主席问我有什么意见，我说后两处，主席改得非常好，“取得反对帝国主义的最后胜利”只表达了可能性，主席加上“一定会”，就表达了必然性。“感谢这些朋友对中国人民的称赞”太庸俗，主席把“称赞”改成“友谊”，含意和格调就完全不同，非常亲切、得体。只是对主席对第一处的改动，我不理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主席问：有什么不理解的？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我说，昨天写了非洲朋友表达了他们“对中国人民伟大领袖毛泽东主席的敬爱”，这是他们的原话，主席把“中国人民伟大领袖”这几个字删掉了，说是“要不得”。今天写了拉丁美洲朋友“称赞中国人民在毛泽东主席领导下所取得的伟大成就”，这也是他们的原话，也完全符合事实，我不理解主席为什么那样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主席说，人家那样讲，我们不能那样写。我们搞了这些年的建设，不能说没有成就，说“伟大成就”就不符合事实。“一穷二白”的面貌还没有改变，有什么“伟大”呀!</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我说，成就是“中国人民在毛泽东主席领导下所取得的”，这符合事实吧？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主席说：为什么一定要说毛泽东的领导呀，没有毛泽东，中国人民就取不得成就了？这是唯心史观，不是唯物史观。我把唯物史观概括成一句话，叫作“人民，只有人民，才是创造世界历史的动力”。实践证明，过去打仗，靠的是人民；现在建设，靠的还是人民；一切成就都来自人民自己的努力。你不赞成？</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我说，唯物史观并不否定杰出的领导人的作用。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default"/>
          <w:lang w:val="en-US" w:eastAsia="zh-CN"/>
        </w:rPr>
        <w:t>主席说，这是半截子唯物史观。</w:t>
      </w:r>
      <w:r>
        <w:rPr>
          <w:rFonts w:hint="default"/>
          <w:b/>
          <w:bCs/>
          <w:lang w:val="en-US" w:eastAsia="zh-CN"/>
        </w:rPr>
        <w:t>领导人和人民不能分开，也不能等量齐观。</w:t>
      </w:r>
      <w:r>
        <w:rPr>
          <w:rFonts w:hint="default"/>
          <w:lang w:val="en-US" w:eastAsia="zh-CN"/>
        </w:rPr>
        <w:t>我讲了，今天你也写了，</w:t>
      </w:r>
      <w:r>
        <w:rPr>
          <w:rFonts w:hint="default"/>
          <w:b/>
          <w:bCs/>
          <w:lang w:val="en-US" w:eastAsia="zh-CN"/>
        </w:rPr>
        <w:t>“人民是决定的因素”，领导人不应站在人民之上，不应站在人民之外，必须站在人民之中，是人民的一部分。</w:t>
      </w:r>
      <w:r>
        <w:rPr>
          <w:rFonts w:hint="default"/>
          <w:lang w:val="en-US" w:eastAsia="zh-CN"/>
        </w:rPr>
        <w:t>所以，“中国人民在自己的工作中所取得的成就”，其中包括了你们，也包括了我。</w:t>
      </w:r>
      <w:r>
        <w:rPr>
          <w:rFonts w:hint="default"/>
          <w:b/>
          <w:bCs/>
          <w:color w:val="FF0000"/>
          <w:lang w:val="en-US" w:eastAsia="zh-CN"/>
        </w:rPr>
        <w:t>如果脱离人民，做官当老爷，那就不能包括。</w:t>
      </w:r>
      <w:r>
        <w:rPr>
          <w:rFonts w:hint="default"/>
          <w:lang w:val="en-US" w:eastAsia="zh-CN"/>
        </w:rPr>
        <w:t>总而言之，必须突出“决定的因素”，突出人民，决不要突出个人。</w:t>
      </w:r>
      <w:r>
        <w:rPr>
          <w:rFonts w:hint="eastAsia"/>
          <w:lang w:val="en-US" w:eastAsia="zh-CN"/>
        </w:rPr>
        <w:t>”</w:t>
      </w:r>
    </w:p>
    <w:p>
      <w:pPr>
        <w:pStyle w:val="4"/>
        <w:bidi w:val="0"/>
        <w:jc w:val="center"/>
        <w:rPr>
          <w:rFonts w:hint="eastAsia"/>
          <w:b/>
          <w:lang w:val="en-US" w:eastAsia="zh-CN"/>
        </w:rPr>
      </w:pPr>
      <w:r>
        <w:rPr>
          <w:rFonts w:hint="eastAsia"/>
          <w:b/>
          <w:lang w:val="en-US" w:eastAsia="zh-CN"/>
        </w:rPr>
        <w:t>3</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马克思发现并系统阐述了剥削的秘密——《资本论》中阐述的资本家无偿占有工人的剩余价值，这是“有些人”更为痛恨马克思的原因。</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实际上，“有些人”又恨错了对象，亚当斯密早在马克思还未出生时就提出了剩余价值理论；大卫·李嘉图也早就阐述过剩余价值理论。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default"/>
          <w:lang w:val="en-US" w:eastAsia="zh-CN"/>
        </w:rPr>
      </w:pPr>
      <w:r>
        <w:rPr>
          <w:rFonts w:hint="eastAsia"/>
          <w:lang w:val="en-US" w:eastAsia="zh-CN"/>
        </w:rPr>
        <w:t>亚当斯密把创造价值的劳动归结为无差别的一般的社会劳动，这是斯密的一大贡献。但他并未区分具体劳动和抽象劳动。他们都没有认识到，他们所称的劳动价值实际上是劳动力价值。劳动力商品在消费过程中能够创造价值和剩余价值——这才是剩余价值的源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马克思揭示的剩余价值理论，击碎了“你出力，我出工资，是公平等价交换”的肥皂泡，相当于戳穿了魔术师的障眼法——资本家自己都不清楚的秘密。魔术师的障眼法被戳穿，这是打碎了人家的饭碗，能不遭人恨吗？</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default"/>
          <w:lang w:val="en-US" w:eastAsia="zh-CN"/>
        </w:rPr>
      </w:pPr>
      <w:r>
        <w:rPr>
          <w:rFonts w:hint="eastAsia"/>
          <w:lang w:val="en-US" w:eastAsia="zh-CN"/>
        </w:rPr>
        <w:t>马克思的剩余价值理论戳穿了“资本家养活工人”的西洋镜，“有些人”能不咬牙切齿地痛恨吗？</w:t>
      </w:r>
    </w:p>
    <w:p>
      <w:pPr>
        <w:pStyle w:val="4"/>
        <w:bidi w:val="0"/>
        <w:jc w:val="center"/>
        <w:rPr>
          <w:rFonts w:hint="default"/>
          <w:lang w:val="en-US" w:eastAsia="zh-CN"/>
        </w:rPr>
      </w:pPr>
      <w:r>
        <w:rPr>
          <w:rFonts w:hint="eastAsia"/>
          <w:lang w:val="en-US" w:eastAsia="zh-CN"/>
        </w:rPr>
        <w:t>4</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textAlignment w:val="auto"/>
        <w:rPr>
          <w:rFonts w:hint="eastAsia"/>
          <w:lang w:val="en-US" w:eastAsia="zh-CN"/>
        </w:rPr>
      </w:pPr>
      <w:r>
        <w:rPr>
          <w:rFonts w:hint="eastAsia"/>
          <w:lang w:val="en-US" w:eastAsia="zh-CN"/>
        </w:rPr>
        <w:t>马克思告诉奴隶们，哪里有压迫，哪里就有反抗。马克思告诉劳苦大众，狼吃羊不是天经地义的（鲁迅先生也说过：</w:t>
      </w:r>
      <w:r>
        <w:rPr>
          <w:rFonts w:ascii="Arial" w:hAnsi="Arial" w:eastAsia="宋体" w:cs="Arial"/>
          <w:i w:val="0"/>
          <w:iCs w:val="0"/>
          <w:caps w:val="0"/>
          <w:color w:val="000000"/>
          <w:spacing w:val="0"/>
          <w:sz w:val="24"/>
          <w:szCs w:val="24"/>
        </w:rPr>
        <w:t>  “从来如此，便对么？”</w:t>
      </w:r>
      <w:r>
        <w:rPr>
          <w:rFonts w:hint="eastAsia"/>
          <w:lang w:val="en-US" w:eastAsia="zh-CN"/>
        </w:rPr>
        <w:t>），羊要团结起来——全世界无产者，联合起来。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毛主席与1939年12月21日《在延安各界庆祝斯大林六十寿辰大会上的讲话》：</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default"/>
          <w:lang w:val="en-US" w:eastAsia="zh-CN"/>
        </w:rPr>
      </w:pPr>
      <w:r>
        <w:rPr>
          <w:rFonts w:hint="eastAsia"/>
          <w:lang w:val="en-US" w:eastAsia="zh-CN"/>
        </w:rPr>
        <w:t>“</w:t>
      </w:r>
      <w:r>
        <w:rPr>
          <w:rFonts w:hint="default"/>
          <w:lang w:val="en-US" w:eastAsia="zh-CN"/>
        </w:rPr>
        <w:t>马克思主义的道理千条万绪，归根结底，就是一句话：“造反有理。”几千年来总说：压迫有理，剥削有理，造反无理。自从马克思主义出来，就把这个旧案翻过来了，这是一个大功劳。这个道理是无产阶级从斗争中得来的，而马克思作了结论。根据这个道理，于是就反抗，就斗争，就干社会主义。　</w:t>
      </w:r>
      <w:r>
        <w:rPr>
          <w:rFonts w:hint="eastAsia"/>
          <w:lang w:val="en-US" w:eastAsia="zh-CN"/>
        </w:rPr>
        <w:t>”</w:t>
      </w:r>
      <w:r>
        <w:rPr>
          <w:rFonts w:hint="default"/>
          <w:lang w:val="en-US" w:eastAsia="zh-CN"/>
        </w:rPr>
        <w:t>　</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号称“有教无类”的孔子学说被有些人奉为全民学说。但实际上是为统治阶级服务的。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default"/>
          <w:lang w:val="en-US" w:eastAsia="zh-CN"/>
        </w:rPr>
      </w:pPr>
      <w:r>
        <w:rPr>
          <w:rFonts w:hint="eastAsia"/>
          <w:lang w:val="en-US" w:eastAsia="zh-CN"/>
        </w:rPr>
        <w:t>而</w:t>
      </w:r>
      <w:r>
        <w:rPr>
          <w:rFonts w:hint="eastAsia"/>
          <w:lang w:val="en-US" w:eastAsia="zh-CN"/>
        </w:rPr>
        <w:t>马克思学说，是第一个也是唯一一个公开宣称是为劳苦大众为无产阶级服务的学说。正如《共产党宣言》所言：</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840" w:leftChars="400" w:right="840" w:rightChars="400" w:firstLine="480" w:firstLineChars="200"/>
        <w:jc w:val="left"/>
        <w:textAlignment w:val="auto"/>
        <w:rPr>
          <w:rFonts w:hint="eastAsia"/>
          <w:lang w:val="en-US" w:eastAsia="zh-CN"/>
        </w:rPr>
      </w:pPr>
      <w:r>
        <w:rPr>
          <w:rFonts w:hint="eastAsia"/>
          <w:lang w:val="en-US" w:eastAsia="zh-CN"/>
        </w:rPr>
        <w:t>“</w:t>
      </w:r>
      <w:r>
        <w:rPr>
          <w:rFonts w:hint="default"/>
          <w:lang w:val="en-US" w:eastAsia="zh-CN"/>
        </w:rPr>
        <w:t>共产党人不屑于隐瞒自己的观点和意图。他们公开宣布：他们的目的只有用暴力推翻全部现存的社会制度才能达到。让统治阶级在共产主义革命面前发抖吧。无产者在这个革命中失去的只是锁链。他们获得的将是整个世界。</w:t>
      </w:r>
      <w:r>
        <w:rPr>
          <w:rFonts w:hint="eastAsia"/>
          <w:lang w:val="en-US" w:eastAsia="zh-CN"/>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马克思主义赋予了造反的合理性，将桎梏劳苦大众的纲理伦常踩在脚下，除了共产党将其奉为自己的导师以外，其他所有的统治阶级都会恐惧并憎恶他。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列宁，根据马克思学说，领导布尔什维克带领人民创建了世界上第一个人民当家作主、消灭剥削的社会主义国家。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毛主席，根据马克思学说，领导中国共产党带领人民打破了中华民族几千年的历史，推翻了一切剥削压迫制度，在中华民族的历史上开天辟地第一次创建了人民当家作主消灭剥削压迫的社会主义国家。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虽然有曲折，但是共产主义终将实现，这是历史潮流，是历史发展的必然，是任何势力也阻挡不住的。正如李大钊烈士所言：试看将来的环球，必是赤旗的世界。</w:t>
      </w:r>
    </w:p>
    <w:p>
      <w:pPr>
        <w:pStyle w:val="4"/>
        <w:bidi w:val="0"/>
        <w:jc w:val="center"/>
        <w:rPr>
          <w:rFonts w:hint="default"/>
          <w:b/>
          <w:lang w:val="en-US" w:eastAsia="zh-CN"/>
        </w:rPr>
      </w:pPr>
      <w:r>
        <w:rPr>
          <w:rFonts w:hint="eastAsia"/>
          <w:b/>
          <w:lang w:val="en-US" w:eastAsia="zh-CN"/>
        </w:rPr>
        <w:t>5</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在今天特殊的日子里，我们用《国际歌》（萧三、陈乔年版）来表达我们对马克思的纪念吧。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起来，饥寒交迫的奴隶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起来，全世界受苦的人！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满腔的热血已经沸腾</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要为真理而斗争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旧世界打个落花流水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奴隶们，起来，起来！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不要说我们一无所有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我们要做天下的主人！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这是最后的斗争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团结起来，到明天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英特纳雄耐尔就一定要实现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从来就没有什么救世主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也不靠神仙皇帝</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要创造人类的幸福</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全靠我们自己</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我们要夺回劳动果实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让思想冲破牢笼</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快把那炉火烧得通红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趁热打铁才能成功！</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这是最后的斗争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团结起来，到明天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英特纳雄耐尔就一定要实现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是谁创造了人类世界？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是我们劳动群众</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一切归劳动者所有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哪能容得寄生虫！</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最可恨那些毒蛇猛兽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吃尽了我们的血肉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一旦把它们消灭干净</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鲜红的太阳照遍全球！</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这是最后的斗争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团结起来，到明天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eastAsia"/>
          <w:lang w:val="en-US" w:eastAsia="zh-CN"/>
        </w:rPr>
      </w:pPr>
      <w:r>
        <w:rPr>
          <w:rFonts w:hint="eastAsia"/>
          <w:lang w:val="en-US" w:eastAsia="zh-CN"/>
        </w:rPr>
        <w:t>英特纳雄耐尔就一定要实现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line="360" w:lineRule="auto"/>
        <w:ind w:left="0" w:right="0" w:firstLine="480" w:firstLineChars="200"/>
        <w:jc w:val="left"/>
        <w:textAlignment w:val="auto"/>
        <w:rPr>
          <w:rFonts w:hint="default"/>
          <w:lang w:val="en-US" w:eastAsia="zh-CN"/>
        </w:rPr>
      </w:pPr>
      <w:r>
        <w:rPr>
          <w:rFonts w:hint="eastAsia"/>
          <w:lang w:val="en-US" w:eastAsia="zh-CN"/>
        </w:rPr>
        <w:t>这是最后的斗争，团结起来，到明天，英特纳雄耐尔就一定要实现。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40D40BCF"/>
    <w:rsid w:val="004E006A"/>
    <w:rsid w:val="07307292"/>
    <w:rsid w:val="07A412C0"/>
    <w:rsid w:val="08C77B13"/>
    <w:rsid w:val="14A71BC6"/>
    <w:rsid w:val="2F657DD4"/>
    <w:rsid w:val="35EE1C94"/>
    <w:rsid w:val="38384563"/>
    <w:rsid w:val="3B075210"/>
    <w:rsid w:val="40D40BCF"/>
    <w:rsid w:val="43B82189"/>
    <w:rsid w:val="4A700810"/>
    <w:rsid w:val="4D3B5850"/>
    <w:rsid w:val="4E5F5865"/>
    <w:rsid w:val="5CA82CED"/>
    <w:rsid w:val="603805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4232</Words>
  <Characters>4279</Characters>
  <Lines>0</Lines>
  <Paragraphs>0</Paragraphs>
  <TotalTime>3</TotalTime>
  <ScaleCrop>false</ScaleCrop>
  <LinksUpToDate>false</LinksUpToDate>
  <CharactersWithSpaces>4283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2023-05-05T06:04:00Z</dcterms:created>
  <dc:creator>user</dc:creator>
  <cp:lastModifiedBy>user</cp:lastModifiedBy>
  <dcterms:modified xsi:type="dcterms:W3CDTF">2023-05-05T11:31:14Z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37FDE6CF3D2144F89CFA6A818EAD8304_11</vt:lpwstr>
  </property>
</Properties>
</file>