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邓选》（四十六）</w:t>
      </w:r>
      <w:r>
        <w:rPr>
          <w:rFonts w:hint="eastAsia" w:asciiTheme="minorEastAsia" w:hAnsiTheme="minorEastAsia" w:cstheme="minorEastAsia"/>
          <w:sz w:val="28"/>
          <w:szCs w:val="28"/>
          <w:lang w:val="en-US" w:eastAsia="zh-CN"/>
        </w:rPr>
        <w:t>先富，共富，两极分化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邓选》第三卷《</w:t>
      </w:r>
      <w:r>
        <w:rPr>
          <w:rFonts w:hint="eastAsia" w:asciiTheme="minorEastAsia" w:hAnsiTheme="minorEastAsia" w:eastAsiaTheme="minorEastAsia" w:cstheme="minorEastAsia"/>
          <w:color w:val="000000"/>
          <w:kern w:val="0"/>
          <w:sz w:val="28"/>
          <w:szCs w:val="28"/>
          <w:lang w:val="en-US" w:eastAsia="zh-CN" w:bidi="ar"/>
        </w:rPr>
        <w:t>建设有中国特色的社会主义</w:t>
      </w:r>
      <w:r>
        <w:rPr>
          <w:rFonts w:hint="eastAsia" w:asciiTheme="minorEastAsia" w:hAnsiTheme="minorEastAsia" w:eastAsiaTheme="minorEastAsia" w:cstheme="minorEastAsia"/>
          <w:color w:val="000000"/>
          <w:kern w:val="0"/>
          <w:sz w:val="28"/>
          <w:szCs w:val="28"/>
          <w:lang w:val="en-US" w:eastAsia="zh-CN" w:bidi="ar"/>
        </w:rPr>
        <w:t>》</w:t>
      </w:r>
      <w:r>
        <w:rPr>
          <w:rFonts w:hint="eastAsia" w:asciiTheme="minorEastAsia" w:hAnsiTheme="minorEastAsia" w:eastAsiaTheme="minorEastAsia" w:cstheme="minorEastAsia"/>
          <w:color w:val="000000"/>
          <w:kern w:val="0"/>
          <w:sz w:val="28"/>
          <w:szCs w:val="28"/>
          <w:lang w:val="en-US" w:eastAsia="zh-CN" w:bidi="ar"/>
        </w:rPr>
        <w:t>（一九八四年六月三十日</w:t>
      </w:r>
      <w:r>
        <w:rPr>
          <w:rFonts w:hint="eastAsia" w:asciiTheme="minorEastAsia" w:hAnsiTheme="minorEastAsia" w:eastAsiaTheme="minorEastAsia" w:cstheme="minorEastAsia"/>
          <w:color w:val="000000"/>
          <w:kern w:val="0"/>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如果走资本主义道路，可以使中国百分之几的人富裕起来，但是绝对解决不了百分之九十几的人生活富裕的问题。而坚持社会主义，实行按劳分配的原则，就不会产生贫富过大的差距，</w:t>
      </w:r>
      <w:r>
        <w:rPr>
          <w:rFonts w:hint="eastAsia" w:asciiTheme="minorEastAsia" w:hAnsiTheme="minorEastAsia" w:eastAsiaTheme="minorEastAsia" w:cstheme="minorEastAsia"/>
          <w:b/>
          <w:bCs/>
          <w:color w:val="000000"/>
          <w:kern w:val="0"/>
          <w:sz w:val="28"/>
          <w:szCs w:val="28"/>
          <w:lang w:val="en-US" w:eastAsia="zh-CN" w:bidi="ar"/>
        </w:rPr>
        <w:t>再过二十年、三十年，我国生产力发展起来了，</w:t>
      </w:r>
      <w:r>
        <w:rPr>
          <w:rFonts w:hint="eastAsia" w:asciiTheme="minorEastAsia" w:hAnsiTheme="minorEastAsia" w:eastAsiaTheme="minorEastAsia" w:cstheme="minorEastAsia"/>
          <w:b/>
          <w:bCs/>
          <w:color w:val="843F0B" w:themeColor="accent2" w:themeShade="80"/>
          <w:kern w:val="0"/>
          <w:sz w:val="28"/>
          <w:szCs w:val="28"/>
          <w:lang w:val="en-US" w:eastAsia="zh-CN" w:bidi="ar"/>
        </w:rPr>
        <w:t>也不会两极分化。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邓选》第三卷《</w:t>
      </w:r>
      <w:r>
        <w:rPr>
          <w:rFonts w:hint="eastAsia" w:asciiTheme="minorEastAsia" w:hAnsiTheme="minorEastAsia" w:eastAsiaTheme="minorEastAsia" w:cstheme="minorEastAsia"/>
          <w:color w:val="000000"/>
          <w:kern w:val="0"/>
          <w:sz w:val="28"/>
          <w:szCs w:val="28"/>
          <w:lang w:val="en-US" w:eastAsia="zh-CN" w:bidi="ar"/>
        </w:rPr>
        <w:t>一靠理想二靠纪律</w:t>
      </w:r>
      <w:r>
        <w:rPr>
          <w:rFonts w:hint="eastAsia" w:asciiTheme="minorEastAsia" w:hAnsiTheme="minorEastAsia" w:eastAsiaTheme="minorEastAsia" w:cstheme="minorEastAsia"/>
          <w:color w:val="000000"/>
          <w:kern w:val="0"/>
          <w:sz w:val="28"/>
          <w:szCs w:val="28"/>
          <w:lang w:val="en-US" w:eastAsia="zh-CN" w:bidi="ar"/>
        </w:rPr>
        <w:t>才能团结起来》</w:t>
      </w:r>
      <w:r>
        <w:rPr>
          <w:rFonts w:hint="eastAsia" w:asciiTheme="minorEastAsia" w:hAnsiTheme="minorEastAsia" w:eastAsiaTheme="minorEastAsia" w:cstheme="minorEastAsia"/>
          <w:color w:val="000000"/>
          <w:kern w:val="0"/>
          <w:sz w:val="28"/>
          <w:szCs w:val="28"/>
          <w:lang w:val="en-US" w:eastAsia="zh-CN" w:bidi="ar"/>
        </w:rPr>
        <w:t>（一九八五年三月七日</w:t>
      </w:r>
      <w:r>
        <w:rPr>
          <w:rFonts w:hint="eastAsia" w:asciiTheme="minorEastAsia" w:hAnsiTheme="minorEastAsia" w:eastAsiaTheme="minorEastAsia" w:cstheme="minorEastAsia"/>
          <w:color w:val="000000"/>
          <w:kern w:val="0"/>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如果我们的政策导致</w:t>
      </w:r>
      <w:r>
        <w:rPr>
          <w:rFonts w:hint="eastAsia" w:asciiTheme="minorEastAsia" w:hAnsiTheme="minorEastAsia" w:eastAsiaTheme="minorEastAsia" w:cstheme="minorEastAsia"/>
          <w:b/>
          <w:bCs/>
          <w:color w:val="843F0B" w:themeColor="accent2" w:themeShade="80"/>
          <w:kern w:val="0"/>
          <w:sz w:val="28"/>
          <w:szCs w:val="28"/>
          <w:lang w:val="en-US" w:eastAsia="zh-CN" w:bidi="ar"/>
        </w:rPr>
        <w:t>两极分化，</w:t>
      </w:r>
      <w:r>
        <w:rPr>
          <w:rFonts w:hint="eastAsia" w:asciiTheme="minorEastAsia" w:hAnsiTheme="minorEastAsia" w:eastAsiaTheme="minorEastAsia" w:cstheme="minorEastAsia"/>
          <w:color w:val="000000"/>
          <w:kern w:val="0"/>
          <w:sz w:val="28"/>
          <w:szCs w:val="28"/>
          <w:lang w:val="en-US" w:eastAsia="zh-CN" w:bidi="ar"/>
        </w:rPr>
        <w:t>我们就失败了；如果产生了什么新的资产阶级，那我们就真是走了邪路了。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邓选》第三卷《</w:t>
      </w:r>
      <w:r>
        <w:rPr>
          <w:rFonts w:hint="eastAsia" w:asciiTheme="minorEastAsia" w:hAnsiTheme="minorEastAsia" w:eastAsiaTheme="minorEastAsia" w:cstheme="minorEastAsia"/>
          <w:color w:val="000000"/>
          <w:kern w:val="0"/>
          <w:sz w:val="28"/>
          <w:szCs w:val="28"/>
          <w:lang w:val="en-US" w:eastAsia="zh-CN" w:bidi="ar"/>
        </w:rPr>
        <w:t>改革是中国</w:t>
      </w:r>
      <w:r>
        <w:rPr>
          <w:rFonts w:hint="eastAsia" w:asciiTheme="minorEastAsia" w:hAnsiTheme="minorEastAsia" w:eastAsiaTheme="minorEastAsia" w:cstheme="minorEastAsia"/>
          <w:color w:val="000000"/>
          <w:kern w:val="0"/>
          <w:sz w:val="28"/>
          <w:szCs w:val="28"/>
          <w:lang w:val="en-US" w:eastAsia="zh-CN" w:bidi="ar"/>
        </w:rPr>
        <w:t>发展生产力的必由之路》</w:t>
      </w:r>
      <w:r>
        <w:rPr>
          <w:rFonts w:hint="eastAsia" w:asciiTheme="minorEastAsia" w:hAnsiTheme="minorEastAsia" w:eastAsiaTheme="minorEastAsia" w:cstheme="minorEastAsia"/>
          <w:color w:val="000000"/>
          <w:kern w:val="0"/>
          <w:sz w:val="28"/>
          <w:szCs w:val="28"/>
          <w:lang w:val="en-US" w:eastAsia="zh-CN" w:bidi="ar"/>
        </w:rPr>
        <w:t>（一九八五年八月二十八日</w:t>
      </w:r>
      <w:r>
        <w:rPr>
          <w:rFonts w:hint="eastAsia" w:asciiTheme="minorEastAsia" w:hAnsiTheme="minorEastAsia" w:eastAsiaTheme="minorEastAsia" w:cstheme="minorEastAsia"/>
          <w:color w:val="000000"/>
          <w:kern w:val="0"/>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如果导致</w:t>
      </w:r>
      <w:r>
        <w:rPr>
          <w:rFonts w:hint="eastAsia" w:asciiTheme="minorEastAsia" w:hAnsiTheme="minorEastAsia" w:eastAsiaTheme="minorEastAsia" w:cstheme="minorEastAsia"/>
          <w:b/>
          <w:bCs/>
          <w:color w:val="843F0B" w:themeColor="accent2" w:themeShade="80"/>
          <w:kern w:val="0"/>
          <w:sz w:val="28"/>
          <w:szCs w:val="28"/>
          <w:lang w:val="en-US" w:eastAsia="zh-CN" w:bidi="ar"/>
        </w:rPr>
        <w:t>两极分化，</w:t>
      </w:r>
      <w:r>
        <w:rPr>
          <w:rFonts w:hint="eastAsia" w:asciiTheme="minorEastAsia" w:hAnsiTheme="minorEastAsia" w:eastAsiaTheme="minorEastAsia" w:cstheme="minorEastAsia"/>
          <w:color w:val="000000"/>
          <w:kern w:val="0"/>
          <w:sz w:val="28"/>
          <w:szCs w:val="28"/>
          <w:lang w:val="en-US" w:eastAsia="zh-CN" w:bidi="ar"/>
        </w:rPr>
        <w:t>改革就算失败了。会不会产生新的资产阶级？个别资产阶级分子可能会出现，但不会形成一个资产阶级。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反映两极分化的指标是基尼系数。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什么是基尼系数，笔者查阅了国家统计局的解释：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基尼系数是国际上用来综合考察居民内部收入分配差异状况的一个重要分析指标。每个人的收入有多有少，差距大时，基尼系数就高；差距小时，基尼系数就低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一、基本概念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基尼系数表示在全部居民收入中，用于进行不平均分配的那部分收入占总收入的百分比。社会中每个人的收入都一样、收入分配绝对平均时，基尼系数是 0； 全社会的收入都集中于一个人、收入分配绝对不平均时，基尼系数是 1。现实生活中，两种情况都不可能发生，基尼系数的实际数值只能介于 0 ～ 1 之间。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二、主要作用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cstheme="minorEastAsia"/>
          <w:b/>
          <w:bCs/>
          <w:color w:val="843F0B" w:themeColor="accent2" w:themeShade="8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一般认为，基尼系数小于 0.2 时，显示居民收入分配过于平均，0.2—0.3 之间时较为平均，0.3—0.4 之间时比较合理，</w:t>
      </w:r>
      <w:r>
        <w:rPr>
          <w:rFonts w:hint="eastAsia" w:asciiTheme="minorEastAsia" w:hAnsiTheme="minorEastAsia" w:eastAsiaTheme="minorEastAsia" w:cstheme="minorEastAsia"/>
          <w:b/>
          <w:bCs/>
          <w:color w:val="843F0B" w:themeColor="accent2" w:themeShade="80"/>
          <w:kern w:val="0"/>
          <w:sz w:val="28"/>
          <w:szCs w:val="28"/>
          <w:lang w:val="en-US" w:eastAsia="zh-CN" w:bidi="ar"/>
        </w:rPr>
        <w:t>0.4—0.5 时差距过大，大于 0.5 时差距悬殊。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笔者根据国家统计局、世界银行、金砖五国、中经数据、《促进形成合理的居民收入分配机制》等资料，整理了中国、G7、G20、金砖五国及其他国家（比如正处于战乱的乌克兰）的基尼系数。（中国的数据来自于国家统计局、《促进形成合理的居民收入分配机制》。笔者的数据来源不同，可能有误，如果有误，请读者批评指正。）</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1、</w:t>
      </w:r>
      <w:r>
        <w:rPr>
          <w:rFonts w:hint="eastAsia" w:asciiTheme="minorEastAsia" w:hAnsiTheme="minorEastAsia" w:cstheme="minorEastAsia"/>
          <w:color w:val="000000"/>
          <w:kern w:val="0"/>
          <w:sz w:val="28"/>
          <w:szCs w:val="28"/>
          <w:lang w:val="en-US" w:eastAsia="zh-CN" w:bidi="ar"/>
        </w:rPr>
        <w:t>中国与G7基尼系数对比</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7960" cy="6082665"/>
            <wp:effectExtent l="0" t="0" r="5080" b="13335"/>
            <wp:docPr id="2" name="图片 2" descr="中国G7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国G7基尼系数-表"/>
                    <pic:cNvPicPr>
                      <a:picLocks noChangeAspect="1"/>
                    </pic:cNvPicPr>
                  </pic:nvPicPr>
                  <pic:blipFill>
                    <a:blip r:embed="rId4"/>
                    <a:stretch>
                      <a:fillRect/>
                    </a:stretch>
                  </pic:blipFill>
                  <pic:spPr>
                    <a:xfrm>
                      <a:off x="0" y="0"/>
                      <a:ext cx="5267960" cy="60826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在表中可以看到，中国基尼系数高于G7。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要知道帝国主义国家的两极分化是公认解决不了的难题。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为方便观察，笔者做了折线图（红色是中国，</w:t>
      </w:r>
      <w:r>
        <w:rPr>
          <w:rFonts w:hint="eastAsia" w:asciiTheme="minorEastAsia" w:hAnsiTheme="minorEastAsia" w:cstheme="minorEastAsia"/>
          <w:b/>
          <w:bCs/>
          <w:color w:val="843F0B" w:themeColor="accent2" w:themeShade="80"/>
          <w:kern w:val="0"/>
          <w:sz w:val="28"/>
          <w:szCs w:val="28"/>
          <w:lang w:val="en-US" w:eastAsia="zh-CN" w:bidi="ar"/>
        </w:rPr>
        <w:t>黑色横线为基尼系数两极分化线（0.4）</w:t>
      </w:r>
      <w:r>
        <w:rPr>
          <w:rFonts w:hint="eastAsia" w:asciiTheme="minorEastAsia" w:hAnsiTheme="minorEastAsia" w:cstheme="minorEastAsia"/>
          <w:color w:val="000000"/>
          <w:kern w:val="0"/>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drawing>
          <wp:inline distT="0" distB="0" distL="114300" distR="114300">
            <wp:extent cx="5270500" cy="4039235"/>
            <wp:effectExtent l="0" t="0" r="2540" b="14605"/>
            <wp:docPr id="18" name="图片 18" descr="中国G7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中国G7基尼系数-图"/>
                    <pic:cNvPicPr>
                      <a:picLocks noChangeAspect="1"/>
                    </pic:cNvPicPr>
                  </pic:nvPicPr>
                  <pic:blipFill>
                    <a:blip r:embed="rId5"/>
                    <a:stretch>
                      <a:fillRect/>
                    </a:stretch>
                  </pic:blipFill>
                  <pic:spPr>
                    <a:xfrm>
                      <a:off x="0" y="0"/>
                      <a:ext cx="5270500" cy="40392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公认世界贫富差距大的美国是橙色线。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b/>
          <w:bCs/>
          <w:color w:val="843F0B" w:themeColor="accent2" w:themeShade="80"/>
          <w:kern w:val="0"/>
          <w:sz w:val="28"/>
          <w:szCs w:val="28"/>
          <w:lang w:val="en-US" w:eastAsia="zh-CN" w:bidi="ar"/>
        </w:rPr>
        <w:t>图中黑色横线为基尼系数两极分化线（0.4），只有中美两国超过了两极分化线，美国在2020年降到分化线以下，只有中国超过分化线。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因为日本只有三年的数据，为此，单独做了中日三年的基尼系数对比（红色为中国）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71135" cy="3412490"/>
            <wp:effectExtent l="0" t="0" r="1905" b="1270"/>
            <wp:docPr id="5" name="图片 5" descr="中国日本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中国日本基尼系数-图"/>
                    <pic:cNvPicPr>
                      <a:picLocks noChangeAspect="1"/>
                    </pic:cNvPicPr>
                  </pic:nvPicPr>
                  <pic:blipFill>
                    <a:blip r:embed="rId6"/>
                    <a:stretch>
                      <a:fillRect/>
                    </a:stretch>
                  </pic:blipFill>
                  <pic:spPr>
                    <a:xfrm>
                      <a:off x="0" y="0"/>
                      <a:ext cx="5271135" cy="34124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2、金砖五国基尼系数对比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4533900" cy="7932420"/>
            <wp:effectExtent l="0" t="0" r="7620" b="7620"/>
            <wp:docPr id="6" name="图片 6" descr="金砖国家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金砖国家基尼系数-表"/>
                    <pic:cNvPicPr>
                      <a:picLocks noChangeAspect="1"/>
                    </pic:cNvPicPr>
                  </pic:nvPicPr>
                  <pic:blipFill>
                    <a:blip r:embed="rId7"/>
                    <a:stretch>
                      <a:fillRect/>
                    </a:stretch>
                  </pic:blipFill>
                  <pic:spPr>
                    <a:xfrm>
                      <a:off x="0" y="0"/>
                      <a:ext cx="4533900" cy="79324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图中可以看到，金砖五国中，巴西与南非基尼系数高于中国，俄罗斯与印度的基尼系数都低于中国。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折线图（中国为红色）：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9865" cy="3597910"/>
            <wp:effectExtent l="0" t="0" r="3175" b="13970"/>
            <wp:docPr id="7" name="图片 7" descr="金砖国家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金砖国家基尼系数-图"/>
                    <pic:cNvPicPr>
                      <a:picLocks noChangeAspect="1"/>
                    </pic:cNvPicPr>
                  </pic:nvPicPr>
                  <pic:blipFill>
                    <a:blip r:embed="rId8"/>
                    <a:stretch>
                      <a:fillRect/>
                    </a:stretch>
                  </pic:blipFill>
                  <pic:spPr>
                    <a:xfrm>
                      <a:off x="0" y="0"/>
                      <a:ext cx="5269865" cy="35979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3、</w:t>
      </w:r>
      <w:r>
        <w:rPr>
          <w:rFonts w:hint="eastAsia" w:asciiTheme="minorEastAsia" w:hAnsiTheme="minorEastAsia" w:cstheme="minorEastAsia"/>
          <w:color w:val="000000"/>
          <w:kern w:val="0"/>
          <w:sz w:val="28"/>
          <w:szCs w:val="28"/>
          <w:lang w:val="en-US" w:eastAsia="zh-CN" w:bidi="ar"/>
        </w:rPr>
        <w:t>中国与G20国家基尼系数对比（没有沙特数据）</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9230" cy="2790825"/>
            <wp:effectExtent l="0" t="0" r="3810" b="13335"/>
            <wp:docPr id="9" name="图片 9" descr="G20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20基尼系数-表"/>
                    <pic:cNvPicPr>
                      <a:picLocks noChangeAspect="1"/>
                    </pic:cNvPicPr>
                  </pic:nvPicPr>
                  <pic:blipFill>
                    <a:blip r:embed="rId9"/>
                    <a:stretch>
                      <a:fillRect/>
                    </a:stretch>
                  </pic:blipFill>
                  <pic:spPr>
                    <a:xfrm>
                      <a:off x="0" y="0"/>
                      <a:ext cx="5269230" cy="27908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从表中可以看到，在G20里，只有南非与巴西基尼系数一直高于中国，墨西哥与中国不相上下，互有高低。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被我们嘲笑最厉害的印度、土耳其的基尼系数都低于中国。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折线图（中国为红色，柱状为墨西哥）看得更为清晰：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8595" cy="3552825"/>
            <wp:effectExtent l="0" t="0" r="4445" b="13335"/>
            <wp:docPr id="14" name="图片 14" descr="G20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20基尼系数-图"/>
                    <pic:cNvPicPr>
                      <a:picLocks noChangeAspect="1"/>
                    </pic:cNvPicPr>
                  </pic:nvPicPr>
                  <pic:blipFill>
                    <a:blip r:embed="rId10"/>
                    <a:stretch>
                      <a:fillRect/>
                    </a:stretch>
                  </pic:blipFill>
                  <pic:spPr>
                    <a:xfrm>
                      <a:off x="0" y="0"/>
                      <a:ext cx="5268595" cy="35528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4、</w:t>
      </w:r>
      <w:r>
        <w:rPr>
          <w:rFonts w:hint="eastAsia" w:asciiTheme="minorEastAsia" w:hAnsiTheme="minorEastAsia" w:cstheme="minorEastAsia"/>
          <w:color w:val="000000"/>
          <w:kern w:val="0"/>
          <w:sz w:val="28"/>
          <w:szCs w:val="28"/>
          <w:lang w:val="en-US" w:eastAsia="zh-CN" w:bidi="ar"/>
        </w:rPr>
        <w:t>中国与越南、马来西亚、乌克兰、希腊、西班牙基尼系数对比</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drawing>
          <wp:inline distT="0" distB="0" distL="114300" distR="114300">
            <wp:extent cx="5270500" cy="7237095"/>
            <wp:effectExtent l="0" t="0" r="2540" b="1905"/>
            <wp:docPr id="11" name="图片 11" descr="中国与越南、马来西亚、乌克兰、希腊、西班牙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国与越南、马来西亚、乌克兰、希腊、西班牙基尼系数-表"/>
                    <pic:cNvPicPr>
                      <a:picLocks noChangeAspect="1"/>
                    </pic:cNvPicPr>
                  </pic:nvPicPr>
                  <pic:blipFill>
                    <a:blip r:embed="rId11"/>
                    <a:stretch>
                      <a:fillRect/>
                    </a:stretch>
                  </pic:blipFill>
                  <pic:spPr>
                    <a:xfrm>
                      <a:off x="0" y="0"/>
                      <a:ext cx="5270500" cy="723709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可以清楚看到，中国比其他几个国家的基尼系数都要高，哪怕是前几年要濒临破产的希腊的基尼系数也比中国低。</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折线图（红色为中国，柱状为越南，</w:t>
      </w:r>
      <w:r>
        <w:rPr>
          <w:rFonts w:hint="eastAsia" w:asciiTheme="minorEastAsia" w:hAnsiTheme="minorEastAsia" w:cstheme="minorEastAsia"/>
          <w:b/>
          <w:bCs/>
          <w:color w:val="843F0B" w:themeColor="accent2" w:themeShade="80"/>
          <w:kern w:val="0"/>
          <w:sz w:val="28"/>
          <w:szCs w:val="28"/>
          <w:lang w:val="en-US" w:eastAsia="zh-CN" w:bidi="ar"/>
        </w:rPr>
        <w:t>黑色横线为基尼系数两极分化线（0.4）</w:t>
      </w:r>
      <w:r>
        <w:rPr>
          <w:rFonts w:hint="eastAsia" w:asciiTheme="minorEastAsia" w:hAnsiTheme="minorEastAsia" w:cstheme="minorEastAsia"/>
          <w:color w:val="000000"/>
          <w:kern w:val="0"/>
          <w:sz w:val="28"/>
          <w:szCs w:val="28"/>
          <w:lang w:val="en-US" w:eastAsia="zh-CN" w:bidi="ar"/>
        </w:rPr>
        <w:t>）</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73040" cy="3580130"/>
            <wp:effectExtent l="0" t="0" r="0" b="1270"/>
            <wp:docPr id="19" name="图片 19" descr="中国与越南、马来西亚、乌克兰、希腊、西班牙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国与越南、马来西亚、乌克兰、希腊、西班牙基尼系数-图"/>
                    <pic:cNvPicPr>
                      <a:picLocks noChangeAspect="1"/>
                    </pic:cNvPicPr>
                  </pic:nvPicPr>
                  <pic:blipFill>
                    <a:blip r:embed="rId12"/>
                    <a:stretch>
                      <a:fillRect/>
                    </a:stretch>
                  </pic:blipFill>
                  <pic:spPr>
                    <a:xfrm>
                      <a:off x="0" y="0"/>
                      <a:ext cx="5273040" cy="35801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5、</w:t>
      </w:r>
      <w:r>
        <w:rPr>
          <w:rFonts w:hint="eastAsia" w:asciiTheme="minorEastAsia" w:hAnsiTheme="minorEastAsia" w:cstheme="minorEastAsia"/>
          <w:color w:val="000000"/>
          <w:kern w:val="0"/>
          <w:sz w:val="28"/>
          <w:szCs w:val="28"/>
          <w:lang w:val="en-US" w:eastAsia="zh-CN" w:bidi="ar"/>
        </w:rPr>
        <w:t>中、日、韩、印度、越南对比</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01285" cy="8856345"/>
            <wp:effectExtent l="0" t="0" r="10795" b="13335"/>
            <wp:docPr id="15" name="图片 15" descr="中、日、韩、印度、越南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日、韩、印度、越南基尼系数-表"/>
                    <pic:cNvPicPr>
                      <a:picLocks noChangeAspect="1"/>
                    </pic:cNvPicPr>
                  </pic:nvPicPr>
                  <pic:blipFill>
                    <a:blip r:embed="rId13"/>
                    <a:stretch>
                      <a:fillRect/>
                    </a:stretch>
                  </pic:blipFill>
                  <pic:spPr>
                    <a:xfrm>
                      <a:off x="0" y="0"/>
                      <a:ext cx="5201285" cy="885634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从表中可以看到，中国的基尼系数高于其他四个国家。</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柱状图（中国为红色折线），黑色横线为基尼系数两极分化线（0.4），只有中国超过该线。</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72405" cy="3616325"/>
            <wp:effectExtent l="0" t="0" r="635" b="10795"/>
            <wp:docPr id="23" name="图片 23" descr="中、日、韩、印度、越南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日、韩、印度、越南基尼系数-图"/>
                    <pic:cNvPicPr>
                      <a:picLocks noChangeAspect="1"/>
                    </pic:cNvPicPr>
                  </pic:nvPicPr>
                  <pic:blipFill>
                    <a:blip r:embed="rId14"/>
                    <a:stretch>
                      <a:fillRect/>
                    </a:stretch>
                  </pic:blipFill>
                  <pic:spPr>
                    <a:xfrm>
                      <a:off x="0" y="0"/>
                      <a:ext cx="5272405" cy="361632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b/>
          <w:bCs/>
          <w:color w:val="843F0B" w:themeColor="accent2" w:themeShade="80"/>
          <w:kern w:val="0"/>
          <w:sz w:val="28"/>
          <w:szCs w:val="28"/>
          <w:lang w:val="en-US" w:eastAsia="zh-CN" w:bidi="ar"/>
        </w:rPr>
      </w:pPr>
      <w:r>
        <w:rPr>
          <w:rFonts w:hint="eastAsia" w:asciiTheme="minorEastAsia" w:hAnsiTheme="minorEastAsia" w:cstheme="minorEastAsia"/>
          <w:b/>
          <w:bCs/>
          <w:color w:val="843F0B" w:themeColor="accent2" w:themeShade="80"/>
          <w:kern w:val="0"/>
          <w:sz w:val="28"/>
          <w:szCs w:val="28"/>
          <w:lang w:val="en-US" w:eastAsia="zh-CN" w:bidi="ar"/>
        </w:rPr>
        <w:t>中国的基尼系数超过所有的发达资本主义国家。</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6、</w:t>
      </w:r>
      <w:r>
        <w:rPr>
          <w:rFonts w:hint="eastAsia" w:asciiTheme="minorEastAsia" w:hAnsiTheme="minorEastAsia" w:cstheme="minorEastAsia"/>
          <w:color w:val="000000"/>
          <w:kern w:val="0"/>
          <w:sz w:val="28"/>
          <w:szCs w:val="28"/>
          <w:lang w:val="en-US" w:eastAsia="zh-CN" w:bidi="ar"/>
        </w:rPr>
        <w:t>亚洲国家基尼系数对比</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9865" cy="3235325"/>
            <wp:effectExtent l="0" t="0" r="3175" b="10795"/>
            <wp:docPr id="30" name="图片 30" descr="亚洲国家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亚洲国家基尼系数-表"/>
                    <pic:cNvPicPr>
                      <a:picLocks noChangeAspect="1"/>
                    </pic:cNvPicPr>
                  </pic:nvPicPr>
                  <pic:blipFill>
                    <a:blip r:embed="rId15"/>
                    <a:stretch>
                      <a:fillRect/>
                    </a:stretch>
                  </pic:blipFill>
                  <pic:spPr>
                    <a:xfrm>
                      <a:off x="0" y="0"/>
                      <a:ext cx="5269865" cy="323532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根据数据，亚洲国家只有菲律宾、马来西亚、所罗门群岛的基尼系数在2010年以前超过中国，从2010年开始，中国的基尼系数超过了亚洲所有国家。</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巴勒斯坦（表中的“约旦河西岸和加沙”）以及伊拉克、叙利亚等国基尼系数都低于中国。</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折线、柱状图一目了然，（中国为红色折线），黑色横线为基尼系数两极分化线（0.4）。</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bookmarkStart w:id="0" w:name="_GoBack"/>
      <w:r>
        <w:rPr>
          <w:rFonts w:hint="default" w:asciiTheme="minorEastAsia" w:hAnsiTheme="minorEastAsia" w:cstheme="minorEastAsia"/>
          <w:color w:val="000000"/>
          <w:kern w:val="0"/>
          <w:sz w:val="28"/>
          <w:szCs w:val="28"/>
          <w:lang w:val="en-US" w:eastAsia="zh-CN" w:bidi="ar"/>
        </w:rPr>
        <w:drawing>
          <wp:inline distT="0" distB="0" distL="114300" distR="114300">
            <wp:extent cx="5269230" cy="2724785"/>
            <wp:effectExtent l="0" t="0" r="3810" b="3175"/>
            <wp:docPr id="27" name="图片 27" descr="亚洲国家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亚洲国家基尼系数-图"/>
                    <pic:cNvPicPr>
                      <a:picLocks noChangeAspect="1"/>
                    </pic:cNvPicPr>
                  </pic:nvPicPr>
                  <pic:blipFill>
                    <a:blip r:embed="rId16"/>
                    <a:stretch>
                      <a:fillRect/>
                    </a:stretch>
                  </pic:blipFill>
                  <pic:spPr>
                    <a:xfrm>
                      <a:off x="0" y="0"/>
                      <a:ext cx="5269230" cy="2724785"/>
                    </a:xfrm>
                    <a:prstGeom prst="rect">
                      <a:avLst/>
                    </a:prstGeom>
                  </pic:spPr>
                </pic:pic>
              </a:graphicData>
            </a:graphic>
          </wp:inline>
        </w:drawing>
      </w:r>
      <w:bookmarkEnd w:id="0"/>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7</w:t>
      </w:r>
      <w:r>
        <w:rPr>
          <w:rFonts w:hint="eastAsia" w:asciiTheme="minorEastAsia" w:hAnsiTheme="minorEastAsia" w:eastAsiaTheme="minorEastAsia" w:cstheme="minorEastAsia"/>
          <w:color w:val="000000"/>
          <w:kern w:val="0"/>
          <w:sz w:val="28"/>
          <w:szCs w:val="28"/>
          <w:lang w:val="en-US" w:eastAsia="zh-CN" w:bidi="ar"/>
        </w:rPr>
        <w:t>、</w:t>
      </w:r>
      <w:r>
        <w:rPr>
          <w:rFonts w:hint="eastAsia" w:asciiTheme="minorEastAsia" w:hAnsiTheme="minorEastAsia" w:cstheme="minorEastAsia"/>
          <w:color w:val="000000"/>
          <w:kern w:val="0"/>
          <w:sz w:val="28"/>
          <w:szCs w:val="28"/>
          <w:lang w:val="en-US" w:eastAsia="zh-CN" w:bidi="ar"/>
        </w:rPr>
        <w:t>中国与欧洲国家基尼系数对比</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drawing>
          <wp:inline distT="0" distB="0" distL="114300" distR="114300">
            <wp:extent cx="5272405" cy="3564255"/>
            <wp:effectExtent l="0" t="0" r="635" b="1905"/>
            <wp:docPr id="28" name="图片 28" descr="中国与欧洲国家基尼系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中国与欧洲国家基尼系数-表"/>
                    <pic:cNvPicPr>
                      <a:picLocks noChangeAspect="1"/>
                    </pic:cNvPicPr>
                  </pic:nvPicPr>
                  <pic:blipFill>
                    <a:blip r:embed="rId17"/>
                    <a:stretch>
                      <a:fillRect/>
                    </a:stretch>
                  </pic:blipFill>
                  <pic:spPr>
                    <a:xfrm>
                      <a:off x="0" y="0"/>
                      <a:ext cx="5272405" cy="356425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根据数据，中国的基尼系数超过了欧洲所有国家。欧洲的基尼系数只有极个别国家大于0.4。</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折线柱状图清晰明了（中国为红色折线），黑色横线为基尼系数两极分化线（0.4）。</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default" w:asciiTheme="minorEastAsia" w:hAnsiTheme="minorEastAsia" w:cstheme="minorEastAsia"/>
          <w:color w:val="000000"/>
          <w:kern w:val="0"/>
          <w:sz w:val="28"/>
          <w:szCs w:val="28"/>
          <w:lang w:val="en-US" w:eastAsia="zh-CN" w:bidi="ar"/>
        </w:rPr>
        <w:drawing>
          <wp:inline distT="0" distB="0" distL="114300" distR="114300">
            <wp:extent cx="5266055" cy="3209290"/>
            <wp:effectExtent l="0" t="0" r="6985" b="6350"/>
            <wp:docPr id="29" name="图片 29" descr="中国与欧洲国家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中国与欧洲国家基尼系数-图"/>
                    <pic:cNvPicPr>
                      <a:picLocks noChangeAspect="1"/>
                    </pic:cNvPicPr>
                  </pic:nvPicPr>
                  <pic:blipFill>
                    <a:blip r:embed="rId18"/>
                    <a:stretch>
                      <a:fillRect/>
                    </a:stretch>
                  </pic:blipFill>
                  <pic:spPr>
                    <a:xfrm>
                      <a:off x="0" y="0"/>
                      <a:ext cx="5266055" cy="3209290"/>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b/>
          <w:bCs/>
          <w:color w:val="843F0B" w:themeColor="accent2" w:themeShade="8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此外，《邓选》</w:t>
      </w:r>
      <w:r>
        <w:rPr>
          <w:rFonts w:hint="eastAsia" w:asciiTheme="minorEastAsia" w:hAnsiTheme="minorEastAsia" w:eastAsiaTheme="minorEastAsia" w:cstheme="minorEastAsia"/>
          <w:sz w:val="28"/>
          <w:szCs w:val="28"/>
          <w:lang w:val="en-US" w:eastAsia="zh-CN"/>
        </w:rPr>
        <w:t>第三卷《</w:t>
      </w:r>
      <w:r>
        <w:rPr>
          <w:rFonts w:hint="eastAsia" w:asciiTheme="minorEastAsia" w:hAnsiTheme="minorEastAsia" w:eastAsiaTheme="minorEastAsia" w:cstheme="minorEastAsia"/>
          <w:color w:val="000000"/>
          <w:kern w:val="0"/>
          <w:sz w:val="28"/>
          <w:szCs w:val="28"/>
          <w:lang w:val="en-US" w:eastAsia="zh-CN" w:bidi="ar"/>
        </w:rPr>
        <w:t>建设有中国特色的社会主义》（一九八四年六月三十日）</w:t>
      </w:r>
      <w:r>
        <w:rPr>
          <w:rFonts w:hint="eastAsia" w:asciiTheme="minorEastAsia" w:hAnsiTheme="minorEastAsia" w:cstheme="minorEastAsia"/>
          <w:color w:val="000000"/>
          <w:kern w:val="0"/>
          <w:sz w:val="28"/>
          <w:szCs w:val="28"/>
          <w:lang w:val="en-US" w:eastAsia="zh-CN" w:bidi="ar"/>
        </w:rPr>
        <w:t>所讲：“</w:t>
      </w:r>
      <w:r>
        <w:rPr>
          <w:rFonts w:hint="eastAsia" w:asciiTheme="minorEastAsia" w:hAnsiTheme="minorEastAsia" w:eastAsiaTheme="minorEastAsia" w:cstheme="minorEastAsia"/>
          <w:b/>
          <w:bCs/>
          <w:color w:val="000000"/>
          <w:kern w:val="0"/>
          <w:sz w:val="28"/>
          <w:szCs w:val="28"/>
          <w:lang w:val="en-US" w:eastAsia="zh-CN" w:bidi="ar"/>
        </w:rPr>
        <w:t>再过二十年、三十年，我国生产力发展起来了，</w:t>
      </w:r>
      <w:r>
        <w:rPr>
          <w:rFonts w:hint="eastAsia" w:asciiTheme="minorEastAsia" w:hAnsiTheme="minorEastAsia" w:eastAsiaTheme="minorEastAsia" w:cstheme="minorEastAsia"/>
          <w:b/>
          <w:bCs/>
          <w:color w:val="843F0B" w:themeColor="accent2" w:themeShade="80"/>
          <w:kern w:val="0"/>
          <w:sz w:val="28"/>
          <w:szCs w:val="28"/>
          <w:lang w:val="en-US" w:eastAsia="zh-CN" w:bidi="ar"/>
        </w:rPr>
        <w:t>也不会两极分化。</w:t>
      </w:r>
      <w:r>
        <w:rPr>
          <w:rFonts w:hint="eastAsia" w:asciiTheme="minorEastAsia" w:hAnsiTheme="minorEastAsia" w:cstheme="minorEastAsia"/>
          <w:b/>
          <w:bCs/>
          <w:color w:val="843F0B" w:themeColor="accent2" w:themeShade="80"/>
          <w:kern w:val="0"/>
          <w:sz w:val="28"/>
          <w:szCs w:val="28"/>
          <w:lang w:val="en-US" w:eastAsia="zh-CN" w:bidi="ar"/>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w:t>
      </w:r>
      <w:r>
        <w:rPr>
          <w:rFonts w:hint="eastAsia" w:asciiTheme="minorEastAsia" w:hAnsiTheme="minorEastAsia" w:eastAsiaTheme="minorEastAsia" w:cstheme="minorEastAsia"/>
          <w:b/>
          <w:bCs/>
          <w:color w:val="000000"/>
          <w:kern w:val="0"/>
          <w:sz w:val="28"/>
          <w:szCs w:val="28"/>
          <w:lang w:val="en-US" w:eastAsia="zh-CN" w:bidi="ar"/>
        </w:rPr>
        <w:t>再过二十年、三十年</w:t>
      </w:r>
      <w:r>
        <w:rPr>
          <w:rFonts w:hint="eastAsia" w:asciiTheme="minorEastAsia" w:hAnsiTheme="minorEastAsia" w:cstheme="minorEastAsia"/>
          <w:b/>
          <w:bCs/>
          <w:color w:val="000000"/>
          <w:kern w:val="0"/>
          <w:sz w:val="28"/>
          <w:szCs w:val="28"/>
          <w:lang w:val="en-US" w:eastAsia="zh-CN" w:bidi="ar"/>
        </w:rPr>
        <w:t>”后是什么样呢？</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该讲话是1984年，20年后是2004年，2004年的基尼系数是0.44；30年后是2014年，2014年的基尼系数是0.47。都已经超过了两极分化线。</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另有数据表明，改开前，新中国的基尼系数是0.16（笔者搜索的网络数据，没有标明出处）。如果属实，这应该是人类进入阶级社会以来，最小的基尼系数。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F7028BB"/>
    <w:rsid w:val="02BB470B"/>
    <w:rsid w:val="08710049"/>
    <w:rsid w:val="0B9A693F"/>
    <w:rsid w:val="0EE3661B"/>
    <w:rsid w:val="10E815CD"/>
    <w:rsid w:val="13F5193D"/>
    <w:rsid w:val="156C736A"/>
    <w:rsid w:val="18EC4C58"/>
    <w:rsid w:val="211810F8"/>
    <w:rsid w:val="21DA6B70"/>
    <w:rsid w:val="270630CC"/>
    <w:rsid w:val="274D6D2F"/>
    <w:rsid w:val="288A64AF"/>
    <w:rsid w:val="29186042"/>
    <w:rsid w:val="2C926720"/>
    <w:rsid w:val="316F1206"/>
    <w:rsid w:val="322311E6"/>
    <w:rsid w:val="32911F9C"/>
    <w:rsid w:val="35207574"/>
    <w:rsid w:val="36793ED6"/>
    <w:rsid w:val="37C96885"/>
    <w:rsid w:val="3C68333B"/>
    <w:rsid w:val="41E56DCB"/>
    <w:rsid w:val="42A6360C"/>
    <w:rsid w:val="43E7440C"/>
    <w:rsid w:val="4DD61841"/>
    <w:rsid w:val="565B60C2"/>
    <w:rsid w:val="57087F99"/>
    <w:rsid w:val="5A565983"/>
    <w:rsid w:val="5AF85079"/>
    <w:rsid w:val="640F45FE"/>
    <w:rsid w:val="6A542E39"/>
    <w:rsid w:val="6CC8224D"/>
    <w:rsid w:val="6F5431B3"/>
    <w:rsid w:val="6F7028BB"/>
    <w:rsid w:val="70335C2F"/>
    <w:rsid w:val="72D427EB"/>
    <w:rsid w:val="75E87F75"/>
    <w:rsid w:val="760D6F22"/>
    <w:rsid w:val="78EB5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40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2024-02-25T03:55:00Z</dcterms:created>
  <dc:creator>Administrator</dc:creator>
  <cp:lastModifiedBy>Administrator</cp:lastModifiedBy>
  <dcterms:modified xsi:type="dcterms:W3CDTF">2024-02-25T12:03:06Z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CE571FDEA71A48F79F9E5AC84B5B1C4C_11</vt:lpwstr>
  </property>
</Properties>
</file>