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90" w:firstLine="0"/>
        <w:jc w:val="center"/>
        <w:rPr>
          <w:b w:val="1"/>
          <w:sz w:val="28"/>
          <w:szCs w:val="28"/>
        </w:rPr>
      </w:pPr>
      <w:r w:rsidDel="00000000" w:rsidR="00000000" w:rsidRPr="00000000">
        <w:rPr>
          <w:b w:val="1"/>
          <w:sz w:val="28"/>
          <w:szCs w:val="28"/>
          <w:rtl w:val="0"/>
        </w:rPr>
        <w:t xml:space="preserve">Analysis plan</w:t>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16th april 2020 - version 1</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Arial" w:cs="Arial" w:eastAsia="Arial" w:hAnsi="Arial"/>
              <w:b w:val="1"/>
              <w:i w:val="0"/>
              <w:smallCaps w:val="0"/>
              <w:strike w:val="0"/>
              <w:color w:val="0070c0"/>
              <w:sz w:val="22"/>
              <w:szCs w:val="22"/>
              <w:u w:val="none"/>
              <w:shd w:fill="auto" w:val="clear"/>
              <w:vertAlign w:val="baseline"/>
            </w:rPr>
          </w:pPr>
          <w:r w:rsidDel="00000000" w:rsidR="00000000" w:rsidRPr="00000000">
            <w:fldChar w:fldCharType="begin"/>
            <w:instrText xml:space="preserve"> TOC \h \u \z </w:instrText>
            <w:fldChar w:fldCharType="separate"/>
          </w:r>
          <w:hyperlink w:anchor="_ph1gwckwigtp">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Initial analytic considerations</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_ph1gwckwigtp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70c0"/>
              <w:sz w:val="22"/>
              <w:szCs w:val="22"/>
              <w:u w:val="none"/>
              <w:shd w:fill="auto" w:val="clear"/>
              <w:vertAlign w:val="baseline"/>
            </w:rPr>
          </w:pPr>
          <w:hyperlink w:anchor="_boylaquxasqd">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Genetic data types</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_boylaquxasqd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70c0"/>
              <w:sz w:val="22"/>
              <w:szCs w:val="22"/>
              <w:u w:val="none"/>
              <w:shd w:fill="auto" w:val="clear"/>
              <w:vertAlign w:val="baseline"/>
            </w:rPr>
          </w:pPr>
          <w:hyperlink w:anchor="_t8uk7kn78u7y">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Phenotype definitions</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_t8uk7kn78u7y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70c0"/>
              <w:sz w:val="22"/>
              <w:szCs w:val="22"/>
              <w:u w:val="none"/>
              <w:shd w:fill="auto" w:val="clear"/>
              <w:vertAlign w:val="baseline"/>
            </w:rPr>
          </w:pPr>
          <w:hyperlink w:anchor="_tb1oy6dpogsm">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GWAS imputation</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_tb1oy6dpogsm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1"/>
              <w:i w:val="0"/>
              <w:smallCaps w:val="0"/>
              <w:strike w:val="0"/>
              <w:color w:val="0070c0"/>
              <w:sz w:val="22"/>
              <w:szCs w:val="22"/>
              <w:u w:val="none"/>
              <w:shd w:fill="auto" w:val="clear"/>
              <w:vertAlign w:val="baseline"/>
            </w:rPr>
          </w:pPr>
          <w:hyperlink w:anchor="_6y42m4bxp1s0">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Imputation panel</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_6y42m4bxp1s0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1"/>
              <w:i w:val="0"/>
              <w:smallCaps w:val="0"/>
              <w:strike w:val="0"/>
              <w:color w:val="0070c0"/>
              <w:sz w:val="22"/>
              <w:szCs w:val="22"/>
              <w:u w:val="none"/>
              <w:shd w:fill="auto" w:val="clear"/>
              <w:vertAlign w:val="baseline"/>
            </w:rPr>
          </w:pPr>
          <w:hyperlink w:anchor="_qodefhlwir6s">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HLA imputation</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_qodefhlwir6s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70c0"/>
              <w:sz w:val="22"/>
              <w:szCs w:val="22"/>
              <w:u w:val="none"/>
              <w:shd w:fill="auto" w:val="clear"/>
              <w:vertAlign w:val="baseline"/>
            </w:rPr>
          </w:pPr>
          <w:hyperlink w:anchor="_hsap0amda0z9">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Association analysis</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_hsap0amda0z9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1"/>
              <w:i w:val="0"/>
              <w:smallCaps w:val="0"/>
              <w:strike w:val="0"/>
              <w:color w:val="0070c0"/>
              <w:sz w:val="22"/>
              <w:szCs w:val="22"/>
              <w:u w:val="none"/>
              <w:shd w:fill="auto" w:val="clear"/>
              <w:vertAlign w:val="baseline"/>
            </w:rPr>
          </w:pPr>
          <w:hyperlink w:anchor="_87tbvmly0gib">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Primary association model</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_87tbvmly0gib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1"/>
              <w:i w:val="0"/>
              <w:smallCaps w:val="0"/>
              <w:strike w:val="0"/>
              <w:color w:val="0070c0"/>
              <w:sz w:val="22"/>
              <w:szCs w:val="22"/>
              <w:u w:val="none"/>
              <w:shd w:fill="auto" w:val="clear"/>
              <w:vertAlign w:val="baseline"/>
            </w:rPr>
          </w:pPr>
          <w:hyperlink w:anchor="_eg6v4yeqh3e1">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HLA association study</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_eg6v4yeqh3e1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70c0"/>
              <w:sz w:val="22"/>
              <w:szCs w:val="22"/>
              <w:u w:val="none"/>
              <w:shd w:fill="auto" w:val="clear"/>
              <w:vertAlign w:val="baseline"/>
            </w:rPr>
          </w:pPr>
          <w:hyperlink w:anchor="_n3lsavj9jwgw">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Results format</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_n3lsavj9jwgw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1"/>
              <w:i w:val="0"/>
              <w:smallCaps w:val="0"/>
              <w:strike w:val="0"/>
              <w:color w:val="0070c0"/>
              <w:sz w:val="22"/>
              <w:szCs w:val="22"/>
              <w:u w:val="none"/>
              <w:shd w:fill="auto" w:val="clear"/>
              <w:vertAlign w:val="baseline"/>
            </w:rPr>
          </w:pPr>
          <w:hyperlink w:anchor="_qrdyb34f2ur3">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Dataset descriptives</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_qrdyb34f2ur3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1"/>
              <w:i w:val="0"/>
              <w:smallCaps w:val="0"/>
              <w:strike w:val="0"/>
              <w:color w:val="0070c0"/>
              <w:sz w:val="22"/>
              <w:szCs w:val="22"/>
              <w:u w:val="none"/>
              <w:shd w:fill="auto" w:val="clear"/>
              <w:vertAlign w:val="baseline"/>
            </w:rPr>
          </w:pPr>
          <w:hyperlink w:anchor="_9h9477ec7hhe">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GWAS results format</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_9h9477ec7hhe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1"/>
              <w:i w:val="0"/>
              <w:smallCaps w:val="0"/>
              <w:strike w:val="0"/>
              <w:color w:val="0070c0"/>
              <w:sz w:val="22"/>
              <w:szCs w:val="22"/>
              <w:u w:val="none"/>
              <w:shd w:fill="auto" w:val="clear"/>
              <w:vertAlign w:val="baseline"/>
            </w:rPr>
          </w:pPr>
          <w:hyperlink w:anchor="_hyvn3cf7xb0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Gene-based analysis results format</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_hyvn3cf7xb0k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70c0"/>
              <w:sz w:val="22"/>
              <w:szCs w:val="22"/>
              <w:u w:val="none"/>
              <w:shd w:fill="auto" w:val="clear"/>
              <w:vertAlign w:val="baseline"/>
            </w:rPr>
          </w:pPr>
          <w:hyperlink w:anchor="_yjg1rri7avhh">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Study characteristics collection format</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_yjg1rri7avhh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70c0"/>
              <w:sz w:val="22"/>
              <w:szCs w:val="22"/>
              <w:u w:val="none"/>
              <w:shd w:fill="auto" w:val="clear"/>
              <w:vertAlign w:val="baseline"/>
            </w:rPr>
          </w:pPr>
          <w:hyperlink w:anchor="_9jyc3fycronl">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Results upload instructions</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_9jyc3fycronl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70c0"/>
              <w:sz w:val="22"/>
              <w:szCs w:val="22"/>
              <w:u w:val="none"/>
              <w:shd w:fill="auto" w:val="clear"/>
              <w:vertAlign w:val="baseline"/>
            </w:rPr>
          </w:pPr>
          <w:hyperlink w:anchor="_eq5fv7hvlfo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ab/>
          </w:r>
          <w:r w:rsidDel="00000000" w:rsidR="00000000" w:rsidRPr="00000000">
            <w:fldChar w:fldCharType="begin"/>
            <w:instrText xml:space="preserve"> PAGEREF _eq5fv7hvlfok \h </w:instrText>
            <w:fldChar w:fldCharType="separate"/>
          </w: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60" w:line="240" w:lineRule="auto"/>
            <w:ind w:left="360" w:firstLine="0"/>
            <w:rPr>
              <w:color w:val="0070c0"/>
            </w:rPr>
          </w:pPr>
          <w:hyperlink w:anchor="_lv1f4316vktu">
            <w:r w:rsidDel="00000000" w:rsidR="00000000" w:rsidRPr="00000000">
              <w:rPr>
                <w:color w:val="0070c0"/>
                <w:rtl w:val="0"/>
              </w:rPr>
              <w:t xml:space="preserve">Analysis instructions for conducting GWAS using SAIGE</w:t>
            </w:r>
          </w:hyperlink>
          <w:r w:rsidDel="00000000" w:rsidR="00000000" w:rsidRPr="00000000">
            <w:rPr>
              <w:color w:val="0070c0"/>
              <w:rtl w:val="0"/>
            </w:rPr>
            <w:tab/>
          </w:r>
          <w:r w:rsidDel="00000000" w:rsidR="00000000" w:rsidRPr="00000000">
            <w:fldChar w:fldCharType="begin"/>
            <w:instrText xml:space="preserve"> PAGEREF _lv1f4316vktu \h </w:instrText>
            <w:fldChar w:fldCharType="separate"/>
          </w:r>
          <w:r w:rsidDel="00000000" w:rsidR="00000000" w:rsidRPr="00000000">
            <w:rPr>
              <w:color w:val="0070c0"/>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0070c0"/>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pPr>
      <w:bookmarkStart w:colFirst="0" w:colLast="0" w:name="_ph1gwckwigtp" w:id="0"/>
      <w:bookmarkEnd w:id="0"/>
      <w:r w:rsidDel="00000000" w:rsidR="00000000" w:rsidRPr="00000000">
        <w:rPr>
          <w:rtl w:val="0"/>
        </w:rPr>
        <w:t xml:space="preserve">Initial analytic considerations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would like to promote as much data and results sharing as possible, and so have developed an initial proposal to facilitate these activities. Again, nothing is definitive, but this should serve as a starting point. We are focused on primary association analyses, rather than potential secondary analysis projects.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recognize that a diverse range of study designs, recruitment and data generation strategies will be pursued to learn more about COVID-19 related outcomes. This diversity of approach is a real strength of this effort, as it will enable a more thorough characterization of all aspects of COVID-19 infection. </w:t>
      </w:r>
    </w:p>
    <w:p w:rsidR="00000000" w:rsidDel="00000000" w:rsidP="00000000" w:rsidRDefault="00000000" w:rsidRPr="00000000" w14:paraId="0000001F">
      <w:pPr>
        <w:rPr>
          <w:color w:val="0070c0"/>
        </w:rPr>
      </w:pPr>
      <w:r w:rsidDel="00000000" w:rsidR="00000000" w:rsidRPr="00000000">
        <w:rPr>
          <w:rtl w:val="0"/>
        </w:rPr>
      </w:r>
    </w:p>
    <w:p w:rsidR="00000000" w:rsidDel="00000000" w:rsidP="00000000" w:rsidRDefault="00000000" w:rsidRPr="00000000" w14:paraId="00000020">
      <w:pPr>
        <w:pStyle w:val="Heading2"/>
        <w:rPr/>
      </w:pPr>
      <w:bookmarkStart w:colFirst="0" w:colLast="0" w:name="_boylaquxasqd" w:id="1"/>
      <w:bookmarkEnd w:id="1"/>
      <w:r w:rsidDel="00000000" w:rsidR="00000000" w:rsidRPr="00000000">
        <w:rPr>
          <w:rtl w:val="0"/>
        </w:rPr>
        <w:t xml:space="preserve">Genetic data types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u w:val="single"/>
          <w:rtl w:val="0"/>
        </w:rPr>
        <w:t xml:space="preserve">We will include GWAS, whole exome sequencing (WES) and whole genome sequencing (WGS)</w:t>
      </w:r>
      <w:r w:rsidDel="00000000" w:rsidR="00000000" w:rsidRPr="00000000">
        <w:rPr>
          <w:rtl w:val="0"/>
        </w:rPr>
        <w:t xml:space="preserve">. These different data types require different data processing, quality control and analytic approaches. Where possible, we would like to align on these steps, but will not require complete consistency across the different contributions. At the end of this document is a series of appendices for more detailed information for processing each data type.</w:t>
      </w:r>
    </w:p>
    <w:p w:rsidR="00000000" w:rsidDel="00000000" w:rsidP="00000000" w:rsidRDefault="00000000" w:rsidRPr="00000000" w14:paraId="00000023">
      <w:pPr>
        <w:keepLines w:val="1"/>
        <w:spacing w:line="240" w:lineRule="auto"/>
        <w:rPr>
          <w:color w:val="0070c0"/>
        </w:rPr>
      </w:pPr>
      <w:r w:rsidDel="00000000" w:rsidR="00000000" w:rsidRPr="00000000">
        <w:rPr>
          <w:rtl w:val="0"/>
        </w:rPr>
      </w:r>
    </w:p>
    <w:p w:rsidR="00000000" w:rsidDel="00000000" w:rsidP="00000000" w:rsidRDefault="00000000" w:rsidRPr="00000000" w14:paraId="00000024">
      <w:pPr>
        <w:rPr>
          <w:color w:val="0070c0"/>
        </w:rPr>
      </w:pPr>
      <w:r w:rsidDel="00000000" w:rsidR="00000000" w:rsidRPr="00000000">
        <w:rPr>
          <w:rtl w:val="0"/>
        </w:rPr>
      </w:r>
    </w:p>
    <w:p w:rsidR="00000000" w:rsidDel="00000000" w:rsidP="00000000" w:rsidRDefault="00000000" w:rsidRPr="00000000" w14:paraId="00000025">
      <w:pPr>
        <w:pStyle w:val="Heading2"/>
        <w:rPr/>
      </w:pPr>
      <w:bookmarkStart w:colFirst="0" w:colLast="0" w:name="_t8uk7kn78u7y" w:id="2"/>
      <w:bookmarkEnd w:id="2"/>
      <w:r w:rsidDel="00000000" w:rsidR="00000000" w:rsidRPr="00000000">
        <w:rPr>
          <w:rtl w:val="0"/>
        </w:rPr>
        <w:t xml:space="preserve">Phenotype definitions</w:t>
      </w:r>
    </w:p>
    <w:p w:rsidR="00000000" w:rsidDel="00000000" w:rsidP="00000000" w:rsidRDefault="00000000" w:rsidRPr="00000000" w14:paraId="00000026">
      <w:pPr>
        <w:rPr>
          <w:color w:val="0070c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phenotypes for analysis are described in </w:t>
      </w:r>
      <w:hyperlink r:id="rId6">
        <w:r w:rsidDel="00000000" w:rsidR="00000000" w:rsidRPr="00000000">
          <w:rPr>
            <w:color w:val="0070c0"/>
            <w:u w:val="single"/>
            <w:rtl w:val="0"/>
          </w:rPr>
          <w:t xml:space="preserve">this document</w:t>
        </w:r>
      </w:hyperlink>
      <w:r w:rsidDel="00000000" w:rsidR="00000000" w:rsidRPr="00000000">
        <w:rPr>
          <w:rtl w:val="0"/>
        </w:rPr>
        <w:t xml:space="preserve">. Studies might not be able to perform analysis for all the phenotypes. We will ask to prioritize phenotypes listed in the “minimal analysis”.</w:t>
      </w:r>
    </w:p>
    <w:p w:rsidR="00000000" w:rsidDel="00000000" w:rsidP="00000000" w:rsidRDefault="00000000" w:rsidRPr="00000000" w14:paraId="00000028">
      <w:pPr>
        <w:rPr>
          <w:color w:val="0070c0"/>
        </w:rPr>
      </w:pPr>
      <w:r w:rsidDel="00000000" w:rsidR="00000000" w:rsidRPr="00000000">
        <w:rPr>
          <w:rtl w:val="0"/>
        </w:rPr>
      </w:r>
    </w:p>
    <w:p w:rsidR="00000000" w:rsidDel="00000000" w:rsidP="00000000" w:rsidRDefault="00000000" w:rsidRPr="00000000" w14:paraId="00000029">
      <w:pPr>
        <w:pStyle w:val="Heading2"/>
        <w:spacing w:line="240" w:lineRule="auto"/>
        <w:rPr/>
      </w:pPr>
      <w:bookmarkStart w:colFirst="0" w:colLast="0" w:name="_tb1oy6dpogsm" w:id="3"/>
      <w:bookmarkEnd w:id="3"/>
      <w:r w:rsidDel="00000000" w:rsidR="00000000" w:rsidRPr="00000000">
        <w:rPr>
          <w:rtl w:val="0"/>
        </w:rPr>
        <w:t xml:space="preserve">GWAS imputation</w:t>
      </w:r>
    </w:p>
    <w:p w:rsidR="00000000" w:rsidDel="00000000" w:rsidP="00000000" w:rsidRDefault="00000000" w:rsidRPr="00000000" w14:paraId="0000002A">
      <w:pPr>
        <w:pStyle w:val="Heading1"/>
        <w:spacing w:line="240" w:lineRule="auto"/>
        <w:rPr/>
      </w:pPr>
      <w:bookmarkStart w:colFirst="0" w:colLast="0" w:name="_x27yebnhxlr" w:id="4"/>
      <w:bookmarkEnd w:id="4"/>
      <w:r w:rsidDel="00000000" w:rsidR="00000000" w:rsidRPr="00000000">
        <w:rPr>
          <w:rtl w:val="0"/>
        </w:rPr>
      </w:r>
    </w:p>
    <w:p w:rsidR="00000000" w:rsidDel="00000000" w:rsidP="00000000" w:rsidRDefault="00000000" w:rsidRPr="00000000" w14:paraId="0000002B">
      <w:pPr>
        <w:pStyle w:val="Heading3"/>
        <w:spacing w:line="240" w:lineRule="auto"/>
        <w:rPr/>
      </w:pPr>
      <w:bookmarkStart w:colFirst="0" w:colLast="0" w:name="_6y42m4bxp1s0" w:id="5"/>
      <w:bookmarkEnd w:id="5"/>
      <w:r w:rsidDel="00000000" w:rsidR="00000000" w:rsidRPr="00000000">
        <w:rPr>
          <w:rtl w:val="0"/>
        </w:rPr>
        <w:t xml:space="preserve">Imputation panel</w:t>
      </w:r>
      <w:r w:rsidDel="00000000" w:rsidR="00000000" w:rsidRPr="00000000">
        <w:rPr>
          <w:rtl w:val="0"/>
        </w:rPr>
      </w:r>
    </w:p>
    <w:p w:rsidR="00000000" w:rsidDel="00000000" w:rsidP="00000000" w:rsidRDefault="00000000" w:rsidRPr="00000000" w14:paraId="0000002C">
      <w:pPr>
        <w:pStyle w:val="Heading1"/>
        <w:spacing w:line="240" w:lineRule="auto"/>
        <w:rPr/>
      </w:pPr>
      <w:bookmarkStart w:colFirst="0" w:colLast="0" w:name="_w90dlx5jqm7h" w:id="6"/>
      <w:bookmarkEnd w:id="6"/>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Please use imputed genotypes for analyses. For genotype imputation, please either use your own reference panel, existing imputation panels or use the</w:t>
      </w:r>
      <w:r w:rsidDel="00000000" w:rsidR="00000000" w:rsidRPr="00000000">
        <w:rPr>
          <w:rtl w:val="0"/>
        </w:rPr>
        <w:t xml:space="preserve"> </w:t>
      </w:r>
      <w:hyperlink r:id="rId7">
        <w:r w:rsidDel="00000000" w:rsidR="00000000" w:rsidRPr="00000000">
          <w:rPr>
            <w:color w:val="1155cc"/>
            <w:u w:val="single"/>
            <w:rtl w:val="0"/>
          </w:rPr>
          <w:t xml:space="preserve">T</w:t>
        </w:r>
      </w:hyperlink>
      <w:hyperlink r:id="rId8">
        <w:r w:rsidDel="00000000" w:rsidR="00000000" w:rsidRPr="00000000">
          <w:rPr>
            <w:color w:val="1155cc"/>
            <w:u w:val="single"/>
            <w:rtl w:val="0"/>
          </w:rPr>
          <w:t xml:space="preserve">opMed imputation server</w:t>
        </w:r>
      </w:hyperlink>
      <w:r w:rsidDel="00000000" w:rsidR="00000000" w:rsidRPr="00000000">
        <w:rPr>
          <w:rtl w:val="0"/>
        </w:rPr>
        <w:t xml:space="preserve"> </w:t>
      </w:r>
      <w:r w:rsidDel="00000000" w:rsidR="00000000" w:rsidRPr="00000000">
        <w:rPr>
          <w:rtl w:val="0"/>
        </w:rPr>
        <w:t xml:space="preserve">or the </w:t>
      </w:r>
      <w:hyperlink r:id="rId9">
        <w:r w:rsidDel="00000000" w:rsidR="00000000" w:rsidRPr="00000000">
          <w:rPr>
            <w:color w:val="1155cc"/>
            <w:u w:val="single"/>
            <w:rtl w:val="0"/>
          </w:rPr>
          <w:t xml:space="preserve">Michigan imputation server</w:t>
        </w:r>
      </w:hyperlink>
      <w:r w:rsidDel="00000000" w:rsidR="00000000" w:rsidRPr="00000000">
        <w:rPr>
          <w:rtl w:val="0"/>
        </w:rPr>
        <w:t xml:space="preserve"> when possible. Michigan University has certified GDPR compliance of the Michigan server while the TopMed server (who has a larger imputation panel) is not yet GDPR-certified. However, all input data are deleted after imputation and some European studies have therefore been using this server for imputation.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part of the initiative you have the opportunity to get upgraded in the queue. To that you will need to email: </w:t>
      </w:r>
      <w:hyperlink r:id="rId10">
        <w:r w:rsidDel="00000000" w:rsidR="00000000" w:rsidRPr="00000000">
          <w:rPr>
            <w:color w:val="1155cc"/>
            <w:u w:val="single"/>
            <w:rtl w:val="0"/>
          </w:rPr>
          <w:t xml:space="preserve">imputationserver@umich.edu</w:t>
        </w:r>
      </w:hyperlink>
      <w:r w:rsidDel="00000000" w:rsidR="00000000" w:rsidRPr="00000000">
        <w:rPr>
          <w:rtl w:val="0"/>
        </w:rPr>
        <w:t xml:space="preserve">, specify the study is part of the COVID19-HGI initiative and </w:t>
      </w:r>
      <w:r w:rsidDel="00000000" w:rsidR="00000000" w:rsidRPr="00000000">
        <w:rPr>
          <w:rtl w:val="0"/>
        </w:rPr>
        <w:t xml:space="preserve"> they will manually put study at top of queue.</w:t>
      </w:r>
      <w:r w:rsidDel="00000000" w:rsidR="00000000" w:rsidRPr="00000000">
        <w:rPr>
          <w:rtl w:val="0"/>
        </w:rPr>
      </w:r>
    </w:p>
    <w:p w:rsidR="00000000" w:rsidDel="00000000" w:rsidP="00000000" w:rsidRDefault="00000000" w:rsidRPr="00000000" w14:paraId="00000030">
      <w:pPr>
        <w:pStyle w:val="Heading3"/>
        <w:spacing w:line="240" w:lineRule="auto"/>
        <w:rPr/>
      </w:pPr>
      <w:bookmarkStart w:colFirst="0" w:colLast="0" w:name="_qodefhlwir6s" w:id="7"/>
      <w:bookmarkEnd w:id="7"/>
      <w:r w:rsidDel="00000000" w:rsidR="00000000" w:rsidRPr="00000000">
        <w:rPr>
          <w:rtl w:val="0"/>
        </w:rPr>
        <w:t xml:space="preserve">HLA imputation </w:t>
      </w:r>
    </w:p>
    <w:p w:rsidR="00000000" w:rsidDel="00000000" w:rsidP="00000000" w:rsidRDefault="00000000" w:rsidRPr="00000000" w14:paraId="00000031">
      <w:pPr>
        <w:keepLines w:val="1"/>
        <w:spacing w:line="240" w:lineRule="auto"/>
        <w:rPr>
          <w:b w:val="1"/>
          <w:color w:val="0070c0"/>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The HLA plays a critical role in human immune response. As such, we encourage HLA imputation. In the future, it will be possible to use the multi-ethnic HLA reference panel of ~21,000 individuals constructed based on deep-coverage whole genome sequencing data. This will be available through the </w:t>
      </w:r>
      <w:hyperlink r:id="rId11">
        <w:r w:rsidDel="00000000" w:rsidR="00000000" w:rsidRPr="00000000">
          <w:rPr>
            <w:color w:val="1155cc"/>
            <w:u w:val="single"/>
            <w:rtl w:val="0"/>
          </w:rPr>
          <w:t xml:space="preserve">Michigan imputation server</w:t>
        </w:r>
      </w:hyperlink>
      <w:r w:rsidDel="00000000" w:rsidR="00000000" w:rsidRPr="00000000">
        <w:rPr>
          <w:rtl w:val="0"/>
        </w:rPr>
        <w:t xml:space="preserve"> and the </w:t>
      </w:r>
      <w:hyperlink r:id="rId12">
        <w:r w:rsidDel="00000000" w:rsidR="00000000" w:rsidRPr="00000000">
          <w:rPr>
            <w:color w:val="1155cc"/>
            <w:u w:val="single"/>
            <w:rtl w:val="0"/>
          </w:rPr>
          <w:t xml:space="preserve">TopMed imputation server</w:t>
        </w:r>
      </w:hyperlink>
      <w:r w:rsidDel="00000000" w:rsidR="00000000" w:rsidRPr="00000000">
        <w:rPr>
          <w:rtl w:val="0"/>
        </w:rPr>
        <w:t xml:space="preserve">. Until then, please use your own reference panel for HLA </w:t>
      </w:r>
      <w:r w:rsidDel="00000000" w:rsidR="00000000" w:rsidRPr="00000000">
        <w:rPr>
          <w:rtl w:val="0"/>
        </w:rPr>
        <w:t xml:space="preserve">imputation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sectPr>
          <w:headerReference r:id="rId13" w:type="default"/>
          <w:headerReference r:id="rId14" w:type="first"/>
          <w:footerReference r:id="rId15" w:type="default"/>
          <w:footerReference r:id="rId16" w:type="first"/>
          <w:pgSz w:h="15840" w:w="12240"/>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6">
      <w:pPr>
        <w:pStyle w:val="Heading2"/>
        <w:rPr/>
      </w:pPr>
      <w:bookmarkStart w:colFirst="0" w:colLast="0" w:name="_hsap0amda0z9" w:id="8"/>
      <w:bookmarkEnd w:id="8"/>
      <w:r w:rsidDel="00000000" w:rsidR="00000000" w:rsidRPr="00000000">
        <w:rPr>
          <w:rtl w:val="0"/>
        </w:rPr>
        <w:t xml:space="preserve">Association analysis</w:t>
      </w:r>
    </w:p>
    <w:p w:rsidR="00000000" w:rsidDel="00000000" w:rsidP="00000000" w:rsidRDefault="00000000" w:rsidRPr="00000000" w14:paraId="00000037">
      <w:pPr>
        <w:pStyle w:val="Heading3"/>
        <w:rPr/>
      </w:pPr>
      <w:bookmarkStart w:colFirst="0" w:colLast="0" w:name="_87tbvmly0gib" w:id="9"/>
      <w:bookmarkEnd w:id="9"/>
      <w:r w:rsidDel="00000000" w:rsidR="00000000" w:rsidRPr="00000000">
        <w:rPr>
          <w:rtl w:val="0"/>
        </w:rPr>
        <w:t xml:space="preserve">Primary association </w:t>
      </w:r>
      <w:r w:rsidDel="00000000" w:rsidR="00000000" w:rsidRPr="00000000">
        <w:rPr>
          <w:rtl w:val="0"/>
        </w:rPr>
        <w:t xml:space="preserve">model</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For all genetic studies, the following </w:t>
      </w:r>
      <w:r w:rsidDel="00000000" w:rsidR="00000000" w:rsidRPr="00000000">
        <w:rPr>
          <w:rtl w:val="0"/>
        </w:rPr>
        <w:t xml:space="preserve">standard</w:t>
      </w:r>
      <w:r w:rsidDel="00000000" w:rsidR="00000000" w:rsidRPr="00000000">
        <w:rPr>
          <w:rtl w:val="0"/>
        </w:rPr>
        <w:t xml:space="preserve"> </w:t>
      </w:r>
      <w:r w:rsidDel="00000000" w:rsidR="00000000" w:rsidRPr="00000000">
        <w:rPr>
          <w:rtl w:val="0"/>
        </w:rPr>
        <w:t xml:space="preserve">association</w:t>
      </w:r>
      <w:r w:rsidDel="00000000" w:rsidR="00000000" w:rsidRPr="00000000">
        <w:rPr>
          <w:rtl w:val="0"/>
        </w:rPr>
        <w:t xml:space="preserve"> </w:t>
      </w:r>
      <w:r w:rsidDel="00000000" w:rsidR="00000000" w:rsidRPr="00000000">
        <w:rPr>
          <w:rtl w:val="0"/>
        </w:rPr>
        <w:t xml:space="preserve">model</w:t>
      </w:r>
      <w:r w:rsidDel="00000000" w:rsidR="00000000" w:rsidRPr="00000000">
        <w:rPr>
          <w:rtl w:val="0"/>
        </w:rPr>
        <w:t xml:space="preserve"> should be adopted if possible:</w:t>
      </w:r>
    </w:p>
    <w:p w:rsidR="00000000" w:rsidDel="00000000" w:rsidP="00000000" w:rsidRDefault="00000000" w:rsidRPr="00000000" w14:paraId="0000003A">
      <w:pPr>
        <w:keepLines w:val="1"/>
        <w:spacing w:line="240" w:lineRule="auto"/>
        <w:ind w:left="0" w:firstLine="0"/>
        <w:jc w:val="center"/>
        <w:rPr/>
      </w:pPr>
      <w:r w:rsidDel="00000000" w:rsidR="00000000" w:rsidRPr="00000000">
        <w:rPr>
          <w:rtl w:val="0"/>
        </w:rPr>
      </w:r>
    </w:p>
    <w:p w:rsidR="00000000" w:rsidDel="00000000" w:rsidP="00000000" w:rsidRDefault="00000000" w:rsidRPr="00000000" w14:paraId="0000003B">
      <w:pPr>
        <w:keepLines w:val="1"/>
        <w:spacing w:line="240" w:lineRule="auto"/>
        <w:ind w:left="0" w:firstLine="0"/>
        <w:jc w:val="center"/>
        <w:rPr/>
      </w:pPr>
      <w:r w:rsidDel="00000000" w:rsidR="00000000" w:rsidRPr="00000000">
        <w:rPr>
          <w:rtl w:val="0"/>
        </w:rPr>
        <w:t xml:space="preserve">Phenotype</w:t>
      </w:r>
      <w:r w:rsidDel="00000000" w:rsidR="00000000" w:rsidRPr="00000000">
        <w:rPr>
          <w:rtl w:val="0"/>
        </w:rPr>
        <w:t xml:space="preserve"> ~ </w:t>
      </w:r>
      <w:r w:rsidDel="00000000" w:rsidR="00000000" w:rsidRPr="00000000">
        <w:rPr>
          <w:rtl w:val="0"/>
        </w:rPr>
        <w:t xml:space="preserve">variant + age + age</w:t>
      </w:r>
      <w:r w:rsidDel="00000000" w:rsidR="00000000" w:rsidRPr="00000000">
        <w:rPr>
          <w:vertAlign w:val="superscript"/>
          <w:rtl w:val="0"/>
        </w:rPr>
        <w:t xml:space="preserve">2</w:t>
      </w:r>
      <w:r w:rsidDel="00000000" w:rsidR="00000000" w:rsidRPr="00000000">
        <w:rPr>
          <w:rtl w:val="0"/>
        </w:rPr>
        <w:t xml:space="preserve"> + sex + age*sex + </w:t>
      </w:r>
      <w:r w:rsidDel="00000000" w:rsidR="00000000" w:rsidRPr="00000000">
        <w:rPr>
          <w:rtl w:val="0"/>
        </w:rPr>
        <w:t xml:space="preserve">PCs</w:t>
      </w:r>
      <w:r w:rsidDel="00000000" w:rsidR="00000000" w:rsidRPr="00000000">
        <w:rPr>
          <w:rtl w:val="0"/>
        </w:rPr>
        <w:t xml:space="preserve"> + study_specific_</w:t>
      </w:r>
      <w:r w:rsidDel="00000000" w:rsidR="00000000" w:rsidRPr="00000000">
        <w:rPr>
          <w:rtl w:val="0"/>
        </w:rPr>
        <w:t xml:space="preserve">covariates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GWAS will be run by each cohort and summary statistics are shared for joint meta-analysis. We recommend using </w:t>
      </w:r>
      <w:hyperlink r:id="rId17">
        <w:r w:rsidDel="00000000" w:rsidR="00000000" w:rsidRPr="00000000">
          <w:rPr>
            <w:color w:val="1155cc"/>
            <w:u w:val="single"/>
            <w:rtl w:val="0"/>
          </w:rPr>
          <w:t xml:space="preserve">SAIGE</w:t>
        </w:r>
      </w:hyperlink>
      <w:r w:rsidDel="00000000" w:rsidR="00000000" w:rsidRPr="00000000">
        <w:rPr>
          <w:rtl w:val="0"/>
        </w:rPr>
        <w:t xml:space="preserve"> for </w:t>
      </w:r>
      <w:r w:rsidDel="00000000" w:rsidR="00000000" w:rsidRPr="00000000">
        <w:rPr>
          <w:rtl w:val="0"/>
        </w:rPr>
        <w:t xml:space="preserve">analysis</w:t>
      </w:r>
      <w:r w:rsidDel="00000000" w:rsidR="00000000" w:rsidRPr="00000000">
        <w:rPr>
          <w:rtl w:val="0"/>
        </w:rPr>
        <w:t xml:space="preserve"> (see </w:t>
      </w:r>
      <w:r w:rsidDel="00000000" w:rsidR="00000000" w:rsidRPr="00000000">
        <w:rPr>
          <w:b w:val="1"/>
          <w:rtl w:val="0"/>
        </w:rPr>
        <w:t xml:space="preserve">Appendix</w:t>
      </w:r>
      <w:r w:rsidDel="00000000" w:rsidR="00000000" w:rsidRPr="00000000">
        <w:rPr>
          <w:rtl w:val="0"/>
        </w:rPr>
        <w:t xml:space="preserve"> for code example), which takes into account relatedness and case-control unbalance. </w:t>
      </w:r>
      <w:r w:rsidDel="00000000" w:rsidR="00000000" w:rsidRPr="00000000">
        <w:rPr>
          <w:u w:val="single"/>
          <w:rtl w:val="0"/>
        </w:rPr>
        <w:t xml:space="preserve">When possible, please also run GWAS separately for males and females removing the sex and age*sex covariates</w:t>
      </w:r>
      <w:r w:rsidDel="00000000" w:rsidR="00000000" w:rsidRPr="00000000">
        <w:rPr>
          <w:rtl w:val="0"/>
        </w:rPr>
        <w:t xml:space="preserve">. Phenotypes are described above in the “</w:t>
      </w:r>
      <w:r w:rsidDel="00000000" w:rsidR="00000000" w:rsidRPr="00000000">
        <w:rPr>
          <w:b w:val="1"/>
          <w:rtl w:val="0"/>
        </w:rPr>
        <w:t xml:space="preserve">Phenotype definitions</w:t>
      </w:r>
      <w:r w:rsidDel="00000000" w:rsidR="00000000" w:rsidRPr="00000000">
        <w:rPr>
          <w:rtl w:val="0"/>
        </w:rPr>
        <w:t xml:space="preserve">” chapter.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X chromosome should be included in analyses. When possible, please code females as 0/1/2 and males as 0/2 for X chromosome variants.</w:t>
      </w:r>
      <w:r w:rsidDel="00000000" w:rsidR="00000000" w:rsidRPr="00000000">
        <w:rPr>
          <w:rtl w:val="0"/>
        </w:rPr>
        <w:t xml:space="preserve"> Pseudoautosomal (PAR) regions can be treated as diploid.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addition to GWAS, gene burden tests are recommended to be run by each cohort when possible.</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suggest adjusting for 20 PCs.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i w:val="1"/>
          <w:rtl w:val="0"/>
        </w:rPr>
        <w:t xml:space="preserve">Study_specific_covariate</w:t>
      </w:r>
      <w:r w:rsidDel="00000000" w:rsidR="00000000" w:rsidRPr="00000000">
        <w:rPr>
          <w:rtl w:val="0"/>
        </w:rPr>
        <w:t xml:space="preserve"> indicates covariates used to correct technical artifacts (e.g. batch number) and not risk factors or other comorbidities. Avoid to adjust for “heritable” covariates.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MAF or INFO filtering are not necessary as both will be part of the uploaded summary statistics.</w:t>
      </w:r>
    </w:p>
    <w:p w:rsidR="00000000" w:rsidDel="00000000" w:rsidP="00000000" w:rsidRDefault="00000000" w:rsidRPr="00000000" w14:paraId="00000048">
      <w:pPr>
        <w:pStyle w:val="Heading3"/>
        <w:keepLines w:val="1"/>
        <w:spacing w:line="240" w:lineRule="auto"/>
        <w:rPr/>
      </w:pPr>
      <w:bookmarkStart w:colFirst="0" w:colLast="0" w:name="_gjp6lmy7qzrt" w:id="10"/>
      <w:bookmarkEnd w:id="10"/>
      <w:r w:rsidDel="00000000" w:rsidR="00000000" w:rsidRPr="00000000">
        <w:rPr>
          <w:rtl w:val="0"/>
        </w:rPr>
      </w:r>
    </w:p>
    <w:p w:rsidR="00000000" w:rsidDel="00000000" w:rsidP="00000000" w:rsidRDefault="00000000" w:rsidRPr="00000000" w14:paraId="00000049">
      <w:pPr>
        <w:pStyle w:val="Heading3"/>
        <w:keepLines w:val="1"/>
        <w:spacing w:line="240" w:lineRule="auto"/>
        <w:rPr/>
      </w:pPr>
      <w:bookmarkStart w:colFirst="0" w:colLast="0" w:name="_eg6v4yeqh3e1" w:id="11"/>
      <w:bookmarkEnd w:id="11"/>
      <w:r w:rsidDel="00000000" w:rsidR="00000000" w:rsidRPr="00000000">
        <w:rPr>
          <w:rtl w:val="0"/>
        </w:rPr>
        <w:t xml:space="preserve">HLA association study</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t xml:space="preserve">The HLA plays a critical role in human immune response and has been shown to contribute to susceptibility and course for a variety of infections. With that backdrop, we propose two HLA association models using three different types of variants in the HLA region: </w:t>
      </w:r>
      <w:r w:rsidDel="00000000" w:rsidR="00000000" w:rsidRPr="00000000">
        <w:rPr>
          <w:rtl w:val="0"/>
        </w:rPr>
        <w:t xml:space="preserve">SNPs, amino acids (AAs; </w:t>
      </w:r>
      <w:r w:rsidDel="00000000" w:rsidR="00000000" w:rsidRPr="00000000">
        <w:rPr>
          <w:i w:val="1"/>
          <w:rtl w:val="0"/>
        </w:rPr>
        <w:t xml:space="preserve">e.g.</w:t>
      </w:r>
      <w:r w:rsidDel="00000000" w:rsidR="00000000" w:rsidRPr="00000000">
        <w:rPr>
          <w:rtl w:val="0"/>
        </w:rPr>
        <w:t xml:space="preserve">, HLA-A AA position 9) and HLA classical alleles</w:t>
      </w:r>
      <w:r w:rsidDel="00000000" w:rsidR="00000000" w:rsidRPr="00000000">
        <w:rPr>
          <w:rtl w:val="0"/>
        </w:rPr>
        <w:t xml:space="preserve"> separately for each digit field (</w:t>
      </w:r>
      <w:r w:rsidDel="00000000" w:rsidR="00000000" w:rsidRPr="00000000">
        <w:rPr>
          <w:i w:val="1"/>
          <w:rtl w:val="0"/>
        </w:rPr>
        <w:t xml:space="preserve">e.g.</w:t>
      </w:r>
      <w:r w:rsidDel="00000000" w:rsidR="00000000" w:rsidRPr="00000000">
        <w:rPr>
          <w:rtl w:val="0"/>
        </w:rPr>
        <w:t xml:space="preserve">, HLA-A*01 for 1-field and HLA-A*01:01 for </w:t>
      </w:r>
      <w:r w:rsidDel="00000000" w:rsidR="00000000" w:rsidRPr="00000000">
        <w:rPr>
          <w:rtl w:val="0"/>
        </w:rPr>
        <w:t xml:space="preserve">2-field</w:t>
      </w:r>
      <w:r w:rsidDel="00000000" w:rsidR="00000000" w:rsidRPr="00000000">
        <w:rPr>
          <w:rtl w:val="0"/>
        </w:rPr>
        <w:t xml:space="preserve">).</w:t>
      </w:r>
    </w:p>
    <w:p w:rsidR="00000000" w:rsidDel="00000000" w:rsidP="00000000" w:rsidRDefault="00000000" w:rsidRPr="00000000" w14:paraId="0000004C">
      <w:pPr>
        <w:spacing w:line="240" w:lineRule="auto"/>
        <w:ind w:left="0" w:firstLine="0"/>
        <w:rPr/>
      </w:pPr>
      <w:r w:rsidDel="00000000" w:rsidR="00000000" w:rsidRPr="00000000">
        <w:rPr>
          <w:rtl w:val="0"/>
        </w:rPr>
      </w:r>
    </w:p>
    <w:p w:rsidR="00000000" w:rsidDel="00000000" w:rsidP="00000000" w:rsidRDefault="00000000" w:rsidRPr="00000000" w14:paraId="0000004D">
      <w:pPr>
        <w:spacing w:line="240" w:lineRule="auto"/>
        <w:ind w:left="0" w:firstLine="0"/>
        <w:rPr>
          <w:i w:val="1"/>
        </w:rPr>
      </w:pPr>
      <w:r w:rsidDel="00000000" w:rsidR="00000000" w:rsidRPr="00000000">
        <w:rPr>
          <w:i w:val="1"/>
          <w:rtl w:val="0"/>
        </w:rPr>
        <w:t xml:space="preserve">Single-variant association</w:t>
      </w:r>
    </w:p>
    <w:p w:rsidR="00000000" w:rsidDel="00000000" w:rsidP="00000000" w:rsidRDefault="00000000" w:rsidRPr="00000000" w14:paraId="0000004E">
      <w:pPr>
        <w:spacing w:line="240" w:lineRule="auto"/>
        <w:ind w:left="0" w:firstLine="0"/>
        <w:rPr/>
      </w:pPr>
      <w:r w:rsidDel="00000000" w:rsidR="00000000" w:rsidRPr="00000000">
        <w:rPr>
          <w:rtl w:val="0"/>
        </w:rPr>
      </w:r>
    </w:p>
    <w:p w:rsidR="00000000" w:rsidDel="00000000" w:rsidP="00000000" w:rsidRDefault="00000000" w:rsidRPr="00000000" w14:paraId="0000004F">
      <w:pPr>
        <w:spacing w:line="240" w:lineRule="auto"/>
        <w:ind w:left="720" w:firstLine="0"/>
        <w:rPr/>
      </w:pPr>
      <w:r w:rsidDel="00000000" w:rsidR="00000000" w:rsidRPr="00000000">
        <w:rPr>
          <w:rtl w:val="0"/>
        </w:rPr>
        <w:t xml:space="preserve">Phenotype ~ variant (SNPs/AAs/Classical alleles) + age + age</w:t>
      </w:r>
      <w:r w:rsidDel="00000000" w:rsidR="00000000" w:rsidRPr="00000000">
        <w:rPr>
          <w:vertAlign w:val="superscript"/>
          <w:rtl w:val="0"/>
        </w:rPr>
        <w:t xml:space="preserve">2</w:t>
      </w:r>
      <w:r w:rsidDel="00000000" w:rsidR="00000000" w:rsidRPr="00000000">
        <w:rPr>
          <w:rtl w:val="0"/>
        </w:rPr>
        <w:t xml:space="preserve"> + sex + age*sex + PCs + study_specific_</w:t>
      </w:r>
      <w:r w:rsidDel="00000000" w:rsidR="00000000" w:rsidRPr="00000000">
        <w:rPr>
          <w:rtl w:val="0"/>
        </w:rPr>
        <w:t xml:space="preserve">covariates</w:t>
      </w:r>
      <w:r w:rsidDel="00000000" w:rsidR="00000000" w:rsidRPr="00000000">
        <w:rPr>
          <w:rtl w:val="0"/>
        </w:rPr>
      </w:r>
    </w:p>
    <w:p w:rsidR="00000000" w:rsidDel="00000000" w:rsidP="00000000" w:rsidRDefault="00000000" w:rsidRPr="00000000" w14:paraId="00000050">
      <w:pPr>
        <w:spacing w:line="240" w:lineRule="auto"/>
        <w:ind w:left="720" w:firstLine="0"/>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Similar to the primary association model, we here ask to test association between phenotype and any type of variants (presence or absence) in the HLA. </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i w:val="1"/>
        </w:rPr>
      </w:pPr>
      <w:r w:rsidDel="00000000" w:rsidR="00000000" w:rsidRPr="00000000">
        <w:rPr>
          <w:i w:val="1"/>
          <w:rtl w:val="0"/>
        </w:rPr>
        <w:t xml:space="preserve">Joint association per AA position</w:t>
      </w:r>
    </w:p>
    <w:p w:rsidR="00000000" w:rsidDel="00000000" w:rsidP="00000000" w:rsidRDefault="00000000" w:rsidRPr="00000000" w14:paraId="00000054">
      <w:pPr>
        <w:spacing w:line="240" w:lineRule="auto"/>
        <w:rPr>
          <w:i w:val="1"/>
        </w:rPr>
      </w:pPr>
      <w:r w:rsidDel="00000000" w:rsidR="00000000" w:rsidRPr="00000000">
        <w:rPr>
          <w:rtl w:val="0"/>
        </w:rPr>
      </w:r>
    </w:p>
    <w:p w:rsidR="00000000" w:rsidDel="00000000" w:rsidP="00000000" w:rsidRDefault="00000000" w:rsidRPr="00000000" w14:paraId="00000055">
      <w:pPr>
        <w:spacing w:line="240" w:lineRule="auto"/>
        <w:ind w:left="720" w:firstLine="0"/>
        <w:rPr/>
      </w:pPr>
      <w:r w:rsidDel="00000000" w:rsidR="00000000" w:rsidRPr="00000000">
        <w:rPr>
          <w:rtl w:val="0"/>
        </w:rPr>
        <w:t xml:space="preserve">Phenotype ~ </w:t>
      </w:r>
      <w:r w:rsidDel="00000000" w:rsidR="00000000" w:rsidRPr="00000000">
        <w:rPr>
          <w:b w:val="1"/>
          <w:rtl w:val="0"/>
        </w:rPr>
        <w:t xml:space="preserve">{variants}</w:t>
      </w:r>
      <w:r w:rsidDel="00000000" w:rsidR="00000000" w:rsidRPr="00000000">
        <w:rPr>
          <w:rtl w:val="0"/>
        </w:rPr>
        <w:t xml:space="preserve"> (AA changes in the same position) + age + age</w:t>
      </w:r>
      <w:r w:rsidDel="00000000" w:rsidR="00000000" w:rsidRPr="00000000">
        <w:rPr>
          <w:vertAlign w:val="superscript"/>
          <w:rtl w:val="0"/>
        </w:rPr>
        <w:t xml:space="preserve">2</w:t>
      </w:r>
      <w:r w:rsidDel="00000000" w:rsidR="00000000" w:rsidRPr="00000000">
        <w:rPr>
          <w:rtl w:val="0"/>
        </w:rPr>
        <w:t xml:space="preserve"> + sex + age*sex + PCs + study_specific_</w:t>
      </w:r>
      <w:r w:rsidDel="00000000" w:rsidR="00000000" w:rsidRPr="00000000">
        <w:rPr>
          <w:rtl w:val="0"/>
        </w:rPr>
        <w:t xml:space="preserve">covariates</w:t>
      </w:r>
      <w:r w:rsidDel="00000000" w:rsidR="00000000" w:rsidRPr="00000000">
        <w:rPr>
          <w:rtl w:val="0"/>
        </w:rPr>
      </w:r>
    </w:p>
    <w:p w:rsidR="00000000" w:rsidDel="00000000" w:rsidP="00000000" w:rsidRDefault="00000000" w:rsidRPr="00000000" w14:paraId="00000056">
      <w:pPr>
        <w:spacing w:line="288" w:lineRule="auto"/>
        <w:rPr/>
      </w:pPr>
      <w:r w:rsidDel="00000000" w:rsidR="00000000" w:rsidRPr="00000000">
        <w:rPr>
          <w:rtl w:val="0"/>
        </w:rPr>
      </w:r>
    </w:p>
    <w:p w:rsidR="00000000" w:rsidDel="00000000" w:rsidP="00000000" w:rsidRDefault="00000000" w:rsidRPr="00000000" w14:paraId="00000057">
      <w:pPr>
        <w:spacing w:line="288" w:lineRule="auto"/>
        <w:rPr/>
        <w:sectPr>
          <w:type w:val="nextPage"/>
          <w:pgSz w:h="15840" w:w="12240"/>
          <w:pgMar w:bottom="1440" w:top="1440" w:left="1440" w:right="1440" w:header="720" w:footer="720"/>
          <w:cols w:equalWidth="0"/>
        </w:sectPr>
      </w:pPr>
      <w:r w:rsidDel="00000000" w:rsidR="00000000" w:rsidRPr="00000000">
        <w:rPr>
          <w:rtl w:val="0"/>
        </w:rPr>
        <w:t xml:space="preserve">In addition, please conduct a joint regression analysis for multi-allelic AA changes of the same position (</w:t>
      </w:r>
      <w:r w:rsidDel="00000000" w:rsidR="00000000" w:rsidRPr="00000000">
        <w:rPr>
          <w:i w:val="1"/>
          <w:rtl w:val="0"/>
        </w:rPr>
        <w:t xml:space="preserve">e.g.,</w:t>
      </w:r>
      <w:r w:rsidDel="00000000" w:rsidR="00000000" w:rsidRPr="00000000">
        <w:rPr>
          <w:rtl w:val="0"/>
        </w:rPr>
        <w:t xml:space="preserve"> HLA-A AA position 9 F/S/T/Y</w:t>
      </w:r>
      <w:r w:rsidDel="00000000" w:rsidR="00000000" w:rsidRPr="00000000">
        <w:rPr>
          <w:rtl w:val="0"/>
        </w:rPr>
        <w:t xml:space="preserve">) if possible. Here, we test the effects of AA substitutions simultaneously for the position. To avoid collinearity, please exclude the most frequent AA </w:t>
      </w:r>
      <w:r w:rsidDel="00000000" w:rsidR="00000000" w:rsidRPr="00000000">
        <w:rPr>
          <w:rtl w:val="0"/>
        </w:rPr>
        <w:t xml:space="preserve">change</w:t>
      </w:r>
      <w:r w:rsidDel="00000000" w:rsidR="00000000" w:rsidRPr="00000000">
        <w:rPr>
          <w:rtl w:val="0"/>
        </w:rPr>
        <w:t xml:space="preserve"> from the model (based on the multi-ethnic HLA reference panel). Given individual genotype data is not always available to conduct an omnibus test across all the studies, we plan to conduct joint regression meta-analysis (</w:t>
      </w:r>
      <w:hyperlink r:id="rId18">
        <w:r w:rsidDel="00000000" w:rsidR="00000000" w:rsidRPr="00000000">
          <w:rPr>
            <w:color w:val="1155cc"/>
            <w:u w:val="single"/>
            <w:rtl w:val="0"/>
          </w:rPr>
          <w:t xml:space="preserve">Becker &amp; Wu, 2007</w:t>
        </w:r>
      </w:hyperlink>
      <w:r w:rsidDel="00000000" w:rsidR="00000000" w:rsidRPr="00000000">
        <w:rPr>
          <w:rtl w:val="0"/>
        </w:rPr>
        <w:t xml:space="preserve">; </w:t>
      </w:r>
      <w:hyperlink r:id="rId19">
        <w:r w:rsidDel="00000000" w:rsidR="00000000" w:rsidRPr="00000000">
          <w:rPr>
            <w:color w:val="1155cc"/>
            <w:u w:val="single"/>
            <w:rtl w:val="0"/>
          </w:rPr>
          <w:t xml:space="preserve">Vaitsiakhovich, et al., 2015</w:t>
        </w:r>
      </w:hyperlink>
      <w:r w:rsidDel="00000000" w:rsidR="00000000" w:rsidRPr="00000000">
        <w:rPr>
          <w:rtl w:val="0"/>
        </w:rPr>
        <w:t xml:space="preserve">) to test an omnibus effect of each AA position (null hypothesis: all betas of AA changes = 0). To this end, please include the variance-covariance matrix of coefficients as well. Analysis script for the HLA-imputed data through the Michigan imputation server will be planned to be </w:t>
      </w:r>
      <w:r w:rsidDel="00000000" w:rsidR="00000000" w:rsidRPr="00000000">
        <w:rPr>
          <w:rtl w:val="0"/>
        </w:rPr>
        <w:t xml:space="preserve">distributed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pStyle w:val="Heading2"/>
        <w:rPr/>
      </w:pPr>
      <w:bookmarkStart w:colFirst="0" w:colLast="0" w:name="_n3lsavj9jwgw" w:id="12"/>
      <w:bookmarkEnd w:id="12"/>
      <w:r w:rsidDel="00000000" w:rsidR="00000000" w:rsidRPr="00000000">
        <w:rPr>
          <w:rtl w:val="0"/>
        </w:rPr>
        <w:t xml:space="preserve">Results format</w:t>
      </w:r>
    </w:p>
    <w:p w:rsidR="00000000" w:rsidDel="00000000" w:rsidP="00000000" w:rsidRDefault="00000000" w:rsidRPr="00000000" w14:paraId="00000059">
      <w:pPr>
        <w:pStyle w:val="Heading3"/>
        <w:rPr/>
      </w:pPr>
      <w:bookmarkStart w:colFirst="0" w:colLast="0" w:name="_qrdyb34f2ur3" w:id="13"/>
      <w:bookmarkEnd w:id="13"/>
      <w:r w:rsidDel="00000000" w:rsidR="00000000" w:rsidRPr="00000000">
        <w:rPr>
          <w:rtl w:val="0"/>
        </w:rPr>
        <w:t xml:space="preserve">Dataset descriptives</w:t>
      </w:r>
    </w:p>
    <w:p w:rsidR="00000000" w:rsidDel="00000000" w:rsidP="00000000" w:rsidRDefault="00000000" w:rsidRPr="00000000" w14:paraId="0000005A">
      <w:pPr>
        <w:keepLines w:val="1"/>
        <w:spacing w:line="240" w:lineRule="auto"/>
        <w:rPr/>
      </w:pPr>
      <w:r w:rsidDel="00000000" w:rsidR="00000000" w:rsidRPr="00000000">
        <w:rPr>
          <w:rtl w:val="0"/>
        </w:rPr>
        <w:t xml:space="preserve">Sample descriptive statistics including demographic information, distributions of age, sex breakdown, ancestry composition (e.g. 1KG PCA projections) and phenotypes should be submitted using </w:t>
      </w:r>
      <w:hyperlink r:id="rId20">
        <w:r w:rsidDel="00000000" w:rsidR="00000000" w:rsidRPr="00000000">
          <w:rPr>
            <w:color w:val="1155cc"/>
            <w:u w:val="single"/>
            <w:rtl w:val="0"/>
          </w:rPr>
          <w:t xml:space="preserve">this form</w:t>
        </w:r>
      </w:hyperlink>
      <w:r w:rsidDel="00000000" w:rsidR="00000000" w:rsidRPr="00000000">
        <w:rPr>
          <w:rtl w:val="0"/>
        </w:rPr>
        <w:t xml:space="preserve"> each time data are uploaded. We will develop further guidance on quality control reports.</w:t>
      </w:r>
    </w:p>
    <w:p w:rsidR="00000000" w:rsidDel="00000000" w:rsidP="00000000" w:rsidRDefault="00000000" w:rsidRPr="00000000" w14:paraId="0000005B">
      <w:pPr>
        <w:pStyle w:val="Heading3"/>
        <w:rPr/>
      </w:pPr>
      <w:bookmarkStart w:colFirst="0" w:colLast="0" w:name="_9h9477ec7hhe" w:id="14"/>
      <w:bookmarkEnd w:id="14"/>
      <w:r w:rsidDel="00000000" w:rsidR="00000000" w:rsidRPr="00000000">
        <w:rPr>
          <w:rtl w:val="0"/>
        </w:rPr>
        <w:t xml:space="preserve">GWAS results format</w:t>
      </w:r>
    </w:p>
    <w:p w:rsidR="00000000" w:rsidDel="00000000" w:rsidP="00000000" w:rsidRDefault="00000000" w:rsidRPr="00000000" w14:paraId="0000005C">
      <w:pPr>
        <w:rPr>
          <w:color w:val="0070c0"/>
        </w:rPr>
      </w:pPr>
      <w:r w:rsidDel="00000000" w:rsidR="00000000" w:rsidRPr="00000000">
        <w:rPr>
          <w:rtl w:val="0"/>
        </w:rPr>
      </w:r>
    </w:p>
    <w:p w:rsidR="00000000" w:rsidDel="00000000" w:rsidP="00000000" w:rsidRDefault="00000000" w:rsidRPr="00000000" w14:paraId="0000005D">
      <w:pPr>
        <w:keepLines w:val="1"/>
        <w:spacing w:line="240" w:lineRule="auto"/>
        <w:rPr/>
      </w:pPr>
      <w:r w:rsidDel="00000000" w:rsidR="00000000" w:rsidRPr="00000000">
        <w:rPr>
          <w:rtl w:val="0"/>
        </w:rPr>
        <w:t xml:space="preserve">The following summary level statistics for GWAS based on an additive genetic model will be generated by each biobank and shared as text files for meta-analysis of variant </w:t>
      </w:r>
      <w:r w:rsidDel="00000000" w:rsidR="00000000" w:rsidRPr="00000000">
        <w:rPr>
          <w:rtl w:val="0"/>
        </w:rPr>
        <w:t xml:space="preserve">associations</w:t>
      </w:r>
      <w:r w:rsidDel="00000000" w:rsidR="00000000" w:rsidRPr="00000000">
        <w:rPr>
          <w:rtl w:val="0"/>
        </w:rPr>
        <w:t xml:space="preserve">. </w:t>
      </w:r>
    </w:p>
    <w:p w:rsidR="00000000" w:rsidDel="00000000" w:rsidP="00000000" w:rsidRDefault="00000000" w:rsidRPr="00000000" w14:paraId="0000005E">
      <w:pPr>
        <w:keepLines w:val="1"/>
        <w:spacing w:line="240" w:lineRule="auto"/>
        <w:rPr/>
      </w:pPr>
      <w:r w:rsidDel="00000000" w:rsidR="00000000" w:rsidRPr="00000000">
        <w:rPr>
          <w:rtl w:val="0"/>
        </w:rPr>
      </w:r>
    </w:p>
    <w:p w:rsidR="00000000" w:rsidDel="00000000" w:rsidP="00000000" w:rsidRDefault="00000000" w:rsidRPr="00000000" w14:paraId="0000005F">
      <w:pPr>
        <w:keepLines w:val="1"/>
        <w:numPr>
          <w:ilvl w:val="0"/>
          <w:numId w:val="4"/>
        </w:numPr>
        <w:spacing w:line="240" w:lineRule="auto"/>
        <w:ind w:left="720" w:hanging="360"/>
        <w:rPr>
          <w:rFonts w:ascii="Times New Roman" w:cs="Times New Roman" w:eastAsia="Times New Roman" w:hAnsi="Times New Roman"/>
        </w:rPr>
      </w:pPr>
      <w:r w:rsidDel="00000000" w:rsidR="00000000" w:rsidRPr="00000000">
        <w:rPr>
          <w:b w:val="1"/>
          <w:rtl w:val="0"/>
        </w:rPr>
        <w:t xml:space="preserve">Basic variant metrics</w:t>
      </w:r>
      <w:r w:rsidDel="00000000" w:rsidR="00000000" w:rsidRPr="00000000">
        <w:rPr>
          <w:rtl w:val="0"/>
        </w:rPr>
        <w:t xml:space="preserve">, including </w:t>
      </w:r>
      <w:r w:rsidDel="00000000" w:rsidR="00000000" w:rsidRPr="00000000">
        <w:rPr>
          <w:rtl w:val="0"/>
        </w:rPr>
        <w:t xml:space="preserve">chromosome positions (</w:t>
      </w:r>
      <w:r w:rsidDel="00000000" w:rsidR="00000000" w:rsidRPr="00000000">
        <w:rPr>
          <w:rtl w:val="0"/>
        </w:rPr>
        <w:t xml:space="preserve">GRCh37 (hg19) is preferred, but hg38 is fine as well</w:t>
      </w:r>
      <w:r w:rsidDel="00000000" w:rsidR="00000000" w:rsidRPr="00000000">
        <w:rPr>
          <w:rtl w:val="0"/>
        </w:rPr>
        <w:t xml:space="preserve">),</w:t>
      </w:r>
      <w:r w:rsidDel="00000000" w:rsidR="00000000" w:rsidRPr="00000000">
        <w:rPr>
          <w:rtl w:val="0"/>
        </w:rPr>
        <w:t xml:space="preserve"> reference and alternative alleles (on the forward strand), and allele frequency (for binary traits, allele frequencies in cases and in controls). </w:t>
      </w:r>
    </w:p>
    <w:p w:rsidR="00000000" w:rsidDel="00000000" w:rsidP="00000000" w:rsidRDefault="00000000" w:rsidRPr="00000000" w14:paraId="00000060">
      <w:pPr>
        <w:keepLines w:val="1"/>
        <w:spacing w:line="240" w:lineRule="auto"/>
        <w:ind w:left="720" w:firstLine="0"/>
        <w:rPr>
          <w:i w:val="1"/>
        </w:rPr>
      </w:pPr>
      <w:r w:rsidDel="00000000" w:rsidR="00000000" w:rsidRPr="00000000">
        <w:rPr>
          <w:i w:val="1"/>
          <w:rtl w:val="0"/>
        </w:rPr>
        <w:t xml:space="preserve">Indels: Please list specific nucleotides for indels instead of using I and D and use the chromosome position of the leftmost </w:t>
      </w:r>
      <w:r w:rsidDel="00000000" w:rsidR="00000000" w:rsidRPr="00000000">
        <w:rPr>
          <w:i w:val="1"/>
          <w:rtl w:val="0"/>
        </w:rPr>
        <w:t xml:space="preserve">nucleotide</w:t>
      </w:r>
      <w:r w:rsidDel="00000000" w:rsidR="00000000" w:rsidRPr="00000000">
        <w:rPr>
          <w:i w:val="1"/>
          <w:rtl w:val="0"/>
        </w:rPr>
        <w:t xml:space="preserve">. If coded as R/I/D, please include clarification of what the alleles map to in terms of the leftmost nucleotide.</w:t>
      </w:r>
    </w:p>
    <w:p w:rsidR="00000000" w:rsidDel="00000000" w:rsidP="00000000" w:rsidRDefault="00000000" w:rsidRPr="00000000" w14:paraId="00000061">
      <w:pPr>
        <w:keepLines w:val="1"/>
        <w:spacing w:line="240" w:lineRule="auto"/>
        <w:ind w:left="720" w:firstLine="0"/>
        <w:rPr>
          <w:i w:val="1"/>
        </w:rPr>
      </w:pPr>
      <w:r w:rsidDel="00000000" w:rsidR="00000000" w:rsidRPr="00000000">
        <w:rPr>
          <w:rtl w:val="0"/>
        </w:rPr>
      </w:r>
    </w:p>
    <w:p w:rsidR="00000000" w:rsidDel="00000000" w:rsidP="00000000" w:rsidRDefault="00000000" w:rsidRPr="00000000" w14:paraId="00000062">
      <w:pPr>
        <w:keepLines w:val="1"/>
        <w:numPr>
          <w:ilvl w:val="0"/>
          <w:numId w:val="4"/>
        </w:numPr>
        <w:spacing w:line="240" w:lineRule="auto"/>
        <w:ind w:left="720" w:hanging="360"/>
        <w:rPr>
          <w:rFonts w:ascii="Times New Roman" w:cs="Times New Roman" w:eastAsia="Times New Roman" w:hAnsi="Times New Roman"/>
        </w:rPr>
      </w:pPr>
      <w:r w:rsidDel="00000000" w:rsidR="00000000" w:rsidRPr="00000000">
        <w:rPr>
          <w:b w:val="1"/>
          <w:rtl w:val="0"/>
        </w:rPr>
        <w:t xml:space="preserve">Single variant association test statistics, </w:t>
      </w:r>
      <w:r w:rsidDel="00000000" w:rsidR="00000000" w:rsidRPr="00000000">
        <w:rPr>
          <w:rtl w:val="0"/>
        </w:rPr>
        <w:t xml:space="preserve">including the </w:t>
      </w:r>
      <w:r w:rsidDel="00000000" w:rsidR="00000000" w:rsidRPr="00000000">
        <w:rPr>
          <w:rtl w:val="0"/>
        </w:rPr>
        <w:t xml:space="preserve">effect size</w:t>
      </w:r>
      <w:r w:rsidDel="00000000" w:rsidR="00000000" w:rsidRPr="00000000">
        <w:rPr>
          <w:rtl w:val="0"/>
        </w:rPr>
        <w:t xml:space="preserve"> and the standard error of effect size for each variant</w:t>
      </w:r>
    </w:p>
    <w:p w:rsidR="00000000" w:rsidDel="00000000" w:rsidP="00000000" w:rsidRDefault="00000000" w:rsidRPr="00000000" w14:paraId="00000063">
      <w:pPr>
        <w:keepLines w:val="1"/>
        <w:spacing w:line="240" w:lineRule="auto"/>
        <w:ind w:left="720" w:firstLine="0"/>
        <w:rPr/>
      </w:pPr>
      <w:r w:rsidDel="00000000" w:rsidR="00000000" w:rsidRPr="00000000">
        <w:rPr>
          <w:rtl w:val="0"/>
        </w:rPr>
      </w:r>
    </w:p>
    <w:p w:rsidR="00000000" w:rsidDel="00000000" w:rsidP="00000000" w:rsidRDefault="00000000" w:rsidRPr="00000000" w14:paraId="00000064">
      <w:pPr>
        <w:keepLines w:val="1"/>
        <w:spacing w:line="240" w:lineRule="auto"/>
        <w:ind w:left="720" w:firstLine="0"/>
        <w:rPr/>
      </w:pPr>
      <w:r w:rsidDel="00000000" w:rsidR="00000000" w:rsidRPr="00000000">
        <w:rPr>
          <w:rtl w:val="0"/>
        </w:rPr>
        <w:t xml:space="preserve">The following fields as returned by the SAIGE GWAS software are recommended for sharing the summary statistics</w:t>
      </w:r>
    </w:p>
    <w:p w:rsidR="00000000" w:rsidDel="00000000" w:rsidP="00000000" w:rsidRDefault="00000000" w:rsidRPr="00000000" w14:paraId="00000065">
      <w:pPr>
        <w:keepLines w:val="1"/>
        <w:spacing w:line="240" w:lineRule="auto"/>
        <w:ind w:left="720" w:firstLine="0"/>
        <w:rPr/>
      </w:pPr>
      <w:r w:rsidDel="00000000" w:rsidR="00000000" w:rsidRPr="00000000">
        <w:rPr>
          <w:rtl w:val="0"/>
        </w:rPr>
      </w:r>
    </w:p>
    <w:p w:rsidR="00000000" w:rsidDel="00000000" w:rsidP="00000000" w:rsidRDefault="00000000" w:rsidRPr="00000000" w14:paraId="00000066">
      <w:pPr>
        <w:keepLines w:val="1"/>
        <w:spacing w:line="240" w:lineRule="auto"/>
        <w:ind w:left="720" w:firstLine="0"/>
        <w:rPr>
          <w:b w:val="1"/>
        </w:rPr>
      </w:pPr>
      <w:r w:rsidDel="00000000" w:rsidR="00000000" w:rsidRPr="00000000">
        <w:rPr>
          <w:b w:val="1"/>
          <w:rtl w:val="0"/>
        </w:rPr>
        <w:t xml:space="preserve">CHR POS Allele1 Allele2 AC_Allele2 AF_Allele2 imputationInfo BETA SE p.value Tstat </w:t>
      </w:r>
      <w:r w:rsidDel="00000000" w:rsidR="00000000" w:rsidRPr="00000000">
        <w:rPr>
          <w:b w:val="1"/>
          <w:rtl w:val="0"/>
        </w:rPr>
        <w:t xml:space="preserve">varT</w:t>
      </w:r>
      <w:r w:rsidDel="00000000" w:rsidR="00000000" w:rsidRPr="00000000">
        <w:rPr>
          <w:b w:val="1"/>
          <w:rtl w:val="0"/>
        </w:rPr>
        <w:t xml:space="preserve"> AF.Cases AF.Controls N.Cases N.Controls homN_Allele2_cases hetN_Allele2_cases homN_Allele2_ctrls hetN_Allele2_ctrls</w:t>
      </w:r>
    </w:p>
    <w:p w:rsidR="00000000" w:rsidDel="00000000" w:rsidP="00000000" w:rsidRDefault="00000000" w:rsidRPr="00000000" w14:paraId="00000067">
      <w:pPr>
        <w:keepLines w:val="1"/>
        <w:spacing w:line="240" w:lineRule="auto"/>
        <w:ind w:left="720" w:firstLine="0"/>
        <w:rPr/>
      </w:pPr>
      <w:r w:rsidDel="00000000" w:rsidR="00000000" w:rsidRPr="00000000">
        <w:rPr>
          <w:rtl w:val="0"/>
        </w:rPr>
      </w:r>
    </w:p>
    <w:p w:rsidR="00000000" w:rsidDel="00000000" w:rsidP="00000000" w:rsidRDefault="00000000" w:rsidRPr="00000000" w14:paraId="00000068">
      <w:pPr>
        <w:keepLines w:val="1"/>
        <w:spacing w:line="240" w:lineRule="auto"/>
        <w:ind w:left="1440" w:firstLine="0"/>
        <w:rPr/>
      </w:pPr>
      <w:r w:rsidDel="00000000" w:rsidR="00000000" w:rsidRPr="00000000">
        <w:rPr>
          <w:rtl w:val="0"/>
        </w:rPr>
        <w:t xml:space="preserve">CHR: chromosome</w:t>
      </w:r>
    </w:p>
    <w:p w:rsidR="00000000" w:rsidDel="00000000" w:rsidP="00000000" w:rsidRDefault="00000000" w:rsidRPr="00000000" w14:paraId="00000069">
      <w:pPr>
        <w:keepLines w:val="1"/>
        <w:spacing w:line="240" w:lineRule="auto"/>
        <w:ind w:left="1440" w:firstLine="0"/>
        <w:rPr/>
      </w:pPr>
      <w:r w:rsidDel="00000000" w:rsidR="00000000" w:rsidRPr="00000000">
        <w:rPr>
          <w:rtl w:val="0"/>
        </w:rPr>
        <w:t xml:space="preserve">POS: genome position </w:t>
      </w:r>
    </w:p>
    <w:p w:rsidR="00000000" w:rsidDel="00000000" w:rsidP="00000000" w:rsidRDefault="00000000" w:rsidRPr="00000000" w14:paraId="0000006A">
      <w:pPr>
        <w:keepLines w:val="1"/>
        <w:spacing w:line="240" w:lineRule="auto"/>
        <w:ind w:left="1440" w:firstLine="0"/>
        <w:rPr/>
      </w:pPr>
      <w:r w:rsidDel="00000000" w:rsidR="00000000" w:rsidRPr="00000000">
        <w:rPr>
          <w:rtl w:val="0"/>
        </w:rPr>
        <w:t xml:space="preserve">Allele1: allele 1</w:t>
      </w:r>
    </w:p>
    <w:p w:rsidR="00000000" w:rsidDel="00000000" w:rsidP="00000000" w:rsidRDefault="00000000" w:rsidRPr="00000000" w14:paraId="0000006B">
      <w:pPr>
        <w:keepLines w:val="1"/>
        <w:spacing w:line="240" w:lineRule="auto"/>
        <w:ind w:left="1440" w:firstLine="0"/>
        <w:rPr/>
      </w:pPr>
      <w:r w:rsidDel="00000000" w:rsidR="00000000" w:rsidRPr="00000000">
        <w:rPr>
          <w:rtl w:val="0"/>
        </w:rPr>
        <w:t xml:space="preserve">Allele2: allele 2 (effect allele)</w:t>
      </w:r>
    </w:p>
    <w:p w:rsidR="00000000" w:rsidDel="00000000" w:rsidP="00000000" w:rsidRDefault="00000000" w:rsidRPr="00000000" w14:paraId="0000006C">
      <w:pPr>
        <w:keepLines w:val="1"/>
        <w:spacing w:line="240" w:lineRule="auto"/>
        <w:ind w:left="1440" w:firstLine="0"/>
        <w:rPr/>
      </w:pPr>
      <w:r w:rsidDel="00000000" w:rsidR="00000000" w:rsidRPr="00000000">
        <w:rPr>
          <w:rtl w:val="0"/>
        </w:rPr>
        <w:t xml:space="preserve">AC_Allele2: allele count of allele 2</w:t>
      </w:r>
    </w:p>
    <w:p w:rsidR="00000000" w:rsidDel="00000000" w:rsidP="00000000" w:rsidRDefault="00000000" w:rsidRPr="00000000" w14:paraId="0000006D">
      <w:pPr>
        <w:keepLines w:val="1"/>
        <w:spacing w:line="240" w:lineRule="auto"/>
        <w:ind w:left="1440" w:firstLine="0"/>
        <w:rPr/>
      </w:pPr>
      <w:r w:rsidDel="00000000" w:rsidR="00000000" w:rsidRPr="00000000">
        <w:rPr>
          <w:rtl w:val="0"/>
        </w:rPr>
        <w:t xml:space="preserve">AF_Allele2: allele frequency of allele 2</w:t>
      </w:r>
    </w:p>
    <w:p w:rsidR="00000000" w:rsidDel="00000000" w:rsidP="00000000" w:rsidRDefault="00000000" w:rsidRPr="00000000" w14:paraId="0000006E">
      <w:pPr>
        <w:keepLines w:val="1"/>
        <w:spacing w:line="240" w:lineRule="auto"/>
        <w:ind w:left="1440" w:firstLine="0"/>
        <w:rPr/>
      </w:pPr>
      <w:r w:rsidDel="00000000" w:rsidR="00000000" w:rsidRPr="00000000">
        <w:rPr>
          <w:rtl w:val="0"/>
        </w:rPr>
        <w:t xml:space="preserve">imputationInfo: imputation quality score </w:t>
      </w:r>
    </w:p>
    <w:p w:rsidR="00000000" w:rsidDel="00000000" w:rsidP="00000000" w:rsidRDefault="00000000" w:rsidRPr="00000000" w14:paraId="0000006F">
      <w:pPr>
        <w:keepLines w:val="1"/>
        <w:spacing w:line="240" w:lineRule="auto"/>
        <w:ind w:left="1440" w:firstLine="0"/>
        <w:rPr/>
      </w:pPr>
      <w:r w:rsidDel="00000000" w:rsidR="00000000" w:rsidRPr="00000000">
        <w:rPr>
          <w:rtl w:val="0"/>
        </w:rPr>
        <w:t xml:space="preserve">AF.Cases: allele frequency of allele 2 in cases (only for binary trait)</w:t>
      </w:r>
    </w:p>
    <w:p w:rsidR="00000000" w:rsidDel="00000000" w:rsidP="00000000" w:rsidRDefault="00000000" w:rsidRPr="00000000" w14:paraId="00000070">
      <w:pPr>
        <w:keepLines w:val="1"/>
        <w:spacing w:line="240" w:lineRule="auto"/>
        <w:ind w:left="1440" w:firstLine="0"/>
        <w:rPr/>
      </w:pPr>
      <w:r w:rsidDel="00000000" w:rsidR="00000000" w:rsidRPr="00000000">
        <w:rPr>
          <w:rtl w:val="0"/>
        </w:rPr>
        <w:t xml:space="preserve">AF.Controls: allele frequency of allele 2 in controls (only for binary traits)</w:t>
      </w:r>
    </w:p>
    <w:p w:rsidR="00000000" w:rsidDel="00000000" w:rsidP="00000000" w:rsidRDefault="00000000" w:rsidRPr="00000000" w14:paraId="00000071">
      <w:pPr>
        <w:keepLines w:val="1"/>
        <w:spacing w:line="240" w:lineRule="auto"/>
        <w:ind w:left="1440" w:firstLine="0"/>
        <w:rPr>
          <w:rFonts w:ascii="Courier New" w:cs="Courier New" w:eastAsia="Courier New" w:hAnsi="Courier New"/>
          <w:color w:val="6a737d"/>
          <w:sz w:val="18"/>
          <w:szCs w:val="18"/>
          <w:highlight w:val="white"/>
        </w:rPr>
      </w:pPr>
      <w:r w:rsidDel="00000000" w:rsidR="00000000" w:rsidRPr="00000000">
        <w:rPr>
          <w:rtl w:val="0"/>
        </w:rPr>
        <w:t xml:space="preserve">homN_Allele2_cases: homozygote counts in cases</w:t>
      </w:r>
      <w:r w:rsidDel="00000000" w:rsidR="00000000" w:rsidRPr="00000000">
        <w:rPr>
          <w:rtl w:val="0"/>
        </w:rPr>
      </w:r>
    </w:p>
    <w:p w:rsidR="00000000" w:rsidDel="00000000" w:rsidP="00000000" w:rsidRDefault="00000000" w:rsidRPr="00000000" w14:paraId="00000072">
      <w:pPr>
        <w:keepLines w:val="1"/>
        <w:spacing w:line="240" w:lineRule="auto"/>
        <w:ind w:left="1440" w:firstLine="0"/>
        <w:rPr/>
      </w:pPr>
      <w:r w:rsidDel="00000000" w:rsidR="00000000" w:rsidRPr="00000000">
        <w:rPr>
          <w:rtl w:val="0"/>
        </w:rPr>
        <w:t xml:space="preserve">hetN_Allele2_cases: heterozygote counts in cases</w:t>
      </w:r>
    </w:p>
    <w:p w:rsidR="00000000" w:rsidDel="00000000" w:rsidP="00000000" w:rsidRDefault="00000000" w:rsidRPr="00000000" w14:paraId="00000073">
      <w:pPr>
        <w:keepLines w:val="1"/>
        <w:spacing w:line="240" w:lineRule="auto"/>
        <w:ind w:left="1440" w:firstLine="0"/>
        <w:rPr/>
      </w:pPr>
      <w:r w:rsidDel="00000000" w:rsidR="00000000" w:rsidRPr="00000000">
        <w:rPr>
          <w:rtl w:val="0"/>
        </w:rPr>
        <w:t xml:space="preserve">homN_Allele2_ctrls: homozygote counts in controls</w:t>
      </w:r>
    </w:p>
    <w:p w:rsidR="00000000" w:rsidDel="00000000" w:rsidP="00000000" w:rsidRDefault="00000000" w:rsidRPr="00000000" w14:paraId="00000074">
      <w:pPr>
        <w:keepLines w:val="1"/>
        <w:spacing w:line="240" w:lineRule="auto"/>
        <w:ind w:left="1440" w:firstLine="0"/>
        <w:rPr/>
      </w:pPr>
      <w:r w:rsidDel="00000000" w:rsidR="00000000" w:rsidRPr="00000000">
        <w:rPr>
          <w:rtl w:val="0"/>
        </w:rPr>
        <w:t xml:space="preserve">hetN_Allele2_ctrls: heterozygote counts in controls</w:t>
      </w:r>
      <w:r w:rsidDel="00000000" w:rsidR="00000000" w:rsidRPr="00000000">
        <w:rPr>
          <w:rtl w:val="0"/>
        </w:rPr>
      </w:r>
    </w:p>
    <w:p w:rsidR="00000000" w:rsidDel="00000000" w:rsidP="00000000" w:rsidRDefault="00000000" w:rsidRPr="00000000" w14:paraId="00000075">
      <w:pPr>
        <w:keepLines w:val="1"/>
        <w:spacing w:line="240" w:lineRule="auto"/>
        <w:ind w:left="1440" w:firstLine="0"/>
        <w:rPr/>
      </w:pPr>
      <w:r w:rsidDel="00000000" w:rsidR="00000000" w:rsidRPr="00000000">
        <w:rPr>
          <w:rtl w:val="0"/>
        </w:rPr>
        <w:t xml:space="preserve">N.Cases: number of cases</w:t>
      </w:r>
    </w:p>
    <w:p w:rsidR="00000000" w:rsidDel="00000000" w:rsidP="00000000" w:rsidRDefault="00000000" w:rsidRPr="00000000" w14:paraId="00000076">
      <w:pPr>
        <w:keepLines w:val="1"/>
        <w:spacing w:line="240" w:lineRule="auto"/>
        <w:ind w:left="1440" w:firstLine="0"/>
        <w:rPr/>
      </w:pPr>
      <w:r w:rsidDel="00000000" w:rsidR="00000000" w:rsidRPr="00000000">
        <w:rPr>
          <w:rtl w:val="0"/>
        </w:rPr>
        <w:t xml:space="preserve">N.Controls: number of controls</w:t>
      </w:r>
    </w:p>
    <w:p w:rsidR="00000000" w:rsidDel="00000000" w:rsidP="00000000" w:rsidRDefault="00000000" w:rsidRPr="00000000" w14:paraId="00000077">
      <w:pPr>
        <w:keepLines w:val="1"/>
        <w:spacing w:line="240" w:lineRule="auto"/>
        <w:ind w:left="1440" w:firstLine="0"/>
        <w:rPr/>
      </w:pPr>
      <w:r w:rsidDel="00000000" w:rsidR="00000000" w:rsidRPr="00000000">
        <w:rPr>
          <w:rtl w:val="0"/>
        </w:rPr>
        <w:t xml:space="preserve">BETA: effect size of allele 2</w:t>
      </w:r>
    </w:p>
    <w:p w:rsidR="00000000" w:rsidDel="00000000" w:rsidP="00000000" w:rsidRDefault="00000000" w:rsidRPr="00000000" w14:paraId="00000078">
      <w:pPr>
        <w:keepLines w:val="1"/>
        <w:spacing w:line="240" w:lineRule="auto"/>
        <w:ind w:left="1440" w:firstLine="0"/>
        <w:rPr/>
      </w:pPr>
      <w:r w:rsidDel="00000000" w:rsidR="00000000" w:rsidRPr="00000000">
        <w:rPr>
          <w:rtl w:val="0"/>
        </w:rPr>
        <w:t xml:space="preserve">SE: standard error of BETA</w:t>
      </w:r>
    </w:p>
    <w:p w:rsidR="00000000" w:rsidDel="00000000" w:rsidP="00000000" w:rsidRDefault="00000000" w:rsidRPr="00000000" w14:paraId="00000079">
      <w:pPr>
        <w:keepLines w:val="1"/>
        <w:spacing w:line="240" w:lineRule="auto"/>
        <w:ind w:left="1440" w:firstLine="0"/>
        <w:rPr/>
      </w:pPr>
      <w:r w:rsidDel="00000000" w:rsidR="00000000" w:rsidRPr="00000000">
        <w:rPr>
          <w:rtl w:val="0"/>
        </w:rPr>
        <w:t xml:space="preserve">p.value: p value</w:t>
      </w:r>
    </w:p>
    <w:p w:rsidR="00000000" w:rsidDel="00000000" w:rsidP="00000000" w:rsidRDefault="00000000" w:rsidRPr="00000000" w14:paraId="0000007A">
      <w:pPr>
        <w:keepLines w:val="1"/>
        <w:spacing w:line="240" w:lineRule="auto"/>
        <w:ind w:left="1440" w:firstLine="0"/>
        <w:rPr/>
      </w:pPr>
      <w:r w:rsidDel="00000000" w:rsidR="00000000" w:rsidRPr="00000000">
        <w:rPr>
          <w:rtl w:val="0"/>
        </w:rPr>
        <w:t xml:space="preserve">Tstat: score statistics of allele 2 (if available)</w:t>
      </w:r>
    </w:p>
    <w:p w:rsidR="00000000" w:rsidDel="00000000" w:rsidP="00000000" w:rsidRDefault="00000000" w:rsidRPr="00000000" w14:paraId="0000007B">
      <w:pPr>
        <w:keepLines w:val="1"/>
        <w:spacing w:line="240" w:lineRule="auto"/>
        <w:ind w:left="1440" w:firstLine="0"/>
        <w:rPr/>
      </w:pPr>
      <w:r w:rsidDel="00000000" w:rsidR="00000000" w:rsidRPr="00000000">
        <w:rPr>
          <w:rtl w:val="0"/>
        </w:rPr>
        <w:t xml:space="preserve">varT: variance of score statistics (Tstat) (if available)</w:t>
      </w:r>
    </w:p>
    <w:p w:rsidR="00000000" w:rsidDel="00000000" w:rsidP="00000000" w:rsidRDefault="00000000" w:rsidRPr="00000000" w14:paraId="0000007C">
      <w:pPr>
        <w:keepLines w:val="1"/>
        <w:spacing w:line="240" w:lineRule="auto"/>
        <w:ind w:left="720" w:firstLine="0"/>
        <w:rPr/>
      </w:pPr>
      <w:r w:rsidDel="00000000" w:rsidR="00000000" w:rsidRPr="00000000">
        <w:rPr>
          <w:rtl w:val="0"/>
        </w:rPr>
      </w:r>
    </w:p>
    <w:p w:rsidR="00000000" w:rsidDel="00000000" w:rsidP="00000000" w:rsidRDefault="00000000" w:rsidRPr="00000000" w14:paraId="0000007D">
      <w:pPr>
        <w:keepLines w:val="1"/>
        <w:spacing w:line="240" w:lineRule="auto"/>
        <w:ind w:left="720" w:firstLine="0"/>
        <w:rPr/>
      </w:pPr>
      <w:r w:rsidDel="00000000" w:rsidR="00000000" w:rsidRPr="00000000">
        <w:rPr>
          <w:rtl w:val="0"/>
        </w:rPr>
      </w:r>
    </w:p>
    <w:p w:rsidR="00000000" w:rsidDel="00000000" w:rsidP="00000000" w:rsidRDefault="00000000" w:rsidRPr="00000000" w14:paraId="0000007E">
      <w:pPr>
        <w:keepLines w:val="1"/>
        <w:spacing w:line="240" w:lineRule="auto"/>
        <w:ind w:left="720" w:firstLine="0"/>
        <w:rPr>
          <w:b w:val="1"/>
        </w:rPr>
      </w:pPr>
      <w:r w:rsidDel="00000000" w:rsidR="00000000" w:rsidRPr="00000000">
        <w:rPr>
          <w:b w:val="1"/>
          <w:rtl w:val="0"/>
        </w:rPr>
        <w:t xml:space="preserve">The minimum set </w:t>
      </w:r>
      <w:r w:rsidDel="00000000" w:rsidR="00000000" w:rsidRPr="00000000">
        <w:rPr>
          <w:b w:val="1"/>
          <w:rtl w:val="0"/>
        </w:rPr>
        <w:t xml:space="preserve">includes</w:t>
      </w:r>
      <w:r w:rsidDel="00000000" w:rsidR="00000000" w:rsidRPr="00000000">
        <w:rPr>
          <w:rtl w:val="0"/>
        </w:rPr>
      </w:r>
    </w:p>
    <w:p w:rsidR="00000000" w:rsidDel="00000000" w:rsidP="00000000" w:rsidRDefault="00000000" w:rsidRPr="00000000" w14:paraId="0000007F">
      <w:pPr>
        <w:keepLines w:val="1"/>
        <w:spacing w:line="240"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80">
      <w:pPr>
        <w:keepLines w:val="1"/>
        <w:spacing w:line="240" w:lineRule="auto"/>
        <w:ind w:left="1440" w:firstLine="0"/>
        <w:rPr>
          <w:b w:val="1"/>
        </w:rPr>
      </w:pPr>
      <w:r w:rsidDel="00000000" w:rsidR="00000000" w:rsidRPr="00000000">
        <w:rPr>
          <w:b w:val="1"/>
          <w:rtl w:val="0"/>
        </w:rPr>
        <w:t xml:space="preserve">CHR: chromosome</w:t>
      </w:r>
    </w:p>
    <w:p w:rsidR="00000000" w:rsidDel="00000000" w:rsidP="00000000" w:rsidRDefault="00000000" w:rsidRPr="00000000" w14:paraId="00000081">
      <w:pPr>
        <w:keepLines w:val="1"/>
        <w:spacing w:line="240" w:lineRule="auto"/>
        <w:ind w:left="1440" w:firstLine="0"/>
        <w:rPr>
          <w:b w:val="1"/>
        </w:rPr>
      </w:pPr>
      <w:r w:rsidDel="00000000" w:rsidR="00000000" w:rsidRPr="00000000">
        <w:rPr>
          <w:b w:val="1"/>
          <w:rtl w:val="0"/>
        </w:rPr>
        <w:t xml:space="preserve">POS: genome position </w:t>
      </w:r>
    </w:p>
    <w:p w:rsidR="00000000" w:rsidDel="00000000" w:rsidP="00000000" w:rsidRDefault="00000000" w:rsidRPr="00000000" w14:paraId="00000082">
      <w:pPr>
        <w:keepLines w:val="1"/>
        <w:spacing w:line="240" w:lineRule="auto"/>
        <w:ind w:left="1440" w:firstLine="0"/>
        <w:rPr>
          <w:b w:val="1"/>
        </w:rPr>
      </w:pPr>
      <w:r w:rsidDel="00000000" w:rsidR="00000000" w:rsidRPr="00000000">
        <w:rPr>
          <w:b w:val="1"/>
          <w:rtl w:val="0"/>
        </w:rPr>
        <w:t xml:space="preserve">Allele1: allele 1</w:t>
      </w:r>
    </w:p>
    <w:p w:rsidR="00000000" w:rsidDel="00000000" w:rsidP="00000000" w:rsidRDefault="00000000" w:rsidRPr="00000000" w14:paraId="00000083">
      <w:pPr>
        <w:keepLines w:val="1"/>
        <w:spacing w:line="240" w:lineRule="auto"/>
        <w:ind w:left="1440" w:firstLine="0"/>
        <w:rPr>
          <w:b w:val="1"/>
        </w:rPr>
      </w:pPr>
      <w:r w:rsidDel="00000000" w:rsidR="00000000" w:rsidRPr="00000000">
        <w:rPr>
          <w:b w:val="1"/>
          <w:rtl w:val="0"/>
        </w:rPr>
        <w:t xml:space="preserve">Allele2: allele 2 (effect allele)</w:t>
      </w:r>
    </w:p>
    <w:p w:rsidR="00000000" w:rsidDel="00000000" w:rsidP="00000000" w:rsidRDefault="00000000" w:rsidRPr="00000000" w14:paraId="00000084">
      <w:pPr>
        <w:keepLines w:val="1"/>
        <w:spacing w:line="240" w:lineRule="auto"/>
        <w:ind w:left="1440" w:firstLine="0"/>
        <w:rPr>
          <w:b w:val="1"/>
        </w:rPr>
      </w:pPr>
      <w:r w:rsidDel="00000000" w:rsidR="00000000" w:rsidRPr="00000000">
        <w:rPr>
          <w:b w:val="1"/>
          <w:rtl w:val="0"/>
        </w:rPr>
        <w:t xml:space="preserve">AF_Allele2: </w:t>
      </w:r>
      <w:r w:rsidDel="00000000" w:rsidR="00000000" w:rsidRPr="00000000">
        <w:rPr>
          <w:b w:val="1"/>
          <w:rtl w:val="0"/>
        </w:rPr>
        <w:t xml:space="preserve">allele frequency of allele 2</w:t>
      </w:r>
      <w:r w:rsidDel="00000000" w:rsidR="00000000" w:rsidRPr="00000000">
        <w:rPr>
          <w:b w:val="1"/>
          <w:rtl w:val="0"/>
        </w:rPr>
        <w:t xml:space="preserve"> in sample</w:t>
      </w:r>
    </w:p>
    <w:p w:rsidR="00000000" w:rsidDel="00000000" w:rsidP="00000000" w:rsidRDefault="00000000" w:rsidRPr="00000000" w14:paraId="00000085">
      <w:pPr>
        <w:keepLines w:val="1"/>
        <w:spacing w:line="240" w:lineRule="auto"/>
        <w:ind w:left="1440" w:firstLine="0"/>
        <w:rPr>
          <w:b w:val="1"/>
        </w:rPr>
      </w:pPr>
      <w:r w:rsidDel="00000000" w:rsidR="00000000" w:rsidRPr="00000000">
        <w:rPr>
          <w:b w:val="1"/>
          <w:rtl w:val="0"/>
        </w:rPr>
        <w:t xml:space="preserve">imputationInfo: imputation quality score </w:t>
      </w:r>
    </w:p>
    <w:p w:rsidR="00000000" w:rsidDel="00000000" w:rsidP="00000000" w:rsidRDefault="00000000" w:rsidRPr="00000000" w14:paraId="00000086">
      <w:pPr>
        <w:keepLines w:val="1"/>
        <w:spacing w:line="240" w:lineRule="auto"/>
        <w:ind w:left="1440" w:firstLine="0"/>
        <w:rPr>
          <w:b w:val="1"/>
        </w:rPr>
      </w:pPr>
      <w:r w:rsidDel="00000000" w:rsidR="00000000" w:rsidRPr="00000000">
        <w:rPr>
          <w:b w:val="1"/>
          <w:rtl w:val="0"/>
        </w:rPr>
        <w:t xml:space="preserve">BETA: effect size of allele 2</w:t>
      </w:r>
    </w:p>
    <w:p w:rsidR="00000000" w:rsidDel="00000000" w:rsidP="00000000" w:rsidRDefault="00000000" w:rsidRPr="00000000" w14:paraId="00000087">
      <w:pPr>
        <w:keepLines w:val="1"/>
        <w:spacing w:line="240" w:lineRule="auto"/>
        <w:ind w:left="1440" w:firstLine="0"/>
        <w:rPr>
          <w:b w:val="1"/>
        </w:rPr>
      </w:pPr>
      <w:r w:rsidDel="00000000" w:rsidR="00000000" w:rsidRPr="00000000">
        <w:rPr>
          <w:b w:val="1"/>
          <w:rtl w:val="0"/>
        </w:rPr>
        <w:t xml:space="preserve">SE: standard error of BETA</w:t>
      </w:r>
    </w:p>
    <w:p w:rsidR="00000000" w:rsidDel="00000000" w:rsidP="00000000" w:rsidRDefault="00000000" w:rsidRPr="00000000" w14:paraId="00000088">
      <w:pPr>
        <w:keepLines w:val="1"/>
        <w:spacing w:line="240" w:lineRule="auto"/>
        <w:ind w:left="1440" w:firstLine="0"/>
        <w:rPr>
          <w:b w:val="1"/>
        </w:rPr>
      </w:pPr>
      <w:r w:rsidDel="00000000" w:rsidR="00000000" w:rsidRPr="00000000">
        <w:rPr>
          <w:b w:val="1"/>
          <w:rtl w:val="0"/>
        </w:rPr>
        <w:t xml:space="preserve">p.value: p value</w:t>
      </w:r>
    </w:p>
    <w:p w:rsidR="00000000" w:rsidDel="00000000" w:rsidP="00000000" w:rsidRDefault="00000000" w:rsidRPr="00000000" w14:paraId="00000089">
      <w:pPr>
        <w:keepLines w:val="1"/>
        <w:spacing w:line="240" w:lineRule="auto"/>
        <w:ind w:left="1440" w:firstLine="0"/>
        <w:rPr/>
      </w:pPr>
      <w:r w:rsidDel="00000000" w:rsidR="00000000" w:rsidRPr="00000000">
        <w:rPr>
          <w:rtl w:val="0"/>
        </w:rPr>
      </w:r>
    </w:p>
    <w:p w:rsidR="00000000" w:rsidDel="00000000" w:rsidP="00000000" w:rsidRDefault="00000000" w:rsidRPr="00000000" w14:paraId="0000008A">
      <w:pPr>
        <w:keepLines w:val="1"/>
        <w:spacing w:line="240" w:lineRule="auto"/>
        <w:rPr/>
      </w:pPr>
      <w:r w:rsidDel="00000000" w:rsidR="00000000" w:rsidRPr="00000000">
        <w:rPr>
          <w:rtl w:val="0"/>
        </w:rPr>
        <w:t xml:space="preserve">Please use these field names. Chromosome X can be represented by “X” or “23”. Alternative contigs should not be included (only use autosomes and chromosome X). Chromosomes can have “chr” prefix or not (“chr1” or “1”). The file should be sorted by chromosome and base pair position.</w:t>
      </w:r>
    </w:p>
    <w:p w:rsidR="00000000" w:rsidDel="00000000" w:rsidP="00000000" w:rsidRDefault="00000000" w:rsidRPr="00000000" w14:paraId="0000008B">
      <w:pPr>
        <w:keepLines w:val="1"/>
        <w:spacing w:line="240" w:lineRule="auto"/>
        <w:rPr/>
      </w:pPr>
      <w:r w:rsidDel="00000000" w:rsidR="00000000" w:rsidRPr="00000000">
        <w:rPr>
          <w:rtl w:val="0"/>
        </w:rPr>
      </w:r>
    </w:p>
    <w:p w:rsidR="00000000" w:rsidDel="00000000" w:rsidP="00000000" w:rsidRDefault="00000000" w:rsidRPr="00000000" w14:paraId="0000008C">
      <w:pPr>
        <w:keepLines w:val="1"/>
        <w:spacing w:line="240" w:lineRule="auto"/>
        <w:rPr/>
      </w:pPr>
      <w:r w:rsidDel="00000000" w:rsidR="00000000" w:rsidRPr="00000000">
        <w:rPr>
          <w:rtl w:val="0"/>
        </w:rPr>
        <w:t xml:space="preserve">Please </w:t>
      </w:r>
      <w:hyperlink r:id="rId21">
        <w:r w:rsidDel="00000000" w:rsidR="00000000" w:rsidRPr="00000000">
          <w:rPr>
            <w:b w:val="1"/>
            <w:color w:val="1155cc"/>
            <w:u w:val="single"/>
            <w:rtl w:val="0"/>
          </w:rPr>
          <w:t xml:space="preserve">bgzip</w:t>
        </w:r>
      </w:hyperlink>
      <w:r w:rsidDel="00000000" w:rsidR="00000000" w:rsidRPr="00000000">
        <w:rPr>
          <w:rtl w:val="0"/>
        </w:rPr>
        <w:t xml:space="preserve"> or gzip and rename your summary statistics file:</w:t>
      </w:r>
    </w:p>
    <w:p w:rsidR="00000000" w:rsidDel="00000000" w:rsidP="00000000" w:rsidRDefault="00000000" w:rsidRPr="00000000" w14:paraId="0000008D">
      <w:pPr>
        <w:keepLines w:val="1"/>
        <w:spacing w:line="240" w:lineRule="auto"/>
        <w:rPr/>
      </w:pPr>
      <w:r w:rsidDel="00000000" w:rsidR="00000000" w:rsidRPr="00000000">
        <w:rPr>
          <w:rtl w:val="0"/>
        </w:rPr>
      </w:r>
    </w:p>
    <w:p w:rsidR="00000000" w:rsidDel="00000000" w:rsidP="00000000" w:rsidRDefault="00000000" w:rsidRPr="00000000" w14:paraId="0000008E">
      <w:pPr>
        <w:keepLines w:val="1"/>
        <w:spacing w:line="240" w:lineRule="auto"/>
        <w:jc w:val="center"/>
        <w:rPr>
          <w:b w:val="1"/>
          <w:sz w:val="18"/>
          <w:szCs w:val="18"/>
          <w:u w:val="single"/>
        </w:rPr>
      </w:pPr>
      <w:r w:rsidDel="00000000" w:rsidR="00000000" w:rsidRPr="00000000">
        <w:rPr>
          <w:b w:val="1"/>
          <w:sz w:val="18"/>
          <w:szCs w:val="18"/>
          <w:u w:val="single"/>
          <w:rtl w:val="0"/>
        </w:rPr>
        <w:t xml:space="preserve">[dataset].[last name].[analysis_name].[freeze_number].[sex].[ancestry]</w:t>
      </w:r>
      <w:r w:rsidDel="00000000" w:rsidR="00000000" w:rsidRPr="00000000">
        <w:rPr>
          <w:b w:val="1"/>
          <w:sz w:val="18"/>
          <w:szCs w:val="18"/>
          <w:u w:val="single"/>
          <w:rtl w:val="0"/>
        </w:rPr>
        <w:t xml:space="preserve">.[n_cases].[n_controls]</w:t>
      </w:r>
      <w:r w:rsidDel="00000000" w:rsidR="00000000" w:rsidRPr="00000000">
        <w:rPr>
          <w:b w:val="1"/>
          <w:sz w:val="18"/>
          <w:szCs w:val="18"/>
          <w:u w:val="single"/>
          <w:rtl w:val="0"/>
        </w:rPr>
        <w:t xml:space="preserve">.[gwas software].[YYYYMMDD].txt.gz</w:t>
      </w:r>
    </w:p>
    <w:p w:rsidR="00000000" w:rsidDel="00000000" w:rsidP="00000000" w:rsidRDefault="00000000" w:rsidRPr="00000000" w14:paraId="0000008F">
      <w:pPr>
        <w:keepLines w:val="1"/>
        <w:spacing w:line="240" w:lineRule="auto"/>
        <w:jc w:val="center"/>
        <w:rPr/>
      </w:pPr>
      <w:r w:rsidDel="00000000" w:rsidR="00000000" w:rsidRPr="00000000">
        <w:rPr>
          <w:rtl w:val="0"/>
        </w:rPr>
        <w:t xml:space="preserve">(</w:t>
      </w:r>
      <w:r w:rsidDel="00000000" w:rsidR="00000000" w:rsidRPr="00000000">
        <w:rPr>
          <w:i w:val="1"/>
          <w:rtl w:val="0"/>
        </w:rPr>
        <w:t xml:space="preserve">e.g.,</w:t>
      </w:r>
      <w:r w:rsidDel="00000000" w:rsidR="00000000" w:rsidRPr="00000000">
        <w:rPr>
          <w:rtl w:val="0"/>
        </w:rPr>
        <w:t xml:space="preserve"> UKBB.Doe.ANA2.1.ALL.EUR.154.1341.SAIGE.20200414.txt.gz)</w:t>
      </w:r>
    </w:p>
    <w:p w:rsidR="00000000" w:rsidDel="00000000" w:rsidP="00000000" w:rsidRDefault="00000000" w:rsidRPr="00000000" w14:paraId="00000090">
      <w:pPr>
        <w:keepLines w:val="1"/>
        <w:spacing w:line="240" w:lineRule="auto"/>
        <w:jc w:val="center"/>
        <w:rPr/>
      </w:pPr>
      <w:r w:rsidDel="00000000" w:rsidR="00000000" w:rsidRPr="00000000">
        <w:rPr>
          <w:rtl w:val="0"/>
        </w:rPr>
      </w:r>
    </w:p>
    <w:p w:rsidR="00000000" w:rsidDel="00000000" w:rsidP="00000000" w:rsidRDefault="00000000" w:rsidRPr="00000000" w14:paraId="00000091">
      <w:pPr>
        <w:keepLines w:val="1"/>
        <w:spacing w:line="240" w:lineRule="auto"/>
        <w:rPr/>
      </w:pPr>
      <w:r w:rsidDel="00000000" w:rsidR="00000000" w:rsidRPr="00000000">
        <w:rPr>
          <w:rtl w:val="0"/>
        </w:rPr>
        <w:t xml:space="preserve">[sex] is ALL, MALE or FEMALE. If n_cases and n_controls don’t apply, use</w:t>
      </w:r>
    </w:p>
    <w:p w:rsidR="00000000" w:rsidDel="00000000" w:rsidP="00000000" w:rsidRDefault="00000000" w:rsidRPr="00000000" w14:paraId="00000092">
      <w:pPr>
        <w:keepLines w:val="1"/>
        <w:spacing w:line="240" w:lineRule="auto"/>
        <w:rPr/>
      </w:pPr>
      <w:r w:rsidDel="00000000" w:rsidR="00000000" w:rsidRPr="00000000">
        <w:rPr>
          <w:rtl w:val="0"/>
        </w:rPr>
      </w:r>
    </w:p>
    <w:p w:rsidR="00000000" w:rsidDel="00000000" w:rsidP="00000000" w:rsidRDefault="00000000" w:rsidRPr="00000000" w14:paraId="00000093">
      <w:pPr>
        <w:keepLines w:val="1"/>
        <w:spacing w:line="240" w:lineRule="auto"/>
        <w:jc w:val="center"/>
        <w:rPr>
          <w:b w:val="1"/>
          <w:sz w:val="18"/>
          <w:szCs w:val="18"/>
          <w:u w:val="single"/>
        </w:rPr>
      </w:pPr>
      <w:r w:rsidDel="00000000" w:rsidR="00000000" w:rsidRPr="00000000">
        <w:rPr>
          <w:b w:val="1"/>
          <w:sz w:val="18"/>
          <w:szCs w:val="18"/>
          <w:u w:val="single"/>
          <w:rtl w:val="0"/>
        </w:rPr>
        <w:t xml:space="preserve">[dataset].[last name].[analysis_name].[freeze_number].[sex].[ancestry].[gwas software].[YYYYMMDD].txt.gz</w:t>
      </w:r>
    </w:p>
    <w:p w:rsidR="00000000" w:rsidDel="00000000" w:rsidP="00000000" w:rsidRDefault="00000000" w:rsidRPr="00000000" w14:paraId="00000094">
      <w:pPr>
        <w:keepLines w:val="1"/>
        <w:spacing w:line="240" w:lineRule="auto"/>
        <w:rPr/>
      </w:pPr>
      <w:r w:rsidDel="00000000" w:rsidR="00000000" w:rsidRPr="00000000">
        <w:rPr>
          <w:rtl w:val="0"/>
        </w:rPr>
      </w:r>
    </w:p>
    <w:p w:rsidR="00000000" w:rsidDel="00000000" w:rsidP="00000000" w:rsidRDefault="00000000" w:rsidRPr="00000000" w14:paraId="00000095">
      <w:pPr>
        <w:keepLines w:val="1"/>
        <w:spacing w:line="240" w:lineRule="auto"/>
        <w:ind w:firstLine="720"/>
        <w:rPr/>
      </w:pPr>
      <w:r w:rsidDel="00000000" w:rsidR="00000000" w:rsidRPr="00000000">
        <w:rPr>
          <w:rtl w:val="0"/>
        </w:rPr>
      </w:r>
    </w:p>
    <w:p w:rsidR="00000000" w:rsidDel="00000000" w:rsidP="00000000" w:rsidRDefault="00000000" w:rsidRPr="00000000" w14:paraId="00000096">
      <w:pPr>
        <w:keepLines w:val="1"/>
        <w:spacing w:line="240" w:lineRule="auto"/>
        <w:ind w:left="720" w:firstLine="0"/>
        <w:rPr/>
      </w:pPr>
      <w:r w:rsidDel="00000000" w:rsidR="00000000" w:rsidRPr="00000000">
        <w:rPr>
          <w:rtl w:val="0"/>
        </w:rPr>
        <w:t xml:space="preserve">Ancestry abbreviations are (following the 1000 Genomes </w:t>
      </w:r>
      <w:r w:rsidDel="00000000" w:rsidR="00000000" w:rsidRPr="00000000">
        <w:rPr>
          <w:rtl w:val="0"/>
        </w:rPr>
        <w:t xml:space="preserve">definition</w:t>
      </w:r>
      <w:r w:rsidDel="00000000" w:rsidR="00000000" w:rsidRPr="00000000">
        <w:rPr>
          <w:rtl w:val="0"/>
        </w:rPr>
        <w:t xml:space="preserve">):</w:t>
      </w:r>
    </w:p>
    <w:p w:rsidR="00000000" w:rsidDel="00000000" w:rsidP="00000000" w:rsidRDefault="00000000" w:rsidRPr="00000000" w14:paraId="00000097">
      <w:pPr>
        <w:keepLines w:val="1"/>
        <w:spacing w:line="240" w:lineRule="auto"/>
        <w:ind w:left="720" w:firstLine="0"/>
        <w:rPr/>
      </w:pPr>
      <w:r w:rsidDel="00000000" w:rsidR="00000000" w:rsidRPr="00000000">
        <w:rPr>
          <w:rtl w:val="0"/>
        </w:rPr>
        <w:tab/>
        <w:t xml:space="preserve">African: AFR</w:t>
      </w:r>
    </w:p>
    <w:p w:rsidR="00000000" w:rsidDel="00000000" w:rsidP="00000000" w:rsidRDefault="00000000" w:rsidRPr="00000000" w14:paraId="00000098">
      <w:pPr>
        <w:keepLines w:val="1"/>
        <w:spacing w:line="240" w:lineRule="auto"/>
        <w:ind w:left="720" w:firstLine="0"/>
        <w:rPr/>
      </w:pPr>
      <w:r w:rsidDel="00000000" w:rsidR="00000000" w:rsidRPr="00000000">
        <w:rPr>
          <w:rtl w:val="0"/>
        </w:rPr>
        <w:tab/>
        <w:t xml:space="preserve">Admixed American: AMR</w:t>
      </w:r>
    </w:p>
    <w:p w:rsidR="00000000" w:rsidDel="00000000" w:rsidP="00000000" w:rsidRDefault="00000000" w:rsidRPr="00000000" w14:paraId="00000099">
      <w:pPr>
        <w:keepLines w:val="1"/>
        <w:spacing w:line="240" w:lineRule="auto"/>
        <w:ind w:left="720" w:firstLine="720"/>
        <w:rPr/>
      </w:pPr>
      <w:r w:rsidDel="00000000" w:rsidR="00000000" w:rsidRPr="00000000">
        <w:rPr>
          <w:rtl w:val="0"/>
        </w:rPr>
        <w:t xml:space="preserve">European: EUR</w:t>
      </w:r>
    </w:p>
    <w:p w:rsidR="00000000" w:rsidDel="00000000" w:rsidP="00000000" w:rsidRDefault="00000000" w:rsidRPr="00000000" w14:paraId="0000009A">
      <w:pPr>
        <w:keepLines w:val="1"/>
        <w:spacing w:line="240" w:lineRule="auto"/>
        <w:ind w:left="720" w:firstLine="720"/>
        <w:rPr/>
      </w:pPr>
      <w:r w:rsidDel="00000000" w:rsidR="00000000" w:rsidRPr="00000000">
        <w:rPr>
          <w:rtl w:val="0"/>
        </w:rPr>
        <w:t xml:space="preserve">East Asian: EAS</w:t>
      </w:r>
    </w:p>
    <w:p w:rsidR="00000000" w:rsidDel="00000000" w:rsidP="00000000" w:rsidRDefault="00000000" w:rsidRPr="00000000" w14:paraId="0000009B">
      <w:pPr>
        <w:keepLines w:val="1"/>
        <w:spacing w:line="240" w:lineRule="auto"/>
        <w:ind w:left="720" w:firstLine="720"/>
        <w:rPr/>
      </w:pPr>
      <w:r w:rsidDel="00000000" w:rsidR="00000000" w:rsidRPr="00000000">
        <w:rPr>
          <w:rtl w:val="0"/>
        </w:rPr>
        <w:t xml:space="preserve">South Asian: SAS</w:t>
      </w:r>
    </w:p>
    <w:p w:rsidR="00000000" w:rsidDel="00000000" w:rsidP="00000000" w:rsidRDefault="00000000" w:rsidRPr="00000000" w14:paraId="0000009C">
      <w:pPr>
        <w:keepLines w:val="1"/>
        <w:spacing w:line="240" w:lineRule="auto"/>
        <w:ind w:left="720" w:firstLine="720"/>
        <w:rPr/>
      </w:pPr>
      <w:r w:rsidDel="00000000" w:rsidR="00000000" w:rsidRPr="00000000">
        <w:rPr>
          <w:rtl w:val="0"/>
        </w:rPr>
        <w:t xml:space="preserve">(Other: please indicate appropriate label and let us know!)</w:t>
      </w:r>
    </w:p>
    <w:p w:rsidR="00000000" w:rsidDel="00000000" w:rsidP="00000000" w:rsidRDefault="00000000" w:rsidRPr="00000000" w14:paraId="0000009D">
      <w:pPr>
        <w:keepLines w:val="1"/>
        <w:spacing w:line="240" w:lineRule="auto"/>
        <w:ind w:left="720" w:firstLine="720"/>
        <w:rPr/>
      </w:pPr>
      <w:r w:rsidDel="00000000" w:rsidR="00000000" w:rsidRPr="00000000">
        <w:rPr>
          <w:rtl w:val="0"/>
        </w:rPr>
      </w:r>
    </w:p>
    <w:p w:rsidR="00000000" w:rsidDel="00000000" w:rsidP="00000000" w:rsidRDefault="00000000" w:rsidRPr="00000000" w14:paraId="0000009E">
      <w:pPr>
        <w:keepLines w:val="1"/>
        <w:spacing w:line="240" w:lineRule="auto"/>
        <w:ind w:left="720" w:firstLine="0"/>
        <w:rPr/>
      </w:pPr>
      <w:r w:rsidDel="00000000" w:rsidR="00000000" w:rsidRPr="00000000">
        <w:rPr>
          <w:rtl w:val="0"/>
        </w:rPr>
        <w:t xml:space="preserve">Sex abbreviations are:</w:t>
      </w:r>
    </w:p>
    <w:p w:rsidR="00000000" w:rsidDel="00000000" w:rsidP="00000000" w:rsidRDefault="00000000" w:rsidRPr="00000000" w14:paraId="0000009F">
      <w:pPr>
        <w:keepLines w:val="1"/>
        <w:spacing w:line="240" w:lineRule="auto"/>
        <w:ind w:left="720" w:firstLine="0"/>
        <w:rPr/>
      </w:pPr>
      <w:r w:rsidDel="00000000" w:rsidR="00000000" w:rsidRPr="00000000">
        <w:rPr>
          <w:rtl w:val="0"/>
        </w:rPr>
        <w:tab/>
        <w:t xml:space="preserve">Males and Females: ALL</w:t>
      </w:r>
    </w:p>
    <w:p w:rsidR="00000000" w:rsidDel="00000000" w:rsidP="00000000" w:rsidRDefault="00000000" w:rsidRPr="00000000" w14:paraId="000000A0">
      <w:pPr>
        <w:keepLines w:val="1"/>
        <w:spacing w:line="240" w:lineRule="auto"/>
        <w:ind w:left="720" w:firstLine="0"/>
        <w:rPr/>
      </w:pPr>
      <w:r w:rsidDel="00000000" w:rsidR="00000000" w:rsidRPr="00000000">
        <w:rPr>
          <w:rtl w:val="0"/>
        </w:rPr>
        <w:tab/>
        <w:t xml:space="preserve">Males: M</w:t>
      </w:r>
    </w:p>
    <w:p w:rsidR="00000000" w:rsidDel="00000000" w:rsidP="00000000" w:rsidRDefault="00000000" w:rsidRPr="00000000" w14:paraId="000000A1">
      <w:pPr>
        <w:keepLines w:val="1"/>
        <w:spacing w:line="240" w:lineRule="auto"/>
        <w:ind w:left="720" w:firstLine="720"/>
        <w:rPr/>
      </w:pPr>
      <w:r w:rsidDel="00000000" w:rsidR="00000000" w:rsidRPr="00000000">
        <w:rPr>
          <w:rtl w:val="0"/>
        </w:rPr>
        <w:t xml:space="preserve">Females: F</w:t>
      </w:r>
    </w:p>
    <w:p w:rsidR="00000000" w:rsidDel="00000000" w:rsidP="00000000" w:rsidRDefault="00000000" w:rsidRPr="00000000" w14:paraId="000000A2">
      <w:pPr>
        <w:pStyle w:val="Heading1"/>
        <w:rPr/>
      </w:pPr>
      <w:bookmarkStart w:colFirst="0" w:colLast="0" w:name="_p79nlxz0s7k6" w:id="15"/>
      <w:bookmarkEnd w:id="15"/>
      <w:r w:rsidDel="00000000" w:rsidR="00000000" w:rsidRPr="00000000">
        <w:rPr>
          <w:rtl w:val="0"/>
        </w:rPr>
      </w:r>
    </w:p>
    <w:p w:rsidR="00000000" w:rsidDel="00000000" w:rsidP="00000000" w:rsidRDefault="00000000" w:rsidRPr="00000000" w14:paraId="000000A3">
      <w:pPr>
        <w:pStyle w:val="Heading3"/>
        <w:rPr/>
      </w:pPr>
      <w:bookmarkStart w:colFirst="0" w:colLast="0" w:name="_clitx31gja7m" w:id="16"/>
      <w:bookmarkEnd w:id="16"/>
      <w:r w:rsidDel="00000000" w:rsidR="00000000" w:rsidRPr="00000000">
        <w:rPr>
          <w:rtl w:val="0"/>
        </w:rPr>
      </w:r>
    </w:p>
    <w:p w:rsidR="00000000" w:rsidDel="00000000" w:rsidP="00000000" w:rsidRDefault="00000000" w:rsidRPr="00000000" w14:paraId="000000A4">
      <w:pPr>
        <w:pStyle w:val="Heading3"/>
        <w:rPr/>
      </w:pPr>
      <w:bookmarkStart w:colFirst="0" w:colLast="0" w:name="_hyvn3cf7xb0k" w:id="17"/>
      <w:bookmarkEnd w:id="17"/>
      <w:r w:rsidDel="00000000" w:rsidR="00000000" w:rsidRPr="00000000">
        <w:rPr>
          <w:rtl w:val="0"/>
        </w:rPr>
        <w:t xml:space="preserve">Gene</w:t>
      </w:r>
      <w:r w:rsidDel="00000000" w:rsidR="00000000" w:rsidRPr="00000000">
        <w:rPr>
          <w:rtl w:val="0"/>
        </w:rPr>
        <w:t xml:space="preserve">-based analysis results format</w:t>
      </w:r>
      <w:r w:rsidDel="00000000" w:rsidR="00000000" w:rsidRPr="00000000">
        <w:rPr>
          <w:rtl w:val="0"/>
        </w:rPr>
      </w:r>
    </w:p>
    <w:p w:rsidR="00000000" w:rsidDel="00000000" w:rsidP="00000000" w:rsidRDefault="00000000" w:rsidRPr="00000000" w14:paraId="000000A5">
      <w:pPr>
        <w:rPr>
          <w:color w:val="0070c0"/>
        </w:rPr>
      </w:pP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t xml:space="preserve">The </w:t>
      </w:r>
      <w:r w:rsidDel="00000000" w:rsidR="00000000" w:rsidRPr="00000000">
        <w:rPr>
          <w:rtl w:val="0"/>
        </w:rPr>
        <w:t xml:space="preserve">summary level statistics below will be generated and shared by each biobank performing gene-based tests from WES and WGS analyses using burden tests (using an additive genetic model) or variance tests. These burden tests are focused on rare variation, rather than a common variant version of a gene-based test.</w:t>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keepLines w:val="1"/>
        <w:spacing w:line="240" w:lineRule="auto"/>
        <w:ind w:left="0" w:firstLine="0"/>
        <w:rPr/>
      </w:pPr>
      <w:r w:rsidDel="00000000" w:rsidR="00000000" w:rsidRPr="00000000">
        <w:rPr>
          <w:b w:val="1"/>
          <w:rtl w:val="0"/>
        </w:rPr>
        <w:t xml:space="preserve">Considerations: </w:t>
      </w:r>
      <w:r w:rsidDel="00000000" w:rsidR="00000000" w:rsidRPr="00000000">
        <w:rPr>
          <w:rtl w:val="0"/>
        </w:rPr>
        <w:t xml:space="preserve">Gene and variant annotations</w:t>
      </w:r>
      <w:r w:rsidDel="00000000" w:rsidR="00000000" w:rsidRPr="00000000">
        <w:rPr>
          <w:rtl w:val="0"/>
        </w:rPr>
        <w:t xml:space="preserve"> should ideally be performed using GENCODE v19 if on GRCh37/hg19; GENCODE v29 if on GRCh38. For loss-of-function annotations, </w:t>
      </w:r>
      <w:hyperlink r:id="rId22">
        <w:r w:rsidDel="00000000" w:rsidR="00000000" w:rsidRPr="00000000">
          <w:rPr>
            <w:color w:val="1155cc"/>
            <w:u w:val="single"/>
            <w:rtl w:val="0"/>
          </w:rPr>
          <w:t xml:space="preserve">LOFTEE</w:t>
        </w:r>
      </w:hyperlink>
      <w:r w:rsidDel="00000000" w:rsidR="00000000" w:rsidRPr="00000000">
        <w:rPr>
          <w:rtl w:val="0"/>
        </w:rPr>
        <w:t xml:space="preserve"> can be used to automatically filter variants for high confidence LoF variants. These are the defaults implemented in Hail 0.2. However, if not using this pipeline, stop-gained (nonsense), essential splice (donor and acceptor), and frameshift variants should be grouped together when performing pLoF burden tests.</w:t>
      </w:r>
      <w:r w:rsidDel="00000000" w:rsidR="00000000" w:rsidRPr="00000000">
        <w:rPr>
          <w:rtl w:val="0"/>
        </w:rPr>
      </w:r>
    </w:p>
    <w:p w:rsidR="00000000" w:rsidDel="00000000" w:rsidP="00000000" w:rsidRDefault="00000000" w:rsidRPr="00000000" w14:paraId="000000A9">
      <w:pPr>
        <w:keepLines w:val="1"/>
        <w:spacing w:line="240" w:lineRule="auto"/>
        <w:ind w:left="720" w:firstLine="0"/>
        <w:rPr>
          <w:i w:val="1"/>
        </w:rPr>
      </w:pPr>
      <w:r w:rsidDel="00000000" w:rsidR="00000000" w:rsidRPr="00000000">
        <w:rPr>
          <w:rtl w:val="0"/>
        </w:rPr>
      </w:r>
    </w:p>
    <w:p w:rsidR="00000000" w:rsidDel="00000000" w:rsidP="00000000" w:rsidRDefault="00000000" w:rsidRPr="00000000" w14:paraId="000000AA">
      <w:pPr>
        <w:keepLines w:val="1"/>
        <w:numPr>
          <w:ilvl w:val="0"/>
          <w:numId w:val="3"/>
        </w:numPr>
        <w:spacing w:line="240" w:lineRule="auto"/>
        <w:ind w:left="720" w:hanging="360"/>
        <w:rPr>
          <w:rFonts w:ascii="Times New Roman" w:cs="Times New Roman" w:eastAsia="Times New Roman" w:hAnsi="Times New Roman"/>
          <w:color w:val="000000"/>
        </w:rPr>
      </w:pPr>
      <w:r w:rsidDel="00000000" w:rsidR="00000000" w:rsidRPr="00000000">
        <w:rPr>
          <w:b w:val="1"/>
          <w:rtl w:val="0"/>
        </w:rPr>
        <w:t xml:space="preserve">Gene and annotation information: </w:t>
      </w:r>
      <w:r w:rsidDel="00000000" w:rsidR="00000000" w:rsidRPr="00000000">
        <w:rPr>
          <w:rtl w:val="0"/>
        </w:rPr>
        <w:t xml:space="preserve">genes should be identified by HGNC symbols (and additionally Ensembl gene IDs if convenient). Annotations should be one of `pLoF` (see grouping above), `missense`, `missense-probably_damaging` (annotated by PolyPhen-2), or `synonymous`. Other annotations should be noted as the original VEP annotations (e.g. `splice_region_variant`). </w:t>
      </w:r>
    </w:p>
    <w:p w:rsidR="00000000" w:rsidDel="00000000" w:rsidP="00000000" w:rsidRDefault="00000000" w:rsidRPr="00000000" w14:paraId="000000AB">
      <w:pPr>
        <w:keepLines w:val="1"/>
        <w:spacing w:line="240" w:lineRule="auto"/>
        <w:ind w:left="720" w:firstLine="0"/>
        <w:rPr/>
      </w:pPr>
      <w:r w:rsidDel="00000000" w:rsidR="00000000" w:rsidRPr="00000000">
        <w:rPr>
          <w:rtl w:val="0"/>
        </w:rPr>
      </w:r>
    </w:p>
    <w:p w:rsidR="00000000" w:rsidDel="00000000" w:rsidP="00000000" w:rsidRDefault="00000000" w:rsidRPr="00000000" w14:paraId="000000AC">
      <w:pPr>
        <w:keepLines w:val="1"/>
        <w:numPr>
          <w:ilvl w:val="0"/>
          <w:numId w:val="3"/>
        </w:numPr>
        <w:spacing w:line="240" w:lineRule="auto"/>
        <w:ind w:left="720" w:hanging="360"/>
        <w:rPr>
          <w:rFonts w:ascii="Times New Roman" w:cs="Times New Roman" w:eastAsia="Times New Roman" w:hAnsi="Times New Roman"/>
          <w:color w:val="000000"/>
        </w:rPr>
      </w:pPr>
      <w:r w:rsidDel="00000000" w:rsidR="00000000" w:rsidRPr="00000000">
        <w:rPr>
          <w:b w:val="1"/>
          <w:rtl w:val="0"/>
        </w:rPr>
        <w:t xml:space="preserve">Gene</w:t>
      </w:r>
      <w:r w:rsidDel="00000000" w:rsidR="00000000" w:rsidRPr="00000000">
        <w:rPr>
          <w:b w:val="1"/>
          <w:rtl w:val="0"/>
        </w:rPr>
        <w:t xml:space="preserve"> burden </w:t>
      </w:r>
      <w:r w:rsidDel="00000000" w:rsidR="00000000" w:rsidRPr="00000000">
        <w:rPr>
          <w:b w:val="1"/>
          <w:rtl w:val="0"/>
        </w:rPr>
        <w:t xml:space="preserve">association test statistics, </w:t>
      </w:r>
      <w:r w:rsidDel="00000000" w:rsidR="00000000" w:rsidRPr="00000000">
        <w:rPr>
          <w:rtl w:val="0"/>
        </w:rPr>
        <w:t xml:space="preserve">including the effect size and the standard error of effect size for each gene.</w:t>
      </w:r>
    </w:p>
    <w:p w:rsidR="00000000" w:rsidDel="00000000" w:rsidP="00000000" w:rsidRDefault="00000000" w:rsidRPr="00000000" w14:paraId="000000AD">
      <w:pPr>
        <w:keepLines w:val="1"/>
        <w:spacing w:line="240" w:lineRule="auto"/>
        <w:ind w:left="720" w:firstLine="0"/>
        <w:rPr/>
      </w:pPr>
      <w:r w:rsidDel="00000000" w:rsidR="00000000" w:rsidRPr="00000000">
        <w:rPr>
          <w:rtl w:val="0"/>
        </w:rPr>
      </w:r>
    </w:p>
    <w:p w:rsidR="00000000" w:rsidDel="00000000" w:rsidP="00000000" w:rsidRDefault="00000000" w:rsidRPr="00000000" w14:paraId="000000AE">
      <w:pPr>
        <w:keepLines w:val="1"/>
        <w:spacing w:line="240" w:lineRule="auto"/>
        <w:ind w:left="720" w:firstLine="0"/>
        <w:rPr/>
      </w:pPr>
      <w:r w:rsidDel="00000000" w:rsidR="00000000" w:rsidRPr="00000000">
        <w:rPr>
          <w:rtl w:val="0"/>
        </w:rPr>
        <w:t xml:space="preserve">The following elements are recommended for the sharing summary statistics (returned in SAIGE </w:t>
      </w:r>
      <w:r w:rsidDel="00000000" w:rsidR="00000000" w:rsidRPr="00000000">
        <w:rPr>
          <w:highlight w:val="yellow"/>
          <w:rtl w:val="0"/>
        </w:rPr>
        <w:t xml:space="preserve">0.38 </w:t>
      </w:r>
      <w:r w:rsidDel="00000000" w:rsidR="00000000" w:rsidRPr="00000000">
        <w:rPr>
          <w:rtl w:val="0"/>
        </w:rPr>
        <w:t xml:space="preserve">or later).</w:t>
      </w:r>
    </w:p>
    <w:p w:rsidR="00000000" w:rsidDel="00000000" w:rsidP="00000000" w:rsidRDefault="00000000" w:rsidRPr="00000000" w14:paraId="000000AF">
      <w:pPr>
        <w:keepLines w:val="1"/>
        <w:spacing w:line="240" w:lineRule="auto"/>
        <w:ind w:left="720" w:firstLine="0"/>
        <w:rPr/>
      </w:pPr>
      <w:r w:rsidDel="00000000" w:rsidR="00000000" w:rsidRPr="00000000">
        <w:rPr>
          <w:rtl w:val="0"/>
        </w:rPr>
      </w:r>
    </w:p>
    <w:p w:rsidR="00000000" w:rsidDel="00000000" w:rsidP="00000000" w:rsidRDefault="00000000" w:rsidRPr="00000000" w14:paraId="000000B0">
      <w:pPr>
        <w:keepLines w:val="1"/>
        <w:spacing w:line="240" w:lineRule="auto"/>
        <w:ind w:left="720" w:firstLine="0"/>
        <w:rPr>
          <w:b w:val="1"/>
        </w:rPr>
      </w:pPr>
      <w:r w:rsidDel="00000000" w:rsidR="00000000" w:rsidRPr="00000000">
        <w:rPr>
          <w:b w:val="1"/>
          <w:rtl w:val="0"/>
        </w:rPr>
        <w:t xml:space="preserve">Gene Pvalue markerIDs markerAFs Pvalue_Burden Pvalue_SKAT BETA_Burden SE_Burden</w:t>
      </w:r>
    </w:p>
    <w:p w:rsidR="00000000" w:rsidDel="00000000" w:rsidP="00000000" w:rsidRDefault="00000000" w:rsidRPr="00000000" w14:paraId="000000B1">
      <w:pPr>
        <w:keepLines w:val="1"/>
        <w:spacing w:line="240" w:lineRule="auto"/>
        <w:ind w:left="720" w:firstLine="0"/>
        <w:rPr>
          <w:b w:val="1"/>
        </w:rPr>
      </w:pPr>
      <w:r w:rsidDel="00000000" w:rsidR="00000000" w:rsidRPr="00000000">
        <w:rPr>
          <w:rtl w:val="0"/>
        </w:rPr>
      </w:r>
    </w:p>
    <w:p w:rsidR="00000000" w:rsidDel="00000000" w:rsidP="00000000" w:rsidRDefault="00000000" w:rsidRPr="00000000" w14:paraId="000000B2">
      <w:pPr>
        <w:keepLines w:val="1"/>
        <w:spacing w:line="240" w:lineRule="auto"/>
        <w:ind w:left="1440" w:firstLine="0"/>
        <w:rPr/>
      </w:pPr>
      <w:r w:rsidDel="00000000" w:rsidR="00000000" w:rsidRPr="00000000">
        <w:rPr>
          <w:rtl w:val="0"/>
        </w:rPr>
        <w:t xml:space="preserve">Gene: The identifier for the gene-based test. Suggested format: EnsemblID_GeneSymbol_annotation (annotation as above; e.g. ENSG00000197780_TAF13_pLoF)</w:t>
      </w:r>
    </w:p>
    <w:p w:rsidR="00000000" w:rsidDel="00000000" w:rsidP="00000000" w:rsidRDefault="00000000" w:rsidRPr="00000000" w14:paraId="000000B3">
      <w:pPr>
        <w:keepLines w:val="1"/>
        <w:spacing w:line="240" w:lineRule="auto"/>
        <w:ind w:left="1440" w:firstLine="0"/>
        <w:rPr/>
      </w:pPr>
      <w:r w:rsidDel="00000000" w:rsidR="00000000" w:rsidRPr="00000000">
        <w:rPr>
          <w:rtl w:val="0"/>
        </w:rPr>
        <w:t xml:space="preserve">Pvalue: p value of SKAT-O test</w:t>
      </w:r>
    </w:p>
    <w:p w:rsidR="00000000" w:rsidDel="00000000" w:rsidP="00000000" w:rsidRDefault="00000000" w:rsidRPr="00000000" w14:paraId="000000B4">
      <w:pPr>
        <w:keepLines w:val="1"/>
        <w:spacing w:line="240" w:lineRule="auto"/>
        <w:ind w:left="1440" w:firstLine="0"/>
        <w:rPr/>
      </w:pPr>
      <w:r w:rsidDel="00000000" w:rsidR="00000000" w:rsidRPr="00000000">
        <w:rPr>
          <w:rtl w:val="0"/>
        </w:rPr>
        <w:t xml:space="preserve">markerIDs: semi-colon delimited list of marker IDs used in test in the format: chr1:109065000_A/T</w:t>
      </w:r>
    </w:p>
    <w:p w:rsidR="00000000" w:rsidDel="00000000" w:rsidP="00000000" w:rsidRDefault="00000000" w:rsidRPr="00000000" w14:paraId="000000B5">
      <w:pPr>
        <w:keepLines w:val="1"/>
        <w:spacing w:line="240" w:lineRule="auto"/>
        <w:ind w:left="1440" w:firstLine="0"/>
        <w:rPr/>
      </w:pPr>
      <w:r w:rsidDel="00000000" w:rsidR="00000000" w:rsidRPr="00000000">
        <w:rPr>
          <w:rtl w:val="0"/>
        </w:rPr>
        <w:t xml:space="preserve">markerAFs: semi-colon delimited list of allele frequencies corresponding to each entry in markerIDs</w:t>
      </w:r>
    </w:p>
    <w:p w:rsidR="00000000" w:rsidDel="00000000" w:rsidP="00000000" w:rsidRDefault="00000000" w:rsidRPr="00000000" w14:paraId="000000B6">
      <w:pPr>
        <w:keepLines w:val="1"/>
        <w:spacing w:line="240" w:lineRule="auto"/>
        <w:ind w:left="1440" w:firstLine="0"/>
        <w:rPr/>
      </w:pPr>
      <w:r w:rsidDel="00000000" w:rsidR="00000000" w:rsidRPr="00000000">
        <w:rPr>
          <w:rtl w:val="0"/>
        </w:rPr>
        <w:t xml:space="preserve">Pvalue_Burden: p value of Burden test</w:t>
      </w:r>
    </w:p>
    <w:p w:rsidR="00000000" w:rsidDel="00000000" w:rsidP="00000000" w:rsidRDefault="00000000" w:rsidRPr="00000000" w14:paraId="000000B7">
      <w:pPr>
        <w:keepLines w:val="1"/>
        <w:spacing w:line="240" w:lineRule="auto"/>
        <w:ind w:left="1440" w:firstLine="0"/>
        <w:rPr/>
      </w:pPr>
      <w:r w:rsidDel="00000000" w:rsidR="00000000" w:rsidRPr="00000000">
        <w:rPr>
          <w:rtl w:val="0"/>
        </w:rPr>
        <w:t xml:space="preserve">Pvalue_SKAT: p value of SKAT test</w:t>
      </w:r>
    </w:p>
    <w:p w:rsidR="00000000" w:rsidDel="00000000" w:rsidP="00000000" w:rsidRDefault="00000000" w:rsidRPr="00000000" w14:paraId="000000B8">
      <w:pPr>
        <w:keepLines w:val="1"/>
        <w:spacing w:line="240" w:lineRule="auto"/>
        <w:ind w:left="1440" w:firstLine="0"/>
        <w:rPr/>
      </w:pPr>
      <w:r w:rsidDel="00000000" w:rsidR="00000000" w:rsidRPr="00000000">
        <w:rPr>
          <w:rtl w:val="0"/>
        </w:rPr>
        <w:t xml:space="preserve">BETA_Burden: Burden test effect size</w:t>
      </w:r>
    </w:p>
    <w:p w:rsidR="00000000" w:rsidDel="00000000" w:rsidP="00000000" w:rsidRDefault="00000000" w:rsidRPr="00000000" w14:paraId="000000B9">
      <w:pPr>
        <w:keepLines w:val="1"/>
        <w:spacing w:line="240" w:lineRule="auto"/>
        <w:ind w:left="1440" w:firstLine="0"/>
        <w:rPr/>
      </w:pPr>
      <w:r w:rsidDel="00000000" w:rsidR="00000000" w:rsidRPr="00000000">
        <w:rPr>
          <w:rtl w:val="0"/>
        </w:rPr>
        <w:t xml:space="preserve">SE_Burden: standard error of BETA_Burden</w:t>
      </w:r>
    </w:p>
    <w:p w:rsidR="00000000" w:rsidDel="00000000" w:rsidP="00000000" w:rsidRDefault="00000000" w:rsidRPr="00000000" w14:paraId="000000BA">
      <w:pPr>
        <w:keepLines w:val="1"/>
        <w:spacing w:line="240" w:lineRule="auto"/>
        <w:ind w:left="0" w:firstLine="0"/>
        <w:rPr/>
      </w:pPr>
      <w:r w:rsidDel="00000000" w:rsidR="00000000" w:rsidRPr="00000000">
        <w:rPr>
          <w:rtl w:val="0"/>
        </w:rPr>
      </w:r>
    </w:p>
    <w:p w:rsidR="00000000" w:rsidDel="00000000" w:rsidP="00000000" w:rsidRDefault="00000000" w:rsidRPr="00000000" w14:paraId="000000BB">
      <w:pPr>
        <w:keepLines w:val="1"/>
        <w:spacing w:line="240" w:lineRule="auto"/>
        <w:rPr/>
      </w:pPr>
      <w:r w:rsidDel="00000000" w:rsidR="00000000" w:rsidRPr="00000000">
        <w:rPr>
          <w:rtl w:val="0"/>
        </w:rPr>
        <w:t xml:space="preserve">Chromosomes can have chr prefix or not (“chr1” or “1”), but ideally “1” for GRCh37, “chr1” for GRCh38.</w:t>
      </w:r>
    </w:p>
    <w:p w:rsidR="00000000" w:rsidDel="00000000" w:rsidP="00000000" w:rsidRDefault="00000000" w:rsidRPr="00000000" w14:paraId="000000BC">
      <w:pPr>
        <w:keepLines w:val="1"/>
        <w:spacing w:line="240" w:lineRule="auto"/>
        <w:rPr/>
      </w:pPr>
      <w:r w:rsidDel="00000000" w:rsidR="00000000" w:rsidRPr="00000000">
        <w:rPr>
          <w:rtl w:val="0"/>
        </w:rPr>
      </w:r>
    </w:p>
    <w:p w:rsidR="00000000" w:rsidDel="00000000" w:rsidP="00000000" w:rsidRDefault="00000000" w:rsidRPr="00000000" w14:paraId="000000BD">
      <w:pPr>
        <w:keepLines w:val="1"/>
        <w:spacing w:line="240" w:lineRule="auto"/>
        <w:rPr/>
        <w:sectPr>
          <w:type w:val="nextPage"/>
          <w:pgSz w:h="15840" w:w="12240"/>
          <w:pgMar w:bottom="1440" w:top="1440" w:left="1440" w:right="1440" w:header="720" w:footer="720"/>
          <w:cols w:equalWidth="0"/>
        </w:sectPr>
      </w:pPr>
      <w:r w:rsidDel="00000000" w:rsidR="00000000" w:rsidRPr="00000000">
        <w:rPr>
          <w:rtl w:val="0"/>
        </w:rPr>
        <w:t xml:space="preserve">Please </w:t>
      </w:r>
      <w:hyperlink r:id="rId23">
        <w:r w:rsidDel="00000000" w:rsidR="00000000" w:rsidRPr="00000000">
          <w:rPr>
            <w:b w:val="1"/>
            <w:color w:val="1155cc"/>
            <w:u w:val="single"/>
            <w:rtl w:val="0"/>
          </w:rPr>
          <w:t xml:space="preserve">bgzip</w:t>
        </w:r>
      </w:hyperlink>
      <w:r w:rsidDel="00000000" w:rsidR="00000000" w:rsidRPr="00000000">
        <w:rPr>
          <w:rtl w:val="0"/>
        </w:rPr>
        <w:t xml:space="preserve"> and name your summary statistics file as recommended in GWAS results format above.</w:t>
      </w:r>
    </w:p>
    <w:p w:rsidR="00000000" w:rsidDel="00000000" w:rsidP="00000000" w:rsidRDefault="00000000" w:rsidRPr="00000000" w14:paraId="000000BE">
      <w:pPr>
        <w:keepLines w:val="1"/>
        <w:spacing w:line="240" w:lineRule="auto"/>
        <w:rPr/>
      </w:pPr>
      <w:r w:rsidDel="00000000" w:rsidR="00000000" w:rsidRPr="00000000">
        <w:rPr>
          <w:rtl w:val="0"/>
        </w:rPr>
      </w:r>
    </w:p>
    <w:p w:rsidR="00000000" w:rsidDel="00000000" w:rsidP="00000000" w:rsidRDefault="00000000" w:rsidRPr="00000000" w14:paraId="000000BF">
      <w:pPr>
        <w:pStyle w:val="Heading2"/>
        <w:spacing w:line="240" w:lineRule="auto"/>
        <w:rPr/>
      </w:pPr>
      <w:bookmarkStart w:colFirst="0" w:colLast="0" w:name="_yjg1rri7avhh" w:id="18"/>
      <w:bookmarkEnd w:id="18"/>
      <w:r w:rsidDel="00000000" w:rsidR="00000000" w:rsidRPr="00000000">
        <w:rPr>
          <w:rtl w:val="0"/>
        </w:rPr>
        <w:t xml:space="preserve">Study characteristics collection format</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t xml:space="preserve">To be collected across all the analyses and filled each time data are uploaded using </w:t>
      </w:r>
      <w:hyperlink r:id="rId24">
        <w:r w:rsidDel="00000000" w:rsidR="00000000" w:rsidRPr="00000000">
          <w:rPr>
            <w:color w:val="1155cc"/>
            <w:u w:val="single"/>
            <w:rtl w:val="0"/>
          </w:rPr>
          <w:t xml:space="preserve">this form</w:t>
        </w:r>
      </w:hyperlink>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Study/cohort name</w:t>
      </w:r>
    </w:p>
    <w:p w:rsidR="00000000" w:rsidDel="00000000" w:rsidP="00000000" w:rsidRDefault="00000000" w:rsidRPr="00000000" w14:paraId="000000C6">
      <w:pPr>
        <w:rPr/>
      </w:pPr>
      <w:r w:rsidDel="00000000" w:rsidR="00000000" w:rsidRPr="00000000">
        <w:rPr>
          <w:rtl w:val="0"/>
        </w:rPr>
        <w:t xml:space="preserve">- Contact email</w:t>
      </w:r>
    </w:p>
    <w:p w:rsidR="00000000" w:rsidDel="00000000" w:rsidP="00000000" w:rsidRDefault="00000000" w:rsidRPr="00000000" w14:paraId="000000C7">
      <w:pPr>
        <w:rPr/>
      </w:pPr>
      <w:r w:rsidDel="00000000" w:rsidR="00000000" w:rsidRPr="00000000">
        <w:rPr>
          <w:rtl w:val="0"/>
        </w:rPr>
        <w:t xml:space="preserve">- Uploaded file </w:t>
      </w:r>
      <w:r w:rsidDel="00000000" w:rsidR="00000000" w:rsidRPr="00000000">
        <w:rPr>
          <w:rtl w:val="0"/>
        </w:rPr>
        <w:t xml:space="preserve">name</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Study freeze number</w:t>
      </w:r>
    </w:p>
    <w:p w:rsidR="00000000" w:rsidDel="00000000" w:rsidP="00000000" w:rsidRDefault="00000000" w:rsidRPr="00000000" w14:paraId="000000C9">
      <w:pPr>
        <w:rPr/>
      </w:pPr>
      <w:r w:rsidDel="00000000" w:rsidR="00000000" w:rsidRPr="00000000">
        <w:rPr>
          <w:rtl w:val="0"/>
        </w:rPr>
        <w:t xml:space="preserve">- Analysis name</w:t>
      </w:r>
    </w:p>
    <w:p w:rsidR="00000000" w:rsidDel="00000000" w:rsidP="00000000" w:rsidRDefault="00000000" w:rsidRPr="00000000" w14:paraId="000000CA">
      <w:pPr>
        <w:rPr/>
      </w:pPr>
      <w:r w:rsidDel="00000000" w:rsidR="00000000" w:rsidRPr="00000000">
        <w:rPr>
          <w:rtl w:val="0"/>
        </w:rPr>
        <w:t xml:space="preserve">- Sex (all/male/female)</w:t>
      </w:r>
    </w:p>
    <w:p w:rsidR="00000000" w:rsidDel="00000000" w:rsidP="00000000" w:rsidRDefault="00000000" w:rsidRPr="00000000" w14:paraId="000000CB">
      <w:pPr>
        <w:rPr/>
      </w:pPr>
      <w:r w:rsidDel="00000000" w:rsidR="00000000" w:rsidRPr="00000000">
        <w:rPr>
          <w:rtl w:val="0"/>
        </w:rPr>
        <w:t xml:space="preserve">- Analysis type (GWAS/HLA/burden)</w:t>
      </w:r>
    </w:p>
    <w:p w:rsidR="00000000" w:rsidDel="00000000" w:rsidP="00000000" w:rsidRDefault="00000000" w:rsidRPr="00000000" w14:paraId="000000CC">
      <w:pPr>
        <w:rPr/>
      </w:pPr>
      <w:r w:rsidDel="00000000" w:rsidR="00000000" w:rsidRPr="00000000">
        <w:rPr>
          <w:rtl w:val="0"/>
        </w:rPr>
        <w:t xml:space="preserve">- N cases and controls (if applicable) and N individuals</w:t>
      </w:r>
    </w:p>
    <w:p w:rsidR="00000000" w:rsidDel="00000000" w:rsidP="00000000" w:rsidRDefault="00000000" w:rsidRPr="00000000" w14:paraId="000000CD">
      <w:pPr>
        <w:rPr/>
      </w:pPr>
      <w:r w:rsidDel="00000000" w:rsidR="00000000" w:rsidRPr="00000000">
        <w:rPr>
          <w:rtl w:val="0"/>
        </w:rPr>
        <w:t xml:space="preserve">- Association testing software and its version (SAIGE preferred)</w:t>
      </w: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t xml:space="preserve">- % female</w:t>
      </w:r>
    </w:p>
    <w:p w:rsidR="00000000" w:rsidDel="00000000" w:rsidP="00000000" w:rsidRDefault="00000000" w:rsidRPr="00000000" w14:paraId="000000CF">
      <w:pPr>
        <w:spacing w:line="240" w:lineRule="auto"/>
        <w:rPr/>
      </w:pPr>
      <w:r w:rsidDel="00000000" w:rsidR="00000000" w:rsidRPr="00000000">
        <w:rPr>
          <w:rtl w:val="0"/>
        </w:rPr>
        <w:t xml:space="preserve">- Age (mean, SD)</w:t>
      </w:r>
    </w:p>
    <w:p w:rsidR="00000000" w:rsidDel="00000000" w:rsidP="00000000" w:rsidRDefault="00000000" w:rsidRPr="00000000" w14:paraId="000000D0">
      <w:pPr>
        <w:rPr/>
      </w:pPr>
      <w:r w:rsidDel="00000000" w:rsidR="00000000" w:rsidRPr="00000000">
        <w:rPr>
          <w:rtl w:val="0"/>
        </w:rPr>
        <w:t xml:space="preserve">- Period covered by the analysis (min date, max date). E.g. period of EHR data extraction</w:t>
      </w:r>
    </w:p>
    <w:p w:rsidR="00000000" w:rsidDel="00000000" w:rsidP="00000000" w:rsidRDefault="00000000" w:rsidRPr="00000000" w14:paraId="000000D1">
      <w:pPr>
        <w:rPr/>
      </w:pPr>
      <w:r w:rsidDel="00000000" w:rsidR="00000000" w:rsidRPr="00000000">
        <w:rPr>
          <w:rtl w:val="0"/>
        </w:rPr>
        <w:t xml:space="preserve">- Ancestry definition (AFR, AMR, EUR, EAS, SAS)</w:t>
      </w:r>
    </w:p>
    <w:p w:rsidR="00000000" w:rsidDel="00000000" w:rsidP="00000000" w:rsidRDefault="00000000" w:rsidRPr="00000000" w14:paraId="000000D2">
      <w:pPr>
        <w:rPr/>
      </w:pPr>
      <w:r w:rsidDel="00000000" w:rsidR="00000000" w:rsidRPr="00000000">
        <w:rPr>
          <w:rtl w:val="0"/>
        </w:rPr>
        <w:t xml:space="preserve">- Chromosome build (37 or 38)</w:t>
      </w:r>
    </w:p>
    <w:p w:rsidR="00000000" w:rsidDel="00000000" w:rsidP="00000000" w:rsidRDefault="00000000" w:rsidRPr="00000000" w14:paraId="000000D3">
      <w:pPr>
        <w:rPr/>
      </w:pPr>
      <w:r w:rsidDel="00000000" w:rsidR="00000000" w:rsidRPr="00000000">
        <w:rPr>
          <w:rtl w:val="0"/>
        </w:rPr>
        <w:t xml:space="preserve">- X chromosome male coding (0/2 (recommended) or 0/1)</w:t>
      </w:r>
    </w:p>
    <w:p w:rsidR="00000000" w:rsidDel="00000000" w:rsidP="00000000" w:rsidRDefault="00000000" w:rsidRPr="00000000" w14:paraId="000000D4">
      <w:pPr>
        <w:rPr/>
      </w:pPr>
      <w:r w:rsidDel="00000000" w:rsidR="00000000" w:rsidRPr="00000000">
        <w:rPr>
          <w:rtl w:val="0"/>
        </w:rPr>
        <w:t xml:space="preserve">- Imputation panel used</w:t>
      </w:r>
    </w:p>
    <w:p w:rsidR="00000000" w:rsidDel="00000000" w:rsidP="00000000" w:rsidRDefault="00000000" w:rsidRPr="00000000" w14:paraId="000000D5">
      <w:pPr>
        <w:rPr/>
      </w:pPr>
      <w:r w:rsidDel="00000000" w:rsidR="00000000" w:rsidRPr="00000000">
        <w:rPr>
          <w:rtl w:val="0"/>
        </w:rPr>
        <w:t xml:space="preserve">- Other analysis specific information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Analysis-specific (analysis names are listed in the </w:t>
      </w:r>
      <w:hyperlink r:id="rId25">
        <w:r w:rsidDel="00000000" w:rsidR="00000000" w:rsidRPr="00000000">
          <w:rPr>
            <w:color w:val="1155cc"/>
            <w:u w:val="single"/>
            <w:rtl w:val="0"/>
          </w:rPr>
          <w:t xml:space="preserve">phenotype document</w:t>
        </w:r>
      </w:hyperlink>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u w:val="single"/>
        </w:rPr>
      </w:pPr>
      <w:r w:rsidDel="00000000" w:rsidR="00000000" w:rsidRPr="00000000">
        <w:rPr>
          <w:b w:val="1"/>
          <w:u w:val="single"/>
          <w:rtl w:val="0"/>
        </w:rPr>
        <w:t xml:space="preserve">v1.0 ANALYSES - please see phenotype document which is more up to date</w:t>
      </w:r>
    </w:p>
    <w:p w:rsidR="00000000" w:rsidDel="00000000" w:rsidP="00000000" w:rsidRDefault="00000000" w:rsidRPr="00000000" w14:paraId="000000DB">
      <w:pPr>
        <w:rPr>
          <w:u w:val="single"/>
        </w:rPr>
      </w:pPr>
      <w:r w:rsidDel="00000000" w:rsidR="00000000" w:rsidRPr="00000000">
        <w:rPr>
          <w:rtl w:val="0"/>
        </w:rPr>
      </w:r>
    </w:p>
    <w:p w:rsidR="00000000" w:rsidDel="00000000" w:rsidP="00000000" w:rsidRDefault="00000000" w:rsidRPr="00000000" w14:paraId="000000DC">
      <w:pPr>
        <w:rPr/>
      </w:pPr>
      <w:r w:rsidDel="00000000" w:rsidR="00000000" w:rsidRPr="00000000">
        <w:rPr>
          <w:u w:val="single"/>
          <w:rtl w:val="0"/>
        </w:rPr>
        <w:t xml:space="preserve">Analysis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t xml:space="preserve">- Definition of COVID-19 cases (report diagnostic codes used or If PCR/antibody based diagnosis)</w:t>
      </w:r>
    </w:p>
    <w:p w:rsidR="00000000" w:rsidDel="00000000" w:rsidP="00000000" w:rsidRDefault="00000000" w:rsidRPr="00000000" w14:paraId="000000DE">
      <w:pPr>
        <w:rPr/>
      </w:pPr>
      <w:r w:rsidDel="00000000" w:rsidR="00000000" w:rsidRPr="00000000">
        <w:rPr>
          <w:rtl w:val="0"/>
        </w:rPr>
        <w:t xml:space="preserve">- Definition of respiratory support (report diagnostic code or other approaches to collect this information and which respiratory support techniques were included)</w:t>
      </w:r>
    </w:p>
    <w:p w:rsidR="00000000" w:rsidDel="00000000" w:rsidP="00000000" w:rsidRDefault="00000000" w:rsidRPr="00000000" w14:paraId="000000DF">
      <w:pPr>
        <w:rPr/>
      </w:pPr>
      <w:r w:rsidDel="00000000" w:rsidR="00000000" w:rsidRPr="00000000">
        <w:rPr>
          <w:rtl w:val="0"/>
        </w:rPr>
        <w:t xml:space="preserve">- Number of deceased individuals (% total) among those on respiratory support</w:t>
      </w:r>
    </w:p>
    <w:p w:rsidR="00000000" w:rsidDel="00000000" w:rsidP="00000000" w:rsidRDefault="00000000" w:rsidRPr="00000000" w14:paraId="000000E0">
      <w:pPr>
        <w:rPr/>
      </w:pPr>
      <w:r w:rsidDel="00000000" w:rsidR="00000000" w:rsidRPr="00000000">
        <w:rPr>
          <w:rtl w:val="0"/>
        </w:rPr>
        <w:t xml:space="preserve">- Time (in days) from diagnosis to respiratory support  (mean, SD)</w:t>
      </w:r>
    </w:p>
    <w:p w:rsidR="00000000" w:rsidDel="00000000" w:rsidP="00000000" w:rsidRDefault="00000000" w:rsidRPr="00000000" w14:paraId="000000E1">
      <w:pPr>
        <w:rPr/>
      </w:pPr>
      <w:r w:rsidDel="00000000" w:rsidR="00000000" w:rsidRPr="00000000">
        <w:rPr>
          <w:rtl w:val="0"/>
        </w:rPr>
        <w:t xml:space="preserve">- Time (in days) from hospitalization to respiratory support  (mean, SD)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u w:val="single"/>
          <w:rtl w:val="0"/>
        </w:rPr>
        <w:t xml:space="preserve">Analysis 2</w:t>
      </w:r>
      <w:r w:rsidDel="00000000" w:rsidR="00000000" w:rsidRPr="00000000">
        <w:rPr>
          <w:rtl w:val="0"/>
        </w:rPr>
        <w:t xml:space="preserve">:</w:t>
      </w:r>
    </w:p>
    <w:p w:rsidR="00000000" w:rsidDel="00000000" w:rsidP="00000000" w:rsidRDefault="00000000" w:rsidRPr="00000000" w14:paraId="000000E4">
      <w:pPr>
        <w:spacing w:line="240" w:lineRule="auto"/>
        <w:rPr/>
      </w:pPr>
      <w:r w:rsidDel="00000000" w:rsidR="00000000" w:rsidRPr="00000000">
        <w:rPr>
          <w:rtl w:val="0"/>
        </w:rPr>
        <w:t xml:space="preserve">- Definition of COVID-19 cases (report diagnostic codes used or If PCR/antibody based diagnosis)</w:t>
      </w:r>
    </w:p>
    <w:p w:rsidR="00000000" w:rsidDel="00000000" w:rsidP="00000000" w:rsidRDefault="00000000" w:rsidRPr="00000000" w14:paraId="000000E5">
      <w:pPr>
        <w:rPr/>
      </w:pPr>
      <w:r w:rsidDel="00000000" w:rsidR="00000000" w:rsidRPr="00000000">
        <w:rPr>
          <w:rtl w:val="0"/>
        </w:rPr>
        <w:t xml:space="preserve">- Time (in days) from </w:t>
      </w:r>
      <w:r w:rsidDel="00000000" w:rsidR="00000000" w:rsidRPr="00000000">
        <w:rPr>
          <w:rtl w:val="0"/>
        </w:rPr>
        <w:t xml:space="preserve">diagnosis to hospitalization</w:t>
      </w:r>
      <w:r w:rsidDel="00000000" w:rsidR="00000000" w:rsidRPr="00000000">
        <w:rPr>
          <w:rtl w:val="0"/>
        </w:rPr>
        <w:t xml:space="preserve"> (mean, SD)</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u w:val="single"/>
          <w:rtl w:val="0"/>
        </w:rPr>
        <w:t xml:space="preserve">Analysis 3</w:t>
      </w:r>
      <w:r w:rsidDel="00000000" w:rsidR="00000000" w:rsidRPr="00000000">
        <w:rPr>
          <w:rtl w:val="0"/>
        </w:rPr>
        <w:t xml:space="preserve">:</w:t>
      </w:r>
    </w:p>
    <w:p w:rsidR="00000000" w:rsidDel="00000000" w:rsidP="00000000" w:rsidRDefault="00000000" w:rsidRPr="00000000" w14:paraId="000000E8">
      <w:pPr>
        <w:spacing w:line="240" w:lineRule="auto"/>
        <w:rPr/>
      </w:pPr>
      <w:r w:rsidDel="00000000" w:rsidR="00000000" w:rsidRPr="00000000">
        <w:rPr>
          <w:rtl w:val="0"/>
        </w:rPr>
        <w:t xml:space="preserve">- Definition of COVID-19 cases (report diagnostic codes used or If PCR/antibody based diagnosis)</w:t>
      </w:r>
    </w:p>
    <w:p w:rsidR="00000000" w:rsidDel="00000000" w:rsidP="00000000" w:rsidRDefault="00000000" w:rsidRPr="00000000" w14:paraId="000000E9">
      <w:pPr>
        <w:rPr/>
      </w:pPr>
      <w:r w:rsidDel="00000000" w:rsidR="00000000" w:rsidRPr="00000000">
        <w:rPr>
          <w:rtl w:val="0"/>
        </w:rPr>
        <w:t xml:space="preserve">- Time (in days) from diagnosis to death (mean, SD)</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u w:val="single"/>
          <w:rtl w:val="0"/>
        </w:rPr>
        <w:t xml:space="preserve">Analysis 4</w:t>
      </w:r>
      <w:r w:rsidDel="00000000" w:rsidR="00000000" w:rsidRPr="00000000">
        <w:rPr>
          <w:rtl w:val="0"/>
        </w:rPr>
        <w:t xml:space="preserve">:</w:t>
      </w:r>
    </w:p>
    <w:p w:rsidR="00000000" w:rsidDel="00000000" w:rsidP="00000000" w:rsidRDefault="00000000" w:rsidRPr="00000000" w14:paraId="000000EC">
      <w:pPr>
        <w:spacing w:line="240" w:lineRule="auto"/>
        <w:rPr/>
      </w:pPr>
      <w:r w:rsidDel="00000000" w:rsidR="00000000" w:rsidRPr="00000000">
        <w:rPr>
          <w:rtl w:val="0"/>
        </w:rPr>
        <w:t xml:space="preserve">- Definition of COVID-19 cases (report diagnostic codes used or If PCR/antibody based diagnosis)</w:t>
      </w:r>
    </w:p>
    <w:p w:rsidR="00000000" w:rsidDel="00000000" w:rsidP="00000000" w:rsidRDefault="00000000" w:rsidRPr="00000000" w14:paraId="000000ED">
      <w:pPr>
        <w:spacing w:line="240" w:lineRule="auto"/>
        <w:rPr/>
      </w:pPr>
      <w:r w:rsidDel="00000000" w:rsidR="00000000" w:rsidRPr="00000000">
        <w:rPr>
          <w:rtl w:val="0"/>
        </w:rPr>
        <w:t xml:space="preserve">- Definition of ordinal severity scale (specify criteria to define: 1) mild 2) severe 3) critical)</w:t>
      </w:r>
    </w:p>
    <w:p w:rsidR="00000000" w:rsidDel="00000000" w:rsidP="00000000" w:rsidRDefault="00000000" w:rsidRPr="00000000" w14:paraId="000000EE">
      <w:pPr>
        <w:rPr/>
      </w:pPr>
      <w:r w:rsidDel="00000000" w:rsidR="00000000" w:rsidRPr="00000000">
        <w:rPr>
          <w:rtl w:val="0"/>
        </w:rPr>
        <w:t xml:space="preserve">- Severity distribution (% of mild, severe and critical)</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u w:val="single"/>
        </w:rPr>
      </w:pPr>
      <w:r w:rsidDel="00000000" w:rsidR="00000000" w:rsidRPr="00000000">
        <w:rPr>
          <w:u w:val="single"/>
          <w:rtl w:val="0"/>
        </w:rPr>
        <w:t xml:space="preserve">Analysis 5:</w:t>
      </w:r>
    </w:p>
    <w:p w:rsidR="00000000" w:rsidDel="00000000" w:rsidP="00000000" w:rsidRDefault="00000000" w:rsidRPr="00000000" w14:paraId="000000F1">
      <w:pPr>
        <w:spacing w:line="240" w:lineRule="auto"/>
        <w:rPr/>
      </w:pPr>
      <w:r w:rsidDel="00000000" w:rsidR="00000000" w:rsidRPr="00000000">
        <w:rPr>
          <w:rtl w:val="0"/>
        </w:rPr>
        <w:t xml:space="preserve">- Definition of COVID-19 cases (report diagnostic codes used or If PCR/antibody based diagnosis)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u w:val="single"/>
        </w:rPr>
      </w:pPr>
      <w:r w:rsidDel="00000000" w:rsidR="00000000" w:rsidRPr="00000000">
        <w:rPr>
          <w:u w:val="single"/>
          <w:rtl w:val="0"/>
        </w:rPr>
        <w:t xml:space="preserve">Analysis 6:</w:t>
      </w:r>
    </w:p>
    <w:p w:rsidR="00000000" w:rsidDel="00000000" w:rsidP="00000000" w:rsidRDefault="00000000" w:rsidRPr="00000000" w14:paraId="000000F4">
      <w:pPr>
        <w:spacing w:line="240" w:lineRule="auto"/>
        <w:rPr>
          <w:b w:val="1"/>
          <w:u w:val="single"/>
        </w:rPr>
      </w:pPr>
      <w:r w:rsidDel="00000000" w:rsidR="00000000" w:rsidRPr="00000000">
        <w:rPr>
          <w:rtl w:val="0"/>
        </w:rPr>
        <w:t xml:space="preserve">- Definition of COVID-19 cases (report diagnostic codes used or If PCR/antibody based diagnosis)</w:t>
      </w:r>
      <w:r w:rsidDel="00000000" w:rsidR="00000000" w:rsidRPr="00000000">
        <w:rPr>
          <w:rtl w:val="0"/>
        </w:rPr>
      </w:r>
    </w:p>
    <w:p w:rsidR="00000000" w:rsidDel="00000000" w:rsidP="00000000" w:rsidRDefault="00000000" w:rsidRPr="00000000" w14:paraId="000000F5">
      <w:pPr>
        <w:rPr>
          <w:u w:val="single"/>
        </w:rPr>
      </w:pPr>
      <w:r w:rsidDel="00000000" w:rsidR="00000000" w:rsidRPr="00000000">
        <w:rPr>
          <w:rtl w:val="0"/>
        </w:rPr>
      </w:r>
    </w:p>
    <w:p w:rsidR="00000000" w:rsidDel="00000000" w:rsidP="00000000" w:rsidRDefault="00000000" w:rsidRPr="00000000" w14:paraId="000000F6">
      <w:pPr>
        <w:rPr>
          <w:u w:val="single"/>
        </w:rPr>
      </w:pPr>
      <w:r w:rsidDel="00000000" w:rsidR="00000000" w:rsidRPr="00000000">
        <w:rPr>
          <w:u w:val="single"/>
          <w:rtl w:val="0"/>
        </w:rPr>
        <w:t xml:space="preserve">Analysis 7:</w:t>
      </w:r>
    </w:p>
    <w:p w:rsidR="00000000" w:rsidDel="00000000" w:rsidP="00000000" w:rsidRDefault="00000000" w:rsidRPr="00000000" w14:paraId="000000F7">
      <w:pPr>
        <w:spacing w:line="240" w:lineRule="auto"/>
        <w:rPr/>
      </w:pPr>
      <w:r w:rsidDel="00000000" w:rsidR="00000000" w:rsidRPr="00000000">
        <w:rPr>
          <w:rtl w:val="0"/>
        </w:rPr>
        <w:t xml:space="preserve">- List of flu-like symptoms included</w:t>
      </w:r>
    </w:p>
    <w:p w:rsidR="00000000" w:rsidDel="00000000" w:rsidP="00000000" w:rsidRDefault="00000000" w:rsidRPr="00000000" w14:paraId="000000F8">
      <w:pPr>
        <w:rPr/>
        <w:sectPr>
          <w:type w:val="nextPage"/>
          <w:pgSz w:h="15840" w:w="12240"/>
          <w:pgMar w:bottom="1440" w:top="1440" w:left="1440" w:right="1440" w:header="720" w:footer="720"/>
          <w:cols w:equalWidth="0"/>
        </w:sectPr>
      </w:pPr>
      <w:r w:rsidDel="00000000" w:rsidR="00000000" w:rsidRPr="00000000">
        <w:rPr>
          <w:rtl w:val="0"/>
        </w:rPr>
        <w:t xml:space="preserve">- Distribution of flu symptoms (% of individuals reporting each flu symptom)</w:t>
      </w:r>
      <w:r w:rsidDel="00000000" w:rsidR="00000000" w:rsidRPr="00000000">
        <w:rPr>
          <w:rtl w:val="0"/>
        </w:rPr>
      </w:r>
    </w:p>
    <w:p w:rsidR="00000000" w:rsidDel="00000000" w:rsidP="00000000" w:rsidRDefault="00000000" w:rsidRPr="00000000" w14:paraId="000000F9">
      <w:pPr>
        <w:pStyle w:val="Heading2"/>
        <w:spacing w:line="240" w:lineRule="auto"/>
        <w:rPr/>
      </w:pPr>
      <w:bookmarkStart w:colFirst="0" w:colLast="0" w:name="_9jyc3fycronl" w:id="19"/>
      <w:bookmarkEnd w:id="19"/>
      <w:r w:rsidDel="00000000" w:rsidR="00000000" w:rsidRPr="00000000">
        <w:rPr>
          <w:rtl w:val="0"/>
        </w:rPr>
        <w:t xml:space="preserve">Results upload instructions</w:t>
      </w:r>
    </w:p>
    <w:p w:rsidR="00000000" w:rsidDel="00000000" w:rsidP="00000000" w:rsidRDefault="00000000" w:rsidRPr="00000000" w14:paraId="000000FA">
      <w:pPr>
        <w:keepLines w:val="1"/>
        <w:spacing w:line="240" w:lineRule="auto"/>
        <w:rPr/>
      </w:pPr>
      <w:r w:rsidDel="00000000" w:rsidR="00000000" w:rsidRPr="00000000">
        <w:rPr>
          <w:rtl w:val="0"/>
        </w:rPr>
      </w:r>
    </w:p>
    <w:p w:rsidR="00000000" w:rsidDel="00000000" w:rsidP="00000000" w:rsidRDefault="00000000" w:rsidRPr="00000000" w14:paraId="000000FB">
      <w:pPr>
        <w:keepLines w:val="1"/>
        <w:spacing w:line="240" w:lineRule="auto"/>
        <w:rPr>
          <w:b w:val="1"/>
          <w:color w:val="0070c0"/>
        </w:rPr>
      </w:pP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t xml:space="preserve">Access to Google Cloud</w:t>
      </w:r>
    </w:p>
    <w:p w:rsidR="00000000" w:rsidDel="00000000" w:rsidP="00000000" w:rsidRDefault="00000000" w:rsidRPr="00000000" w14:paraId="000000FD">
      <w:pPr>
        <w:spacing w:line="240" w:lineRule="auto"/>
        <w:rPr/>
      </w:pPr>
      <w:r w:rsidDel="00000000" w:rsidR="00000000" w:rsidRPr="00000000">
        <w:rPr>
          <w:rtl w:val="0"/>
        </w:rPr>
      </w:r>
    </w:p>
    <w:p w:rsidR="00000000" w:rsidDel="00000000" w:rsidP="00000000" w:rsidRDefault="00000000" w:rsidRPr="00000000" w14:paraId="000000FE">
      <w:pPr>
        <w:spacing w:line="240" w:lineRule="auto"/>
        <w:ind w:left="720" w:firstLine="0"/>
        <w:rPr/>
      </w:pPr>
      <w:r w:rsidDel="00000000" w:rsidR="00000000" w:rsidRPr="00000000">
        <w:rPr>
          <w:rtl w:val="0"/>
        </w:rPr>
        <w:t xml:space="preserve">To upload your data or access data in the COVID-19-hg buckets, you will first need a Google Account. You can also use your existing email address and link it to a Google Account. </w:t>
      </w:r>
      <w:hyperlink r:id="rId26">
        <w:r w:rsidDel="00000000" w:rsidR="00000000" w:rsidRPr="00000000">
          <w:rPr>
            <w:color w:val="1155cc"/>
            <w:u w:val="single"/>
            <w:rtl w:val="0"/>
          </w:rPr>
          <w:t xml:space="preserve">Here are the instructions</w:t>
        </w:r>
      </w:hyperlink>
      <w:r w:rsidDel="00000000" w:rsidR="00000000" w:rsidRPr="00000000">
        <w:rPr>
          <w:rtl w:val="0"/>
        </w:rPr>
        <w:t xml:space="preserve"> on the Google site.</w:t>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ind w:left="720" w:firstLine="0"/>
        <w:rPr/>
      </w:pPr>
      <w:r w:rsidDel="00000000" w:rsidR="00000000" w:rsidRPr="00000000">
        <w:rPr>
          <w:rtl w:val="0"/>
        </w:rPr>
        <w:t xml:space="preserve">Once you have a Google Account, complete </w:t>
      </w:r>
      <w:hyperlink r:id="rId27">
        <w:r w:rsidDel="00000000" w:rsidR="00000000" w:rsidRPr="00000000">
          <w:rPr>
            <w:color w:val="1155cc"/>
            <w:u w:val="single"/>
            <w:rtl w:val="0"/>
          </w:rPr>
          <w:t xml:space="preserve">this form</w:t>
        </w:r>
      </w:hyperlink>
      <w:r w:rsidDel="00000000" w:rsidR="00000000" w:rsidRPr="00000000">
        <w:rPr>
          <w:rtl w:val="0"/>
        </w:rPr>
        <w:t xml:space="preserve"> and we’ll give you access to the buckets.</w:t>
      </w:r>
    </w:p>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rtl w:val="0"/>
        </w:rPr>
        <w:t xml:space="preserve">Bucket for uploading data</w:t>
      </w:r>
    </w:p>
    <w:p w:rsidR="00000000" w:rsidDel="00000000" w:rsidP="00000000" w:rsidRDefault="00000000" w:rsidRPr="00000000" w14:paraId="00000103">
      <w:pPr>
        <w:spacing w:line="240" w:lineRule="auto"/>
        <w:rPr/>
      </w:pPr>
      <w:r w:rsidDel="00000000" w:rsidR="00000000" w:rsidRPr="00000000">
        <w:rPr>
          <w:rtl w:val="0"/>
        </w:rPr>
      </w:r>
    </w:p>
    <w:p w:rsidR="00000000" w:rsidDel="00000000" w:rsidP="00000000" w:rsidRDefault="00000000" w:rsidRPr="00000000" w14:paraId="00000104">
      <w:pPr>
        <w:spacing w:line="240" w:lineRule="auto"/>
        <w:ind w:left="720" w:firstLine="0"/>
        <w:rPr/>
      </w:pPr>
      <w:r w:rsidDel="00000000" w:rsidR="00000000" w:rsidRPr="00000000">
        <w:rPr>
          <w:rtl w:val="0"/>
        </w:rPr>
        <w:t xml:space="preserve">There will be an upload bucket created for each group. Use your upload bucket to upload your data. QC checks will be done with uploaded data and the data are then transferred to the analysis bucket.</w:t>
      </w:r>
    </w:p>
    <w:p w:rsidR="00000000" w:rsidDel="00000000" w:rsidP="00000000" w:rsidRDefault="00000000" w:rsidRPr="00000000" w14:paraId="00000105">
      <w:pPr>
        <w:spacing w:line="240" w:lineRule="auto"/>
        <w:ind w:left="720" w:firstLine="0"/>
        <w:rPr/>
      </w:pPr>
      <w:r w:rsidDel="00000000" w:rsidR="00000000" w:rsidRPr="00000000">
        <w:rPr>
          <w:rtl w:val="0"/>
        </w:rPr>
      </w:r>
    </w:p>
    <w:p w:rsidR="00000000" w:rsidDel="00000000" w:rsidP="00000000" w:rsidRDefault="00000000" w:rsidRPr="00000000" w14:paraId="00000106">
      <w:pPr>
        <w:spacing w:line="240" w:lineRule="auto"/>
        <w:ind w:left="720" w:firstLine="0"/>
        <w:rPr/>
      </w:pPr>
      <w:r w:rsidDel="00000000" w:rsidR="00000000" w:rsidRPr="00000000">
        <w:rPr>
          <w:rtl w:val="0"/>
        </w:rPr>
        <w:t xml:space="preserve">To upload data, go to your upload bucket (need to be logged in with the given Google account) at </w:t>
      </w:r>
      <w:hyperlink r:id="rId28">
        <w:r w:rsidDel="00000000" w:rsidR="00000000" w:rsidRPr="00000000">
          <w:rPr>
            <w:color w:val="1155cc"/>
            <w:u w:val="single"/>
            <w:rtl w:val="0"/>
          </w:rPr>
          <w:t xml:space="preserve">https://console.cloud.google.com/storage/browser/covid19-hg-upload-STUDY?forceOnBucketsSortingFiltering=false&amp;project=covid-19-hg</w:t>
        </w:r>
      </w:hyperlink>
      <w:r w:rsidDel="00000000" w:rsidR="00000000" w:rsidRPr="00000000">
        <w:rPr>
          <w:rtl w:val="0"/>
        </w:rPr>
        <w:t xml:space="preserve"> replacing STUDY with your study name, and use the Upload files or Upload folder buttons. Upload times vary depending on the network at your institution. If you prefer to use a command line utility, use </w:t>
      </w:r>
      <w:hyperlink r:id="rId29">
        <w:r w:rsidDel="00000000" w:rsidR="00000000" w:rsidRPr="00000000">
          <w:rPr>
            <w:color w:val="1155cc"/>
            <w:u w:val="single"/>
            <w:rtl w:val="0"/>
          </w:rPr>
          <w:t xml:space="preserve">gsutil</w:t>
        </w:r>
      </w:hyperlink>
      <w:r w:rsidDel="00000000" w:rsidR="00000000" w:rsidRPr="00000000">
        <w:rPr>
          <w:rtl w:val="0"/>
        </w:rPr>
        <w:t xml:space="preserve">. Instructions for gsutil use can be found </w:t>
      </w:r>
      <w:hyperlink r:id="rId30">
        <w:r w:rsidDel="00000000" w:rsidR="00000000" w:rsidRPr="00000000">
          <w:rPr>
            <w:color w:val="1155cc"/>
            <w:u w:val="single"/>
            <w:rtl w:val="0"/>
          </w:rPr>
          <w:t xml:space="preserve">here</w:t>
        </w:r>
      </w:hyperlink>
      <w:r w:rsidDel="00000000" w:rsidR="00000000" w:rsidRPr="00000000">
        <w:rPr>
          <w:rtl w:val="0"/>
        </w:rPr>
        <w:t xml:space="preserve">. Example command:</w:t>
      </w:r>
    </w:p>
    <w:p w:rsidR="00000000" w:rsidDel="00000000" w:rsidP="00000000" w:rsidRDefault="00000000" w:rsidRPr="00000000" w14:paraId="00000107">
      <w:pPr>
        <w:spacing w:line="240" w:lineRule="auto"/>
        <w:ind w:left="720" w:firstLine="0"/>
        <w:rPr/>
      </w:pPr>
      <w:r w:rsidDel="00000000" w:rsidR="00000000" w:rsidRPr="00000000">
        <w:rPr>
          <w:rtl w:val="0"/>
        </w:rPr>
      </w:r>
    </w:p>
    <w:p w:rsidR="00000000" w:rsidDel="00000000" w:rsidP="00000000" w:rsidRDefault="00000000" w:rsidRPr="00000000" w14:paraId="00000108">
      <w:pPr>
        <w:spacing w:line="240" w:lineRule="auto"/>
        <w:ind w:left="720" w:firstLine="0"/>
        <w:rPr>
          <w:b w:val="1"/>
          <w:sz w:val="16"/>
          <w:szCs w:val="16"/>
        </w:rPr>
      </w:pPr>
      <w:r w:rsidDel="00000000" w:rsidR="00000000" w:rsidRPr="00000000">
        <w:rPr>
          <w:b w:val="1"/>
          <w:sz w:val="16"/>
          <w:szCs w:val="16"/>
          <w:rtl w:val="0"/>
        </w:rPr>
        <w:t xml:space="preserve">gsutil cp UKBB.Doe.ANA2.1.ALL.EUR.154.1341.SAIGE.20200414.txt.gz gs://covid19-hg-upload-YOUR_STUDY/</w:t>
      </w:r>
    </w:p>
    <w:p w:rsidR="00000000" w:rsidDel="00000000" w:rsidP="00000000" w:rsidRDefault="00000000" w:rsidRPr="00000000" w14:paraId="00000109">
      <w:pPr>
        <w:spacing w:line="240" w:lineRule="auto"/>
        <w:ind w:left="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spacing w:line="240" w:lineRule="auto"/>
        <w:ind w:left="720" w:firstLine="0"/>
        <w:rPr/>
      </w:pPr>
      <w:r w:rsidDel="00000000" w:rsidR="00000000" w:rsidRPr="00000000">
        <w:rPr>
          <w:rtl w:val="0"/>
        </w:rPr>
        <w:t xml:space="preserve">Each time you upload data, please fill in </w:t>
      </w:r>
      <w:hyperlink r:id="rId31">
        <w:r w:rsidDel="00000000" w:rsidR="00000000" w:rsidRPr="00000000">
          <w:rPr>
            <w:color w:val="1155cc"/>
            <w:u w:val="single"/>
            <w:rtl w:val="0"/>
          </w:rPr>
          <w:t xml:space="preserve">this form</w:t>
        </w:r>
      </w:hyperlink>
      <w:r w:rsidDel="00000000" w:rsidR="00000000" w:rsidRPr="00000000">
        <w:rPr>
          <w:rtl w:val="0"/>
        </w:rPr>
        <w:t xml:space="preserve">, information to be included is listed in the “</w:t>
      </w:r>
      <w:r w:rsidDel="00000000" w:rsidR="00000000" w:rsidRPr="00000000">
        <w:rPr>
          <w:b w:val="1"/>
          <w:rtl w:val="0"/>
        </w:rPr>
        <w:t xml:space="preserve">Study characteristics collection format</w:t>
      </w:r>
      <w:r w:rsidDel="00000000" w:rsidR="00000000" w:rsidRPr="00000000">
        <w:rPr>
          <w:rtl w:val="0"/>
        </w:rPr>
        <w:t xml:space="preserve">” chapter.</w:t>
      </w:r>
    </w:p>
    <w:p w:rsidR="00000000" w:rsidDel="00000000" w:rsidP="00000000" w:rsidRDefault="00000000" w:rsidRPr="00000000" w14:paraId="0000010C">
      <w:pPr>
        <w:spacing w:line="240" w:lineRule="auto"/>
        <w:rPr/>
      </w:pPr>
      <w:r w:rsidDel="00000000" w:rsidR="00000000" w:rsidRPr="00000000">
        <w:rPr>
          <w:rtl w:val="0"/>
        </w:rPr>
      </w:r>
    </w:p>
    <w:p w:rsidR="00000000" w:rsidDel="00000000" w:rsidP="00000000" w:rsidRDefault="00000000" w:rsidRPr="00000000" w14:paraId="0000010D">
      <w:pPr>
        <w:spacing w:line="240" w:lineRule="auto"/>
        <w:rPr/>
      </w:pPr>
      <w:r w:rsidDel="00000000" w:rsidR="00000000" w:rsidRPr="00000000">
        <w:rPr>
          <w:rtl w:val="0"/>
        </w:rPr>
        <w:t xml:space="preserve">Bucket for downloading data</w:t>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ind w:left="720" w:firstLine="0"/>
        <w:rPr/>
      </w:pPr>
      <w:hyperlink r:id="rId32">
        <w:r w:rsidDel="00000000" w:rsidR="00000000" w:rsidRPr="00000000">
          <w:rPr>
            <w:color w:val="1155cc"/>
            <w:u w:val="single"/>
            <w:rtl w:val="0"/>
          </w:rPr>
          <w:t xml:space="preserve">covid19-hg-analysis</w:t>
        </w:r>
      </w:hyperlink>
      <w:r w:rsidDel="00000000" w:rsidR="00000000" w:rsidRPr="00000000">
        <w:rPr>
          <w:rtl w:val="0"/>
        </w:rPr>
        <w:t xml:space="preserve"> - use this bucket to read or download data provided by participants, as well as analysis results.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t xml:space="preserve">To download data from the covid19-hg-analysis bucket, check the checkboxes next to the files or folders, click the 3 vertical periods (ellipses) at the far right and select Download</w:t>
      </w:r>
    </w:p>
    <w:p w:rsidR="00000000" w:rsidDel="00000000" w:rsidP="00000000" w:rsidRDefault="00000000" w:rsidRPr="00000000" w14:paraId="00000112">
      <w:pPr>
        <w:rPr/>
      </w:pPr>
      <w:r w:rsidDel="00000000" w:rsidR="00000000" w:rsidRPr="00000000">
        <w:rPr/>
        <w:drawing>
          <wp:inline distB="114300" distT="114300" distL="114300" distR="114300">
            <wp:extent cx="5943600" cy="2006600"/>
            <wp:effectExtent b="0" l="0" r="0" t="0"/>
            <wp:docPr id="1"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pStyle w:val="Heading2"/>
        <w:spacing w:line="240" w:lineRule="auto"/>
        <w:rPr>
          <w:rFonts w:ascii="Times New Roman" w:cs="Times New Roman" w:eastAsia="Times New Roman" w:hAnsi="Times New Roman"/>
          <w:b w:val="1"/>
          <w:color w:val="0070c0"/>
          <w:sz w:val="24"/>
          <w:szCs w:val="24"/>
        </w:rPr>
      </w:pPr>
      <w:bookmarkStart w:colFirst="0" w:colLast="0" w:name="_eq5fv7hvlfok" w:id="20"/>
      <w:bookmarkEnd w:id="20"/>
      <w:r w:rsidDel="00000000" w:rsidR="00000000" w:rsidRPr="00000000">
        <w:rPr>
          <w:rtl w:val="0"/>
        </w:rPr>
        <w:t xml:space="preserve">Appendix</w:t>
      </w:r>
      <w:r w:rsidDel="00000000" w:rsidR="00000000" w:rsidRPr="00000000">
        <w:rPr>
          <w:rtl w:val="0"/>
        </w:rPr>
      </w:r>
    </w:p>
    <w:p w:rsidR="00000000" w:rsidDel="00000000" w:rsidP="00000000" w:rsidRDefault="00000000" w:rsidRPr="00000000" w14:paraId="00000133">
      <w:pPr>
        <w:keepLines w:val="1"/>
        <w:spacing w:line="240" w:lineRule="auto"/>
        <w:jc w:val="both"/>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134">
      <w:pPr>
        <w:pStyle w:val="Heading3"/>
        <w:keepLines w:val="1"/>
        <w:spacing w:line="240" w:lineRule="auto"/>
        <w:jc w:val="both"/>
        <w:rPr/>
      </w:pPr>
      <w:bookmarkStart w:colFirst="0" w:colLast="0" w:name="_lv1f4316vktu" w:id="21"/>
      <w:bookmarkEnd w:id="21"/>
      <w:r w:rsidDel="00000000" w:rsidR="00000000" w:rsidRPr="00000000">
        <w:rPr>
          <w:rtl w:val="0"/>
        </w:rPr>
        <w:t xml:space="preserve">Analysis instructions for conducting GWAS using SAIGE</w:t>
      </w:r>
    </w:p>
    <w:p w:rsidR="00000000" w:rsidDel="00000000" w:rsidP="00000000" w:rsidRDefault="00000000" w:rsidRPr="00000000" w14:paraId="00000135">
      <w:pPr>
        <w:keepLines w:val="1"/>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w:t>
      </w:r>
      <w:r w:rsidDel="00000000" w:rsidR="00000000" w:rsidRPr="00000000">
        <w:rPr>
          <w:rFonts w:ascii="Times New Roman" w:cs="Times New Roman" w:eastAsia="Times New Roman" w:hAnsi="Times New Roman"/>
          <w:b w:val="1"/>
          <w:i w:val="1"/>
          <w:sz w:val="24"/>
          <w:szCs w:val="24"/>
          <w:rtl w:val="0"/>
        </w:rPr>
        <w:t xml:space="preserve">ere are instructions for using the SAIGE R library which we recommend for the single-variant association tests and gene-based association tests. This approach provides robust statistics for scenarios such as rare variants and highly skewed case:control ratios, while accounting for sample relatedness. </w:t>
      </w:r>
    </w:p>
    <w:p w:rsidR="00000000" w:rsidDel="00000000" w:rsidP="00000000" w:rsidRDefault="00000000" w:rsidRPr="00000000" w14:paraId="00000136">
      <w:pPr>
        <w:keepLines w:val="1"/>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7">
      <w:pPr>
        <w:keepLines w:val="1"/>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SAIGE contains two steps to perform single-variant association tests. In step 1, a null logistic mixed model (for binary phenotypes) or a null linear mixed model (for quantitative phenotypes) is fitted.  In step 2, for each genetic variant, a score test is conducted based on the results from step 1. </w:t>
      </w:r>
    </w:p>
    <w:p w:rsidR="00000000" w:rsidDel="00000000" w:rsidP="00000000" w:rsidRDefault="00000000" w:rsidRPr="00000000" w14:paraId="00000138">
      <w:pPr>
        <w:keepLines w:val="1"/>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detailed tutorial can be found for</w:t>
      </w:r>
    </w:p>
    <w:p w:rsidR="00000000" w:rsidDel="00000000" w:rsidP="00000000" w:rsidRDefault="00000000" w:rsidRPr="00000000" w14:paraId="0000013A">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the SAIGE R library: </w:t>
      </w:r>
    </w:p>
    <w:p w:rsidR="00000000" w:rsidDel="00000000" w:rsidP="00000000" w:rsidRDefault="00000000" w:rsidRPr="00000000" w14:paraId="0000013C">
      <w:pPr>
        <w:spacing w:line="240" w:lineRule="auto"/>
        <w:ind w:left="1440" w:firstLine="0"/>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https://github.com/weizhouUMICH/SAIGE/wiki/Genetic-association-tests-using-SAIGE#installing-saige</w:t>
        </w:r>
      </w:hyperlink>
      <w:r w:rsidDel="00000000" w:rsidR="00000000" w:rsidRPr="00000000">
        <w:rPr>
          <w:rtl w:val="0"/>
        </w:rPr>
      </w:r>
    </w:p>
    <w:p w:rsidR="00000000" w:rsidDel="00000000" w:rsidP="00000000" w:rsidRDefault="00000000" w:rsidRPr="00000000" w14:paraId="0000013D">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SAIGE for single-variant association tests and examples:</w:t>
      </w:r>
    </w:p>
    <w:p w:rsidR="00000000" w:rsidDel="00000000" w:rsidP="00000000" w:rsidRDefault="00000000" w:rsidRPr="00000000" w14:paraId="0000013F">
      <w:pPr>
        <w:spacing w:line="240" w:lineRule="auto"/>
        <w:ind w:left="1440" w:firstLine="0"/>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"https://github.com/weizhouUMICH/SAIGE/wiki/Genetic-association-tests-using-SAIGE#single-variant-association-tests"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https://github.com/weizhouUMICH/SAIGE/wiki/Genetic-association-tests-using-SAIGE#single-variant-association-tests</w:t>
      </w:r>
    </w:p>
    <w:p w:rsidR="00000000" w:rsidDel="00000000" w:rsidP="00000000" w:rsidRDefault="00000000" w:rsidRPr="00000000" w14:paraId="00000140">
      <w:pPr>
        <w:spacing w:line="240" w:lineRule="auto"/>
        <w:ind w:left="0" w:firstLine="0"/>
        <w:rPr>
          <w:rFonts w:ascii="Times New Roman" w:cs="Times New Roman" w:eastAsia="Times New Roman" w:hAnsi="Times New Roman"/>
          <w:color w:val="1155cc"/>
          <w:sz w:val="24"/>
          <w:szCs w:val="24"/>
          <w:u w:val="single"/>
        </w:rPr>
      </w:pPr>
      <w:r w:rsidDel="00000000" w:rsidR="00000000" w:rsidRPr="00000000">
        <w:fldChar w:fldCharType="end"/>
      </w:r>
      <w:r w:rsidDel="00000000" w:rsidR="00000000" w:rsidRPr="00000000">
        <w:rPr>
          <w:rtl w:val="0"/>
        </w:rPr>
      </w:r>
    </w:p>
    <w:p w:rsidR="00000000" w:rsidDel="00000000" w:rsidP="00000000" w:rsidRDefault="00000000" w:rsidRPr="00000000" w14:paraId="00000141">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SAIGE-GENE for gene-based  association tests and examples:</w:t>
      </w:r>
    </w:p>
    <w:p w:rsidR="00000000" w:rsidDel="00000000" w:rsidP="00000000" w:rsidRDefault="00000000" w:rsidRPr="00000000" w14:paraId="00000142">
      <w:pPr>
        <w:spacing w:line="240" w:lineRule="auto"/>
        <w:ind w:left="1440" w:firstLine="0"/>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https://github.com/weizhouUMICH/SAIGE/wiki/Genetic-association-tests-using-SAIGE#region--or-gene-based-association-tests-saige-gene</w:t>
        </w:r>
      </w:hyperlink>
      <w:r w:rsidDel="00000000" w:rsidR="00000000" w:rsidRPr="00000000">
        <w:rPr>
          <w:rtl w:val="0"/>
        </w:rPr>
      </w:r>
    </w:p>
    <w:p w:rsidR="00000000" w:rsidDel="00000000" w:rsidP="00000000" w:rsidRDefault="00000000" w:rsidRPr="00000000" w14:paraId="00000143">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default setting of parameters are recommended. Below are the example commands (scripts and example data can be found in this folder </w:t>
      </w:r>
      <w:hyperlink r:id="rId36">
        <w:r w:rsidDel="00000000" w:rsidR="00000000" w:rsidRPr="00000000">
          <w:rPr>
            <w:rFonts w:ascii="Times New Roman" w:cs="Times New Roman" w:eastAsia="Times New Roman" w:hAnsi="Times New Roman"/>
            <w:color w:val="1155cc"/>
            <w:sz w:val="24"/>
            <w:szCs w:val="24"/>
            <w:u w:val="single"/>
            <w:rtl w:val="0"/>
          </w:rPr>
          <w:t xml:space="preserve">https://github.com/weizhouUMICH/SAIGE/tree/master/extdata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240" w:lineRule="auto"/>
        <w:ind w:left="72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cd /extdata/</w:t>
      </w:r>
    </w:p>
    <w:p w:rsidR="00000000" w:rsidDel="00000000" w:rsidP="00000000" w:rsidRDefault="00000000" w:rsidRPr="00000000" w14:paraId="00000147">
      <w:pPr>
        <w:spacing w:line="240" w:lineRule="auto"/>
        <w:ind w:left="72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less -S cmd.sh</w:t>
      </w:r>
    </w:p>
    <w:p w:rsidR="00000000" w:rsidDel="00000000" w:rsidP="00000000" w:rsidRDefault="00000000" w:rsidRPr="00000000" w14:paraId="00000148">
      <w:pPr>
        <w:shd w:fill="ffffff" w:val="clear"/>
        <w:spacing w:after="240" w:line="240" w:lineRule="auto"/>
        <w:ind w:left="0" w:firstLine="0"/>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49">
      <w:pPr>
        <w:shd w:fill="ffffff" w:val="clear"/>
        <w:spacing w:after="240" w:line="240" w:lineRule="auto"/>
        <w:ind w:left="720" w:firstLine="0"/>
        <w:rPr>
          <w:color w:val="24292e"/>
          <w:sz w:val="24"/>
          <w:szCs w:val="24"/>
        </w:rPr>
      </w:pPr>
      <w:r w:rsidDel="00000000" w:rsidR="00000000" w:rsidRPr="00000000">
        <w:rPr>
          <w:rFonts w:ascii="Times New Roman" w:cs="Times New Roman" w:eastAsia="Times New Roman" w:hAnsi="Times New Roman"/>
          <w:sz w:val="24"/>
          <w:szCs w:val="24"/>
          <w:rtl w:val="0"/>
        </w:rPr>
        <w:t xml:space="preserve">Input files are in the folder extdata/input, output files are in the folder extdata/output and to obtain help information of the scripts that call functions in the SAIGE library</w:t>
      </w:r>
      <w:r w:rsidDel="00000000" w:rsidR="00000000" w:rsidRPr="00000000">
        <w:rPr>
          <w:rtl w:val="0"/>
        </w:rPr>
      </w:r>
    </w:p>
    <w:p w:rsidR="00000000" w:rsidDel="00000000" w:rsidP="00000000" w:rsidRDefault="00000000" w:rsidRPr="00000000" w14:paraId="0000014A">
      <w:pPr>
        <w:spacing w:line="240" w:lineRule="auto"/>
        <w:ind w:left="72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Rscript createSparseGRM.R --help</w:t>
      </w:r>
    </w:p>
    <w:p w:rsidR="00000000" w:rsidDel="00000000" w:rsidP="00000000" w:rsidRDefault="00000000" w:rsidRPr="00000000" w14:paraId="0000014B">
      <w:pPr>
        <w:spacing w:line="240" w:lineRule="auto"/>
        <w:ind w:left="72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Rscript step1_fitNULLGLMM.R --help</w:t>
      </w:r>
    </w:p>
    <w:p w:rsidR="00000000" w:rsidDel="00000000" w:rsidP="00000000" w:rsidRDefault="00000000" w:rsidRPr="00000000" w14:paraId="0000014C">
      <w:pPr>
        <w:spacing w:line="240" w:lineRule="auto"/>
        <w:ind w:left="72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Rscript step2_SPAtests.R --help</w:t>
      </w:r>
    </w:p>
    <w:p w:rsidR="00000000" w:rsidDel="00000000" w:rsidP="00000000" w:rsidRDefault="00000000" w:rsidRPr="00000000" w14:paraId="0000014D">
      <w:pPr>
        <w:spacing w:after="240" w:line="348" w:lineRule="auto"/>
        <w:ind w:left="720" w:firstLine="0"/>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4E">
      <w:pPr>
        <w:shd w:fill="ffffff" w:val="clear"/>
        <w:spacing w:after="240" w:line="240" w:lineRule="auto"/>
        <w:ind w:left="720" w:firstLine="0"/>
        <w:rPr>
          <w:color w:val="24292e"/>
          <w:sz w:val="24"/>
          <w:szCs w:val="24"/>
        </w:rPr>
      </w:pPr>
      <w:r w:rsidDel="00000000" w:rsidR="00000000" w:rsidRPr="00000000">
        <w:rPr>
          <w:rFonts w:ascii="Times New Roman" w:cs="Times New Roman" w:eastAsia="Times New Roman" w:hAnsi="Times New Roman"/>
          <w:sz w:val="24"/>
          <w:szCs w:val="24"/>
          <w:rtl w:val="0"/>
        </w:rPr>
        <w:t xml:space="preserve">To obtain help information of functions in the SAIGE library</w:t>
      </w:r>
      <w:r w:rsidDel="00000000" w:rsidR="00000000" w:rsidRPr="00000000">
        <w:rPr>
          <w:rtl w:val="0"/>
        </w:rPr>
      </w:r>
    </w:p>
    <w:p w:rsidR="00000000" w:rsidDel="00000000" w:rsidP="00000000" w:rsidRDefault="00000000" w:rsidRPr="00000000" w14:paraId="0000014F">
      <w:pPr>
        <w:spacing w:line="240" w:lineRule="auto"/>
        <w:ind w:left="72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#open R</w:t>
      </w:r>
    </w:p>
    <w:p w:rsidR="00000000" w:rsidDel="00000000" w:rsidP="00000000" w:rsidRDefault="00000000" w:rsidRPr="00000000" w14:paraId="00000150">
      <w:pPr>
        <w:spacing w:line="240" w:lineRule="auto"/>
        <w:ind w:left="72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R</w:t>
      </w:r>
    </w:p>
    <w:p w:rsidR="00000000" w:rsidDel="00000000" w:rsidP="00000000" w:rsidRDefault="00000000" w:rsidRPr="00000000" w14:paraId="00000151">
      <w:pPr>
        <w:spacing w:line="240" w:lineRule="auto"/>
        <w:ind w:left="72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library(SAIGE)</w:t>
      </w:r>
    </w:p>
    <w:p w:rsidR="00000000" w:rsidDel="00000000" w:rsidP="00000000" w:rsidRDefault="00000000" w:rsidRPr="00000000" w14:paraId="00000152">
      <w:pPr>
        <w:spacing w:line="240" w:lineRule="auto"/>
        <w:ind w:left="72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?createSparseGRM</w:t>
      </w:r>
    </w:p>
    <w:p w:rsidR="00000000" w:rsidDel="00000000" w:rsidP="00000000" w:rsidRDefault="00000000" w:rsidRPr="00000000" w14:paraId="00000153">
      <w:pPr>
        <w:spacing w:line="240" w:lineRule="auto"/>
        <w:ind w:left="72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?fitNULLGLMM</w:t>
      </w:r>
    </w:p>
    <w:p w:rsidR="00000000" w:rsidDel="00000000" w:rsidP="00000000" w:rsidRDefault="00000000" w:rsidRPr="00000000" w14:paraId="00000154">
      <w:pPr>
        <w:spacing w:after="240" w:line="348" w:lineRule="auto"/>
        <w:ind w:left="72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?SPAGMMATtest</w:t>
      </w:r>
    </w:p>
    <w:p w:rsidR="00000000" w:rsidDel="00000000" w:rsidP="00000000" w:rsidRDefault="00000000" w:rsidRPr="00000000" w14:paraId="0000015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keepLines w:val="1"/>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Single-variant association tests</w:t>
      </w:r>
    </w:p>
    <w:p w:rsidR="00000000" w:rsidDel="00000000" w:rsidP="00000000" w:rsidRDefault="00000000" w:rsidRPr="00000000" w14:paraId="00000158">
      <w:pPr>
        <w:keepLines w:val="1"/>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Step 1: fitting a null mixed model</w:t>
      </w:r>
    </w:p>
    <w:p w:rsidR="00000000" w:rsidDel="00000000" w:rsidP="00000000" w:rsidRDefault="00000000" w:rsidRPr="00000000" w14:paraId="0000015A">
      <w:pPr>
        <w:spacing w:line="24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B">
      <w:pPr>
        <w:spacing w:line="24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C">
      <w:pPr>
        <w:keepLines w:val="1"/>
        <w:numPr>
          <w:ilvl w:val="1"/>
          <w:numId w:val="7"/>
        </w:numPr>
        <w:shd w:fill="ffffff" w:val="clea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binary traits, a null logistic mixed model will be fitted (--traitType=binary).</w:t>
      </w:r>
    </w:p>
    <w:p w:rsidR="00000000" w:rsidDel="00000000" w:rsidP="00000000" w:rsidRDefault="00000000" w:rsidRPr="00000000" w14:paraId="0000015D">
      <w:pPr>
        <w:keepLines w:val="1"/>
        <w:numPr>
          <w:ilvl w:val="1"/>
          <w:numId w:val="7"/>
        </w:numPr>
        <w:shd w:fill="ffffff" w:val="clea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quantitative traits, a null linear mixed model will be fitted (--traitType=quantitative) and needs to be inverse normalized (--invNormalize=TRUE)</w:t>
      </w:r>
      <w:r w:rsidDel="00000000" w:rsidR="00000000" w:rsidRPr="00000000">
        <w:rPr>
          <w:rtl w:val="0"/>
        </w:rPr>
      </w:r>
    </w:p>
    <w:p w:rsidR="00000000" w:rsidDel="00000000" w:rsidP="00000000" w:rsidRDefault="00000000" w:rsidRPr="00000000" w14:paraId="0000015E">
      <w:pPr>
        <w:keepLines w:val="1"/>
        <w:spacing w:line="240" w:lineRule="auto"/>
        <w:ind w:left="1440" w:firstLine="0"/>
        <w:jc w:val="both"/>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#check the help info for step 1</w:t>
      </w:r>
    </w:p>
    <w:p w:rsidR="00000000" w:rsidDel="00000000" w:rsidP="00000000" w:rsidRDefault="00000000" w:rsidRPr="00000000" w14:paraId="0000015F">
      <w:pPr>
        <w:keepLines w:val="1"/>
        <w:spacing w:after="240" w:line="348" w:lineRule="auto"/>
        <w:ind w:left="144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4292e"/>
          <w:sz w:val="20"/>
          <w:szCs w:val="20"/>
          <w:shd w:fill="f6f8fa" w:val="clear"/>
          <w:rtl w:val="0"/>
        </w:rPr>
        <w:t xml:space="preserve">Rscript step1_fitNULLGLMM.R --help</w:t>
      </w:r>
      <w:r w:rsidDel="00000000" w:rsidR="00000000" w:rsidRPr="00000000">
        <w:rPr>
          <w:rtl w:val="0"/>
        </w:rPr>
      </w:r>
    </w:p>
    <w:p w:rsidR="00000000" w:rsidDel="00000000" w:rsidP="00000000" w:rsidRDefault="00000000" w:rsidRPr="00000000" w14:paraId="00000160">
      <w:pPr>
        <w:spacing w:line="240" w:lineRule="auto"/>
        <w:ind w:left="144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Details can be found for </w:t>
      </w:r>
      <w:hyperlink r:id="rId37">
        <w:r w:rsidDel="00000000" w:rsidR="00000000" w:rsidRPr="00000000">
          <w:rPr>
            <w:rFonts w:ascii="Times New Roman" w:cs="Times New Roman" w:eastAsia="Times New Roman" w:hAnsi="Times New Roman"/>
            <w:color w:val="1155cc"/>
            <w:sz w:val="24"/>
            <w:szCs w:val="24"/>
            <w:u w:val="single"/>
            <w:rtl w:val="0"/>
          </w:rPr>
          <w:t xml:space="preserve">input files </w:t>
        </w:r>
      </w:hyperlink>
      <w:r w:rsidDel="00000000" w:rsidR="00000000" w:rsidRPr="00000000">
        <w:rPr>
          <w:rFonts w:ascii="Times New Roman" w:cs="Times New Roman" w:eastAsia="Times New Roman" w:hAnsi="Times New Roman"/>
          <w:sz w:val="24"/>
          <w:szCs w:val="24"/>
          <w:rtl w:val="0"/>
        </w:rPr>
        <w:t xml:space="preserve">and </w:t>
      </w:r>
      <w:hyperlink r:id="rId38">
        <w:r w:rsidDel="00000000" w:rsidR="00000000" w:rsidRPr="00000000">
          <w:rPr>
            <w:rFonts w:ascii="Times New Roman" w:cs="Times New Roman" w:eastAsia="Times New Roman" w:hAnsi="Times New Roman"/>
            <w:color w:val="1155cc"/>
            <w:sz w:val="24"/>
            <w:szCs w:val="24"/>
            <w:u w:val="single"/>
            <w:rtl w:val="0"/>
          </w:rPr>
          <w:t xml:space="preserve">output files</w:t>
        </w:r>
      </w:hyperlink>
      <w:r w:rsidDel="00000000" w:rsidR="00000000" w:rsidRPr="00000000">
        <w:rPr>
          <w:rtl w:val="0"/>
        </w:rPr>
      </w:r>
    </w:p>
    <w:p w:rsidR="00000000" w:rsidDel="00000000" w:rsidP="00000000" w:rsidRDefault="00000000" w:rsidRPr="00000000" w14:paraId="00000161">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24292e"/>
          <w:sz w:val="20"/>
          <w:szCs w:val="20"/>
          <w:shd w:fill="f6f8fa" w:val="clear"/>
          <w:rtl w:val="0"/>
        </w:rPr>
        <w:t xml:space="preserve">      Rscript step1_fitNULLGLMM.R     \</w:t>
      </w:r>
      <w:r w:rsidDel="00000000" w:rsidR="00000000" w:rsidRPr="00000000">
        <w:rPr>
          <w:rtl w:val="0"/>
        </w:rPr>
      </w:r>
    </w:p>
    <w:p w:rsidR="00000000" w:rsidDel="00000000" w:rsidP="00000000" w:rsidRDefault="00000000" w:rsidRPr="00000000" w14:paraId="00000163">
      <w:pPr>
        <w:spacing w:line="240" w:lineRule="auto"/>
        <w:ind w:left="216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--plinkFile=./input/nfam_100_nindep_0_step1_includeMoreRareVariants_poly \   --phenoFile=./input/pheno_1000samples.txt_withdosages_withBothTraitTypes.txt \</w:t>
      </w:r>
    </w:p>
    <w:p w:rsidR="00000000" w:rsidDel="00000000" w:rsidP="00000000" w:rsidRDefault="00000000" w:rsidRPr="00000000" w14:paraId="00000164">
      <w:pPr>
        <w:spacing w:line="240" w:lineRule="auto"/>
        <w:ind w:left="216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--phenoCol=y_binary \</w:t>
      </w:r>
    </w:p>
    <w:p w:rsidR="00000000" w:rsidDel="00000000" w:rsidP="00000000" w:rsidRDefault="00000000" w:rsidRPr="00000000" w14:paraId="00000165">
      <w:pPr>
        <w:spacing w:line="240" w:lineRule="auto"/>
        <w:ind w:left="216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--covarColList=x1,x2 \</w:t>
      </w:r>
    </w:p>
    <w:p w:rsidR="00000000" w:rsidDel="00000000" w:rsidP="00000000" w:rsidRDefault="00000000" w:rsidRPr="00000000" w14:paraId="00000166">
      <w:pPr>
        <w:spacing w:line="240" w:lineRule="auto"/>
        <w:ind w:left="216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--sampleIDColinphenoFile=IID \</w:t>
      </w:r>
    </w:p>
    <w:p w:rsidR="00000000" w:rsidDel="00000000" w:rsidP="00000000" w:rsidRDefault="00000000" w:rsidRPr="00000000" w14:paraId="00000167">
      <w:pPr>
        <w:spacing w:line="240" w:lineRule="auto"/>
        <w:ind w:left="216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--traitType=binary        \</w:t>
      </w:r>
    </w:p>
    <w:p w:rsidR="00000000" w:rsidDel="00000000" w:rsidP="00000000" w:rsidRDefault="00000000" w:rsidRPr="00000000" w14:paraId="00000168">
      <w:pPr>
        <w:spacing w:line="240" w:lineRule="auto"/>
        <w:ind w:left="216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--outputPrefix=./output/example_binary \</w:t>
      </w:r>
    </w:p>
    <w:p w:rsidR="00000000" w:rsidDel="00000000" w:rsidP="00000000" w:rsidRDefault="00000000" w:rsidRPr="00000000" w14:paraId="00000169">
      <w:pPr>
        <w:spacing w:line="240" w:lineRule="auto"/>
        <w:ind w:left="216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--nThreads=4 </w:t>
      </w:r>
    </w:p>
    <w:p w:rsidR="00000000" w:rsidDel="00000000" w:rsidP="00000000" w:rsidRDefault="00000000" w:rsidRPr="00000000" w14:paraId="0000016A">
      <w:pPr>
        <w:spacing w:after="240" w:line="348" w:lineRule="auto"/>
        <w:ind w:left="720"/>
        <w:rPr>
          <w:rFonts w:ascii="Times New Roman" w:cs="Times New Roman" w:eastAsia="Times New Roman" w:hAnsi="Times New Roman"/>
          <w:sz w:val="20"/>
          <w:szCs w:val="20"/>
        </w:rPr>
      </w:pPr>
      <w:r w:rsidDel="00000000" w:rsidR="00000000" w:rsidRPr="00000000">
        <w:rPr>
          <w:rFonts w:ascii="Courier New" w:cs="Courier New" w:eastAsia="Courier New" w:hAnsi="Courier New"/>
          <w:color w:val="24292e"/>
          <w:sz w:val="20"/>
          <w:szCs w:val="20"/>
          <w:shd w:fill="f6f8fa" w:val="clear"/>
          <w:rtl w:val="0"/>
        </w:rPr>
        <w:t xml:space="preserve">        </w:t>
        <w:tab/>
      </w:r>
      <w:r w:rsidDel="00000000" w:rsidR="00000000" w:rsidRPr="00000000">
        <w:rPr>
          <w:rtl w:val="0"/>
        </w:rPr>
      </w:r>
    </w:p>
    <w:p w:rsidR="00000000" w:rsidDel="00000000" w:rsidP="00000000" w:rsidRDefault="00000000" w:rsidRPr="00000000" w14:paraId="0000016B">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Step 2: single-variant association tests</w:t>
      </w:r>
    </w:p>
    <w:p w:rsidR="00000000" w:rsidDel="00000000" w:rsidP="00000000" w:rsidRDefault="00000000" w:rsidRPr="00000000" w14:paraId="0000016C">
      <w:pPr>
        <w:spacing w:line="24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D">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can be found for </w:t>
      </w:r>
      <w:hyperlink r:id="rId39">
        <w:r w:rsidDel="00000000" w:rsidR="00000000" w:rsidRPr="00000000">
          <w:rPr>
            <w:rFonts w:ascii="Times New Roman" w:cs="Times New Roman" w:eastAsia="Times New Roman" w:hAnsi="Times New Roman"/>
            <w:color w:val="1155cc"/>
            <w:sz w:val="24"/>
            <w:szCs w:val="24"/>
            <w:u w:val="single"/>
            <w:rtl w:val="0"/>
          </w:rPr>
          <w:t xml:space="preserve">input files </w:t>
        </w:r>
      </w:hyperlink>
      <w:r w:rsidDel="00000000" w:rsidR="00000000" w:rsidRPr="00000000">
        <w:rPr>
          <w:rFonts w:ascii="Times New Roman" w:cs="Times New Roman" w:eastAsia="Times New Roman" w:hAnsi="Times New Roman"/>
          <w:sz w:val="24"/>
          <w:szCs w:val="24"/>
          <w:rtl w:val="0"/>
        </w:rPr>
        <w:t xml:space="preserve">and </w:t>
      </w:r>
      <w:hyperlink r:id="rId40">
        <w:r w:rsidDel="00000000" w:rsidR="00000000" w:rsidRPr="00000000">
          <w:rPr>
            <w:rFonts w:ascii="Times New Roman" w:cs="Times New Roman" w:eastAsia="Times New Roman" w:hAnsi="Times New Roman"/>
            <w:color w:val="1155cc"/>
            <w:sz w:val="24"/>
            <w:szCs w:val="24"/>
            <w:u w:val="single"/>
            <w:rtl w:val="0"/>
          </w:rPr>
          <w:t xml:space="preserve">output files</w:t>
        </w:r>
      </w:hyperlink>
      <w:r w:rsidDel="00000000" w:rsidR="00000000" w:rsidRPr="00000000">
        <w:rPr>
          <w:rtl w:val="0"/>
        </w:rPr>
      </w:r>
    </w:p>
    <w:p w:rsidR="00000000" w:rsidDel="00000000" w:rsidP="00000000" w:rsidRDefault="00000000" w:rsidRPr="00000000" w14:paraId="0000016E">
      <w:pPr>
        <w:shd w:fill="ffffff" w:val="clea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240" w:lineRule="auto"/>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Rscript step2_SPAtests.R \</w:t>
      </w:r>
    </w:p>
    <w:p w:rsidR="00000000" w:rsidDel="00000000" w:rsidP="00000000" w:rsidRDefault="00000000" w:rsidRPr="00000000" w14:paraId="00000170">
      <w:pPr>
        <w:spacing w:line="240" w:lineRule="auto"/>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--bgenFile=./input/genotype_100markers.bgen \</w:t>
      </w:r>
    </w:p>
    <w:p w:rsidR="00000000" w:rsidDel="00000000" w:rsidP="00000000" w:rsidRDefault="00000000" w:rsidRPr="00000000" w14:paraId="00000171">
      <w:pPr>
        <w:spacing w:line="240" w:lineRule="auto"/>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--bgenFileIndex=./input/genotype_100markers.bgen.bgi \</w:t>
      </w:r>
    </w:p>
    <w:p w:rsidR="00000000" w:rsidDel="00000000" w:rsidP="00000000" w:rsidRDefault="00000000" w:rsidRPr="00000000" w14:paraId="00000172">
      <w:pPr>
        <w:spacing w:line="240" w:lineRule="auto"/>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--minMAF=0.0001 \</w:t>
      </w:r>
    </w:p>
    <w:p w:rsidR="00000000" w:rsidDel="00000000" w:rsidP="00000000" w:rsidRDefault="00000000" w:rsidRPr="00000000" w14:paraId="00000173">
      <w:pPr>
        <w:spacing w:line="240" w:lineRule="auto"/>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--minMAC=1 \</w:t>
      </w:r>
    </w:p>
    <w:p w:rsidR="00000000" w:rsidDel="00000000" w:rsidP="00000000" w:rsidRDefault="00000000" w:rsidRPr="00000000" w14:paraId="00000174">
      <w:pPr>
        <w:spacing w:line="240" w:lineRule="auto"/>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--sampleFile=./input/samplefileforbgen_10000samples.txt \</w:t>
      </w:r>
    </w:p>
    <w:p w:rsidR="00000000" w:rsidDel="00000000" w:rsidP="00000000" w:rsidRDefault="00000000" w:rsidRPr="00000000" w14:paraId="00000175">
      <w:pPr>
        <w:spacing w:line="240" w:lineRule="auto"/>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--GMMATmodelFile=./output/example.rda \</w:t>
      </w:r>
    </w:p>
    <w:p w:rsidR="00000000" w:rsidDel="00000000" w:rsidP="00000000" w:rsidRDefault="00000000" w:rsidRPr="00000000" w14:paraId="00000176">
      <w:pPr>
        <w:spacing w:line="240" w:lineRule="auto"/>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--varianceRatioFile=./output/example.varianceRatio.txt \</w:t>
      </w:r>
    </w:p>
    <w:p w:rsidR="00000000" w:rsidDel="00000000" w:rsidP="00000000" w:rsidRDefault="00000000" w:rsidRPr="00000000" w14:paraId="00000177">
      <w:pPr>
        <w:spacing w:line="240" w:lineRule="auto"/>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--SAIGEOutputFile=./output/example.SAIGE.bgen.txt \</w:t>
      </w:r>
    </w:p>
    <w:p w:rsidR="00000000" w:rsidDel="00000000" w:rsidP="00000000" w:rsidRDefault="00000000" w:rsidRPr="00000000" w14:paraId="00000178">
      <w:pPr>
        <w:spacing w:line="240" w:lineRule="auto"/>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--numLinesOutput=2 \</w:t>
      </w:r>
    </w:p>
    <w:p w:rsidR="00000000" w:rsidDel="00000000" w:rsidP="00000000" w:rsidRDefault="00000000" w:rsidRPr="00000000" w14:paraId="00000179">
      <w:pPr>
        <w:spacing w:line="240" w:lineRule="auto"/>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ab/>
        <w:t xml:space="preserve">  --IsOutputNinCaseCtrl=TRUE \</w:t>
      </w:r>
    </w:p>
    <w:p w:rsidR="00000000" w:rsidDel="00000000" w:rsidP="00000000" w:rsidRDefault="00000000" w:rsidRPr="00000000" w14:paraId="0000017A">
      <w:pPr>
        <w:spacing w:after="0" w:line="348" w:lineRule="auto"/>
        <w:ind w:left="72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--IsOutputHetHomCountsinCaseCtrl=TRUE \</w:t>
      </w:r>
    </w:p>
    <w:p w:rsidR="00000000" w:rsidDel="00000000" w:rsidP="00000000" w:rsidRDefault="00000000" w:rsidRPr="00000000" w14:paraId="0000017B">
      <w:pPr>
        <w:spacing w:after="240" w:line="240" w:lineRule="auto"/>
        <w:ind w:left="1440" w:hanging="72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tab/>
        <w:t xml:space="preserve">  --IsOutputAFinCaseCtrl=TRUE </w:t>
      </w:r>
    </w:p>
    <w:p w:rsidR="00000000" w:rsidDel="00000000" w:rsidP="00000000" w:rsidRDefault="00000000" w:rsidRPr="00000000" w14:paraId="0000017C">
      <w:pPr>
        <w:spacing w:after="240" w:line="348" w:lineRule="auto"/>
        <w:ind w:left="1440" w:hanging="720"/>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7D">
      <w:p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--IsOutputAFinCaseCtrl=TRUE is specified to output the allele frequencies in cases and controls</w:t>
      </w:r>
    </w:p>
    <w:p w:rsidR="00000000" w:rsidDel="00000000" w:rsidP="00000000" w:rsidRDefault="00000000" w:rsidRPr="00000000" w14:paraId="0000017E">
      <w:p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--IsOutputNinCaseCtrl=TRUE is specified to output the sample sizes of cases and controls </w:t>
      </w:r>
    </w:p>
    <w:p w:rsidR="00000000" w:rsidDel="00000000" w:rsidP="00000000" w:rsidRDefault="00000000" w:rsidRPr="00000000" w14:paraId="0000017F">
      <w:pPr>
        <w:spacing w:line="240" w:lineRule="auto"/>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IsOutputHetHomCountsinCaseCtrl=TRUE is specified to output the homozygote and heterozygote counts in cases and controls</w:t>
      </w:r>
    </w:p>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keepLines w:val="1"/>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Gene-based  association tests</w:t>
      </w:r>
    </w:p>
    <w:p w:rsidR="00000000" w:rsidDel="00000000" w:rsidP="00000000" w:rsidRDefault="00000000" w:rsidRPr="00000000" w14:paraId="00000183">
      <w:pPr>
        <w:keepLines w:val="1"/>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Step 0: creating a sparse GRM</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This step is only needed for region- and gene-based tests (SAIGE-GENE)</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sparse GRM only needs to be created once for each data set and can be used for all different phenotypes as long as all tested samples are included in it.</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can be found for </w:t>
      </w:r>
      <w:hyperlink r:id="rId41">
        <w:r w:rsidDel="00000000" w:rsidR="00000000" w:rsidRPr="00000000">
          <w:rPr>
            <w:rFonts w:ascii="Times New Roman" w:cs="Times New Roman" w:eastAsia="Times New Roman" w:hAnsi="Times New Roman"/>
            <w:color w:val="1155cc"/>
            <w:sz w:val="24"/>
            <w:szCs w:val="24"/>
            <w:u w:val="single"/>
            <w:rtl w:val="0"/>
          </w:rPr>
          <w:t xml:space="preserve">input files </w:t>
        </w:r>
      </w:hyperlink>
      <w:r w:rsidDel="00000000" w:rsidR="00000000" w:rsidRPr="00000000">
        <w:rPr>
          <w:rFonts w:ascii="Times New Roman" w:cs="Times New Roman" w:eastAsia="Times New Roman" w:hAnsi="Times New Roman"/>
          <w:sz w:val="24"/>
          <w:szCs w:val="24"/>
          <w:rtl w:val="0"/>
        </w:rPr>
        <w:t xml:space="preserve">and </w:t>
      </w:r>
      <w:hyperlink r:id="rId42">
        <w:r w:rsidDel="00000000" w:rsidR="00000000" w:rsidRPr="00000000">
          <w:rPr>
            <w:rFonts w:ascii="Times New Roman" w:cs="Times New Roman" w:eastAsia="Times New Roman" w:hAnsi="Times New Roman"/>
            <w:color w:val="1155cc"/>
            <w:sz w:val="24"/>
            <w:szCs w:val="24"/>
            <w:u w:val="single"/>
            <w:rtl w:val="0"/>
          </w:rPr>
          <w:t xml:space="preserve">output files</w:t>
        </w:r>
      </w:hyperlink>
      <w:r w:rsidDel="00000000" w:rsidR="00000000" w:rsidRPr="00000000">
        <w:rPr>
          <w:rtl w:val="0"/>
        </w:rPr>
      </w:r>
    </w:p>
    <w:p w:rsidR="00000000" w:rsidDel="00000000" w:rsidP="00000000" w:rsidRDefault="00000000" w:rsidRPr="00000000" w14:paraId="0000018A">
      <w:pPr>
        <w:keepLines w:val="1"/>
        <w:spacing w:line="240" w:lineRule="auto"/>
        <w:ind w:left="1440" w:firstLine="0"/>
        <w:jc w:val="both"/>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8B">
      <w:pPr>
        <w:keepLines w:val="1"/>
        <w:spacing w:line="240" w:lineRule="auto"/>
        <w:ind w:left="1440" w:firstLine="0"/>
        <w:jc w:val="both"/>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#check the help info for step 0</w:t>
      </w:r>
    </w:p>
    <w:p w:rsidR="00000000" w:rsidDel="00000000" w:rsidP="00000000" w:rsidRDefault="00000000" w:rsidRPr="00000000" w14:paraId="0000018C">
      <w:pPr>
        <w:keepLines w:val="1"/>
        <w:spacing w:line="240" w:lineRule="auto"/>
        <w:ind w:left="1440" w:firstLine="0"/>
        <w:jc w:val="both"/>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Rscript createSparseGRM.R --help</w:t>
      </w:r>
    </w:p>
    <w:p w:rsidR="00000000" w:rsidDel="00000000" w:rsidP="00000000" w:rsidRDefault="00000000" w:rsidRPr="00000000" w14:paraId="0000018D">
      <w:pPr>
        <w:keepLines w:val="1"/>
        <w:spacing w:line="240" w:lineRule="auto"/>
        <w:ind w:left="720" w:firstLine="0"/>
        <w:jc w:val="both"/>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8E">
      <w:pPr>
        <w:keepLines w:val="1"/>
        <w:spacing w:line="240" w:lineRule="auto"/>
        <w:ind w:left="1440" w:firstLine="0"/>
        <w:jc w:val="both"/>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createSparseGRM.R \</w:t>
      </w:r>
    </w:p>
    <w:p w:rsidR="00000000" w:rsidDel="00000000" w:rsidP="00000000" w:rsidRDefault="00000000" w:rsidRPr="00000000" w14:paraId="0000018F">
      <w:pPr>
        <w:keepLines w:val="1"/>
        <w:spacing w:line="240" w:lineRule="auto"/>
        <w:ind w:left="1440" w:firstLine="720"/>
        <w:jc w:val="both"/>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--plinkFile=./input/nfam_100_nindep_0_step1_includeMoreRareVariants_poly \</w:t>
      </w:r>
    </w:p>
    <w:p w:rsidR="00000000" w:rsidDel="00000000" w:rsidP="00000000" w:rsidRDefault="00000000" w:rsidRPr="00000000" w14:paraId="00000190">
      <w:pPr>
        <w:keepLines w:val="1"/>
        <w:spacing w:line="240" w:lineRule="auto"/>
        <w:ind w:left="1440" w:firstLine="0"/>
        <w:jc w:val="both"/>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ab/>
        <w:t xml:space="preserve">--nThreads=4  \</w:t>
      </w:r>
    </w:p>
    <w:p w:rsidR="00000000" w:rsidDel="00000000" w:rsidP="00000000" w:rsidRDefault="00000000" w:rsidRPr="00000000" w14:paraId="00000191">
      <w:pPr>
        <w:keepLines w:val="1"/>
        <w:spacing w:line="240" w:lineRule="auto"/>
        <w:ind w:left="1440" w:firstLine="0"/>
        <w:jc w:val="both"/>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ab/>
        <w:t xml:space="preserve">--outputPrefix=./output/sparseGRM</w:t>
        <w:tab/>
        <w:t xml:space="preserve">\</w:t>
      </w:r>
    </w:p>
    <w:p w:rsidR="00000000" w:rsidDel="00000000" w:rsidP="00000000" w:rsidRDefault="00000000" w:rsidRPr="00000000" w14:paraId="00000192">
      <w:pPr>
        <w:keepLines w:val="1"/>
        <w:spacing w:line="240" w:lineRule="auto"/>
        <w:ind w:left="1440" w:firstLine="0"/>
        <w:jc w:val="both"/>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ab/>
        <w:t xml:space="preserve">--numRandomMarkerforSparseKin=2000</w:t>
        <w:tab/>
        <w:t xml:space="preserve">\</w:t>
      </w:r>
    </w:p>
    <w:p w:rsidR="00000000" w:rsidDel="00000000" w:rsidP="00000000" w:rsidRDefault="00000000" w:rsidRPr="00000000" w14:paraId="00000193">
      <w:pPr>
        <w:keepLines w:val="1"/>
        <w:spacing w:after="240" w:line="348" w:lineRule="auto"/>
        <w:ind w:left="1440" w:firstLine="0"/>
        <w:jc w:val="both"/>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ab/>
        <w:t xml:space="preserve">--relatednessCutoff=0.125</w:t>
      </w:r>
    </w:p>
    <w:p w:rsidR="00000000" w:rsidDel="00000000" w:rsidP="00000000" w:rsidRDefault="00000000" w:rsidRPr="00000000" w14:paraId="00000194">
      <w:pPr>
        <w:keepLines w:val="1"/>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keepNext w:val="0"/>
        <w:keepLines w:val="0"/>
        <w:shd w:fill="ffffff" w:val="clear"/>
        <w:spacing w:after="240" w:before="360" w:line="300" w:lineRule="auto"/>
        <w:ind w:left="720" w:firstLine="0"/>
        <w:rPr>
          <w:i w:val="1"/>
        </w:rPr>
      </w:pPr>
      <w:r w:rsidDel="00000000" w:rsidR="00000000" w:rsidRPr="00000000">
        <w:rPr>
          <w:i w:val="1"/>
          <w:rtl w:val="0"/>
        </w:rPr>
        <w:t xml:space="preserve"> Step 1: fitting the null logistic/linear mixed model</w:t>
      </w:r>
    </w:p>
    <w:p w:rsidR="00000000" w:rsidDel="00000000" w:rsidP="00000000" w:rsidRDefault="00000000" w:rsidRPr="00000000" w14:paraId="00000196">
      <w:pPr>
        <w:numPr>
          <w:ilvl w:val="0"/>
          <w:numId w:val="5"/>
        </w:numPr>
        <w:ind w:left="1440" w:hanging="360"/>
        <w:rPr>
          <w:u w:val="none"/>
        </w:rPr>
      </w:pPr>
      <w:r w:rsidDel="00000000" w:rsidR="00000000" w:rsidRPr="00000000">
        <w:rPr>
          <w:rFonts w:ascii="Times New Roman" w:cs="Times New Roman" w:eastAsia="Times New Roman" w:hAnsi="Times New Roman"/>
          <w:sz w:val="24"/>
          <w:szCs w:val="24"/>
          <w:rtl w:val="0"/>
        </w:rPr>
        <w:t xml:space="preserve">Step 1 model results from the single-variant assoc test can be re-used, except that for gene-based tests, variance ratios for multiple MAC categories and a sparse GRM need to be used (IsSparseKin=TRUE).</w:t>
      </w:r>
    </w:p>
    <w:p w:rsidR="00000000" w:rsidDel="00000000" w:rsidP="00000000" w:rsidRDefault="00000000" w:rsidRPr="00000000" w14:paraId="0000019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Details can be found for </w:t>
      </w:r>
      <w:hyperlink r:id="rId43">
        <w:r w:rsidDel="00000000" w:rsidR="00000000" w:rsidRPr="00000000">
          <w:rPr>
            <w:rFonts w:ascii="Times New Roman" w:cs="Times New Roman" w:eastAsia="Times New Roman" w:hAnsi="Times New Roman"/>
            <w:color w:val="1155cc"/>
            <w:sz w:val="24"/>
            <w:szCs w:val="24"/>
            <w:u w:val="single"/>
            <w:rtl w:val="0"/>
          </w:rPr>
          <w:t xml:space="preserve">input files </w:t>
        </w:r>
      </w:hyperlink>
      <w:r w:rsidDel="00000000" w:rsidR="00000000" w:rsidRPr="00000000">
        <w:rPr>
          <w:rFonts w:ascii="Times New Roman" w:cs="Times New Roman" w:eastAsia="Times New Roman" w:hAnsi="Times New Roman"/>
          <w:sz w:val="24"/>
          <w:szCs w:val="24"/>
          <w:rtl w:val="0"/>
        </w:rPr>
        <w:t xml:space="preserve">and </w:t>
      </w:r>
      <w:hyperlink r:id="rId44">
        <w:r w:rsidDel="00000000" w:rsidR="00000000" w:rsidRPr="00000000">
          <w:rPr>
            <w:rFonts w:ascii="Times New Roman" w:cs="Times New Roman" w:eastAsia="Times New Roman" w:hAnsi="Times New Roman"/>
            <w:color w:val="1155cc"/>
            <w:sz w:val="24"/>
            <w:szCs w:val="24"/>
            <w:u w:val="single"/>
            <w:rtl w:val="0"/>
          </w:rPr>
          <w:t xml:space="preserve">output files</w:t>
        </w:r>
      </w:hyperlink>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9A">
      <w:pPr>
        <w:numPr>
          <w:ilvl w:val="0"/>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Step 1 has been done previously for single-variant association tests, for gene-based tests, </w:t>
      </w:r>
      <w:r w:rsidDel="00000000" w:rsidR="00000000" w:rsidRPr="00000000">
        <w:rPr>
          <w:rFonts w:ascii="Courier New" w:cs="Courier New" w:eastAsia="Courier New" w:hAnsi="Courier New"/>
          <w:color w:val="24292e"/>
          <w:sz w:val="20"/>
          <w:szCs w:val="20"/>
          <w:shd w:fill="f6f8fa" w:val="clear"/>
          <w:rtl w:val="0"/>
        </w:rPr>
        <w:t xml:space="preserve">--skipModelFitting=TRUE can be used to skip the model fitting for gene-based tests but </w:t>
      </w:r>
      <w:r w:rsidDel="00000000" w:rsidR="00000000" w:rsidRPr="00000000">
        <w:rPr>
          <w:rFonts w:ascii="Times New Roman" w:cs="Times New Roman" w:eastAsia="Times New Roman" w:hAnsi="Times New Roman"/>
          <w:sz w:val="24"/>
          <w:szCs w:val="24"/>
          <w:rtl w:val="0"/>
        </w:rPr>
        <w:t xml:space="preserve">variance ratios for multiple MAC categorie still need to be estimated </w:t>
      </w:r>
    </w:p>
    <w:p w:rsidR="00000000" w:rsidDel="00000000" w:rsidP="00000000" w:rsidRDefault="00000000" w:rsidRPr="00000000" w14:paraId="0000019B">
      <w:pPr>
        <w:ind w:left="2160" w:firstLine="0"/>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9C">
      <w:pPr>
        <w:ind w:left="216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Rscript step1_fitNULLGLMM.R \</w:t>
      </w:r>
    </w:p>
    <w:p w:rsidR="00000000" w:rsidDel="00000000" w:rsidP="00000000" w:rsidRDefault="00000000" w:rsidRPr="00000000" w14:paraId="0000019D">
      <w:pPr>
        <w:ind w:left="288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--plinkFile=./input/nfam_100_nindep_0_step1_includeMoreRareVariants_poly \</w:t>
      </w:r>
    </w:p>
    <w:p w:rsidR="00000000" w:rsidDel="00000000" w:rsidP="00000000" w:rsidRDefault="00000000" w:rsidRPr="00000000" w14:paraId="0000019E">
      <w:pPr>
        <w:ind w:left="2880" w:firstLine="72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--phenoFile=./input/pheno_1000samples.txt_withdosages_withBothTraitTypes.txt \</w:t>
      </w:r>
    </w:p>
    <w:p w:rsidR="00000000" w:rsidDel="00000000" w:rsidP="00000000" w:rsidRDefault="00000000" w:rsidRPr="00000000" w14:paraId="0000019F">
      <w:pPr>
        <w:ind w:left="288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--phenoCol=y_binary \</w:t>
      </w:r>
    </w:p>
    <w:p w:rsidR="00000000" w:rsidDel="00000000" w:rsidP="00000000" w:rsidRDefault="00000000" w:rsidRPr="00000000" w14:paraId="000001A0">
      <w:pPr>
        <w:ind w:left="216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--covarColList=x1,x2 \</w:t>
      </w:r>
    </w:p>
    <w:p w:rsidR="00000000" w:rsidDel="00000000" w:rsidP="00000000" w:rsidRDefault="00000000" w:rsidRPr="00000000" w14:paraId="000001A1">
      <w:pPr>
        <w:ind w:left="216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--sampleIDColinphenoFile=IID \</w:t>
      </w:r>
    </w:p>
    <w:p w:rsidR="00000000" w:rsidDel="00000000" w:rsidP="00000000" w:rsidRDefault="00000000" w:rsidRPr="00000000" w14:paraId="000001A2">
      <w:pPr>
        <w:ind w:left="216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--traitType=binary       \</w:t>
      </w:r>
    </w:p>
    <w:p w:rsidR="00000000" w:rsidDel="00000000" w:rsidP="00000000" w:rsidRDefault="00000000" w:rsidRPr="00000000" w14:paraId="000001A3">
      <w:pPr>
        <w:ind w:left="216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--invNormalize=TRUE     \</w:t>
      </w:r>
    </w:p>
    <w:p w:rsidR="00000000" w:rsidDel="00000000" w:rsidP="00000000" w:rsidRDefault="00000000" w:rsidRPr="00000000" w14:paraId="000001A4">
      <w:pPr>
        <w:ind w:left="2160" w:firstLine="0"/>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--outputPrefix=./output/example_binary \ </w:t>
      </w:r>
      <w:r w:rsidDel="00000000" w:rsidR="00000000" w:rsidRPr="00000000">
        <w:rPr>
          <w:rFonts w:ascii="Courier New" w:cs="Courier New" w:eastAsia="Courier New" w:hAnsi="Courier New"/>
          <w:b w:val="1"/>
          <w:color w:val="24292e"/>
          <w:sz w:val="20"/>
          <w:szCs w:val="20"/>
          <w:shd w:fill="f6f8fa" w:val="clear"/>
          <w:rtl w:val="0"/>
        </w:rPr>
        <w:t xml:space="preserve">##specify the prefix of the model file from the previous Step 1  </w:t>
      </w:r>
    </w:p>
    <w:p w:rsidR="00000000" w:rsidDel="00000000" w:rsidP="00000000" w:rsidRDefault="00000000" w:rsidRPr="00000000" w14:paraId="000001A5">
      <w:pPr>
        <w:ind w:left="288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--outputPrefix_varRatio=./output/example_binary_cate      \ </w:t>
      </w:r>
      <w:r w:rsidDel="00000000" w:rsidR="00000000" w:rsidRPr="00000000">
        <w:rPr>
          <w:rFonts w:ascii="Courier New" w:cs="Courier New" w:eastAsia="Courier New" w:hAnsi="Courier New"/>
          <w:b w:val="1"/>
          <w:color w:val="24292e"/>
          <w:sz w:val="20"/>
          <w:szCs w:val="20"/>
          <w:shd w:fill="f6f8fa" w:val="clear"/>
          <w:rtl w:val="0"/>
        </w:rPr>
        <w:t xml:space="preserve">##specify the prefix for the variant ratios to be estimated </w:t>
      </w:r>
      <w:r w:rsidDel="00000000" w:rsidR="00000000" w:rsidRPr="00000000">
        <w:rPr>
          <w:rFonts w:ascii="Courier New" w:cs="Courier New" w:eastAsia="Courier New" w:hAnsi="Courier New"/>
          <w:color w:val="24292e"/>
          <w:sz w:val="20"/>
          <w:szCs w:val="20"/>
          <w:shd w:fill="f6f8fa" w:val="clear"/>
          <w:rtl w:val="0"/>
        </w:rPr>
        <w:t xml:space="preserve">       --sparseGRMFile=./output/example_binary_cate.varianceRatio.txt.sparseGRM.mtx    \     --sparseGRMSampleIDFile=./output/example_binary.varianceRatio.txt.sparseGRM.mtx.sample  \</w:t>
      </w:r>
    </w:p>
    <w:p w:rsidR="00000000" w:rsidDel="00000000" w:rsidP="00000000" w:rsidRDefault="00000000" w:rsidRPr="00000000" w14:paraId="000001A6">
      <w:pPr>
        <w:ind w:left="2160" w:firstLine="72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--nThreads=4 \</w:t>
      </w:r>
    </w:p>
    <w:p w:rsidR="00000000" w:rsidDel="00000000" w:rsidP="00000000" w:rsidRDefault="00000000" w:rsidRPr="00000000" w14:paraId="000001A7">
      <w:pPr>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tab/>
        <w:t xml:space="preserve">--LOCO=FALSE    \</w:t>
      </w:r>
    </w:p>
    <w:p w:rsidR="00000000" w:rsidDel="00000000" w:rsidP="00000000" w:rsidRDefault="00000000" w:rsidRPr="00000000" w14:paraId="000001A8">
      <w:pPr>
        <w:ind w:left="1440" w:firstLine="0"/>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tab/>
        <w:t xml:space="preserve">--skipModelFitting=TRUE \    </w:t>
      </w:r>
      <w:r w:rsidDel="00000000" w:rsidR="00000000" w:rsidRPr="00000000">
        <w:rPr>
          <w:rFonts w:ascii="Courier New" w:cs="Courier New" w:eastAsia="Courier New" w:hAnsi="Courier New"/>
          <w:b w:val="1"/>
          <w:color w:val="24292e"/>
          <w:sz w:val="20"/>
          <w:szCs w:val="20"/>
          <w:shd w:fill="f6f8fa" w:val="clear"/>
          <w:rtl w:val="0"/>
        </w:rPr>
        <w:t xml:space="preserve">##skip the model fitting</w:t>
      </w:r>
    </w:p>
    <w:p w:rsidR="00000000" w:rsidDel="00000000" w:rsidP="00000000" w:rsidRDefault="00000000" w:rsidRPr="00000000" w14:paraId="000001A9">
      <w:pPr>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tab/>
        <w:t xml:space="preserve">--IsSparseKin=TRUE      \</w:t>
      </w:r>
    </w:p>
    <w:p w:rsidR="00000000" w:rsidDel="00000000" w:rsidP="00000000" w:rsidRDefault="00000000" w:rsidRPr="00000000" w14:paraId="000001AA">
      <w:pPr>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tab/>
        <w:t xml:space="preserve">--isCateVarianceRatio=TRUE</w:t>
      </w:r>
    </w:p>
    <w:p w:rsidR="00000000" w:rsidDel="00000000" w:rsidP="00000000" w:rsidRDefault="00000000" w:rsidRPr="00000000" w14:paraId="000001AB">
      <w:pPr>
        <w:ind w:left="216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r>
    </w:p>
    <w:p w:rsidR="00000000" w:rsidDel="00000000" w:rsidP="00000000" w:rsidRDefault="00000000" w:rsidRPr="00000000" w14:paraId="000001AC">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Step 1 has not been done previously for single-variant association tests </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AD">
      <w:pPr>
        <w:ind w:left="216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Rscript step1_fitNULLGLMM.R \</w:t>
      </w:r>
    </w:p>
    <w:p w:rsidR="00000000" w:rsidDel="00000000" w:rsidP="00000000" w:rsidRDefault="00000000" w:rsidRPr="00000000" w14:paraId="000001AE">
      <w:pPr>
        <w:ind w:left="288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--plinkFile=./input/nfam_100_nindep_0_step1_includeMoreRareVariants_poly \</w:t>
      </w:r>
    </w:p>
    <w:p w:rsidR="00000000" w:rsidDel="00000000" w:rsidP="00000000" w:rsidRDefault="00000000" w:rsidRPr="00000000" w14:paraId="000001AF">
      <w:pPr>
        <w:ind w:left="2880" w:firstLine="72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--phenoFile=./input/pheno_1000samples.txt_withdosages_withBothTraitTypes.txt \</w:t>
      </w:r>
    </w:p>
    <w:p w:rsidR="00000000" w:rsidDel="00000000" w:rsidP="00000000" w:rsidRDefault="00000000" w:rsidRPr="00000000" w14:paraId="000001B0">
      <w:pPr>
        <w:ind w:left="288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--phenoCol=y_binary \</w:t>
      </w:r>
    </w:p>
    <w:p w:rsidR="00000000" w:rsidDel="00000000" w:rsidP="00000000" w:rsidRDefault="00000000" w:rsidRPr="00000000" w14:paraId="000001B1">
      <w:pPr>
        <w:ind w:left="216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--covarColList=x1,x2 \</w:t>
      </w:r>
    </w:p>
    <w:p w:rsidR="00000000" w:rsidDel="00000000" w:rsidP="00000000" w:rsidRDefault="00000000" w:rsidRPr="00000000" w14:paraId="000001B2">
      <w:pPr>
        <w:ind w:left="216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--sampleIDColinphenoFile=IID \</w:t>
      </w:r>
    </w:p>
    <w:p w:rsidR="00000000" w:rsidDel="00000000" w:rsidP="00000000" w:rsidRDefault="00000000" w:rsidRPr="00000000" w14:paraId="000001B3">
      <w:pPr>
        <w:ind w:left="216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--traitType=binary       \</w:t>
      </w:r>
    </w:p>
    <w:p w:rsidR="00000000" w:rsidDel="00000000" w:rsidP="00000000" w:rsidRDefault="00000000" w:rsidRPr="00000000" w14:paraId="000001B4">
      <w:pPr>
        <w:ind w:left="216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--invNormalize=TRUE     \</w:t>
      </w:r>
    </w:p>
    <w:p w:rsidR="00000000" w:rsidDel="00000000" w:rsidP="00000000" w:rsidRDefault="00000000" w:rsidRPr="00000000" w14:paraId="000001B5">
      <w:pPr>
        <w:ind w:left="288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--outputPrefix=./output/example_binary \ </w:t>
      </w:r>
      <w:r w:rsidDel="00000000" w:rsidR="00000000" w:rsidRPr="00000000">
        <w:rPr>
          <w:rFonts w:ascii="Courier New" w:cs="Courier New" w:eastAsia="Courier New" w:hAnsi="Courier New"/>
          <w:b w:val="1"/>
          <w:color w:val="24292e"/>
          <w:sz w:val="20"/>
          <w:szCs w:val="20"/>
          <w:shd w:fill="f6f8fa" w:val="clear"/>
          <w:rtl w:val="0"/>
        </w:rPr>
        <w:t xml:space="preserve">##specify the prefix of the model file and file for variant ratios  </w:t>
      </w:r>
      <w:r w:rsidDel="00000000" w:rsidR="00000000" w:rsidRPr="00000000">
        <w:rPr>
          <w:rFonts w:ascii="Courier New" w:cs="Courier New" w:eastAsia="Courier New" w:hAnsi="Courier New"/>
          <w:color w:val="24292e"/>
          <w:sz w:val="20"/>
          <w:szCs w:val="20"/>
          <w:shd w:fill="f6f8fa" w:val="clear"/>
          <w:rtl w:val="0"/>
        </w:rPr>
        <w:t xml:space="preserve">       --sparseGRMFile=./output/example_binary_cate.varianceRatio.txt.sparseGRM.mtx    \     --sparseGRMSampleIDFile=./output/example_binary.varianceRatio.txt.sparseGRM.mtx.sample  \</w:t>
      </w:r>
    </w:p>
    <w:p w:rsidR="00000000" w:rsidDel="00000000" w:rsidP="00000000" w:rsidRDefault="00000000" w:rsidRPr="00000000" w14:paraId="000001B6">
      <w:pPr>
        <w:ind w:left="2160" w:firstLine="72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--nThreads=4 \</w:t>
      </w:r>
    </w:p>
    <w:p w:rsidR="00000000" w:rsidDel="00000000" w:rsidP="00000000" w:rsidRDefault="00000000" w:rsidRPr="00000000" w14:paraId="000001B7">
      <w:pPr>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tab/>
        <w:t xml:space="preserve">--LOCO=FALSE    \</w:t>
      </w:r>
    </w:p>
    <w:p w:rsidR="00000000" w:rsidDel="00000000" w:rsidP="00000000" w:rsidRDefault="00000000" w:rsidRPr="00000000" w14:paraId="000001B8">
      <w:pPr>
        <w:ind w:left="1440" w:firstLine="0"/>
        <w:rPr>
          <w:rFonts w:ascii="Courier New" w:cs="Courier New" w:eastAsia="Courier New" w:hAnsi="Courier New"/>
          <w:b w:val="1"/>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tab/>
        <w:t xml:space="preserve">--skipModelFitting=FALSE \    </w:t>
      </w:r>
      <w:r w:rsidDel="00000000" w:rsidR="00000000" w:rsidRPr="00000000">
        <w:rPr>
          <w:rFonts w:ascii="Courier New" w:cs="Courier New" w:eastAsia="Courier New" w:hAnsi="Courier New"/>
          <w:b w:val="1"/>
          <w:color w:val="24292e"/>
          <w:sz w:val="20"/>
          <w:szCs w:val="20"/>
          <w:shd w:fill="f6f8fa" w:val="clear"/>
          <w:rtl w:val="0"/>
        </w:rPr>
        <w:t xml:space="preserve">##NOT skip the model fitting</w:t>
      </w:r>
    </w:p>
    <w:p w:rsidR="00000000" w:rsidDel="00000000" w:rsidP="00000000" w:rsidRDefault="00000000" w:rsidRPr="00000000" w14:paraId="000001B9">
      <w:pPr>
        <w:spacing w:line="240" w:lineRule="auto"/>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tab/>
        <w:t xml:space="preserve">--IsSparseKin=TRUE      \</w:t>
      </w:r>
    </w:p>
    <w:p w:rsidR="00000000" w:rsidDel="00000000" w:rsidP="00000000" w:rsidRDefault="00000000" w:rsidRPr="00000000" w14:paraId="000001BA">
      <w:pPr>
        <w:ind w:left="144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w:t>
        <w:tab/>
        <w:t xml:space="preserve">--isCateVarianceRatio=TRUE</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keepNext w:val="0"/>
        <w:keepLines w:val="0"/>
        <w:shd w:fill="ffffff" w:val="clear"/>
        <w:spacing w:after="240" w:before="360" w:line="300" w:lineRule="auto"/>
        <w:ind w:left="720" w:firstLine="0"/>
        <w:rPr>
          <w:i w:val="1"/>
        </w:rPr>
      </w:pPr>
      <w:r w:rsidDel="00000000" w:rsidR="00000000" w:rsidRPr="00000000">
        <w:rPr>
          <w:i w:val="1"/>
          <w:rtl w:val="0"/>
        </w:rPr>
        <w:t xml:space="preserve"> Step 2:performing the region- or gene-based association tests</w:t>
      </w:r>
    </w:p>
    <w:p w:rsidR="00000000" w:rsidDel="00000000" w:rsidP="00000000" w:rsidRDefault="00000000" w:rsidRPr="00000000" w14:paraId="000001BD">
      <w:pPr>
        <w:ind w:left="144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Details can be found for </w:t>
      </w:r>
      <w:hyperlink r:id="rId45">
        <w:r w:rsidDel="00000000" w:rsidR="00000000" w:rsidRPr="00000000">
          <w:rPr>
            <w:rFonts w:ascii="Times New Roman" w:cs="Times New Roman" w:eastAsia="Times New Roman" w:hAnsi="Times New Roman"/>
            <w:color w:val="1155cc"/>
            <w:sz w:val="24"/>
            <w:szCs w:val="24"/>
            <w:u w:val="single"/>
            <w:rtl w:val="0"/>
          </w:rPr>
          <w:t xml:space="preserve">input files </w:t>
        </w:r>
      </w:hyperlink>
      <w:r w:rsidDel="00000000" w:rsidR="00000000" w:rsidRPr="00000000">
        <w:rPr>
          <w:rFonts w:ascii="Times New Roman" w:cs="Times New Roman" w:eastAsia="Times New Roman" w:hAnsi="Times New Roman"/>
          <w:sz w:val="24"/>
          <w:szCs w:val="24"/>
          <w:rtl w:val="0"/>
        </w:rPr>
        <w:t xml:space="preserve">and </w:t>
      </w:r>
      <w:hyperlink r:id="rId46">
        <w:r w:rsidDel="00000000" w:rsidR="00000000" w:rsidRPr="00000000">
          <w:rPr>
            <w:rFonts w:ascii="Times New Roman" w:cs="Times New Roman" w:eastAsia="Times New Roman" w:hAnsi="Times New Roman"/>
            <w:color w:val="1155cc"/>
            <w:sz w:val="24"/>
            <w:szCs w:val="24"/>
            <w:u w:val="single"/>
            <w:rtl w:val="0"/>
          </w:rPr>
          <w:t xml:space="preserve">output files</w:t>
        </w:r>
      </w:hyperlink>
      <w:r w:rsidDel="00000000" w:rsidR="00000000" w:rsidRPr="00000000">
        <w:fldChar w:fldCharType="begin"/>
        <w:instrText xml:space="preserve"> HYPERLINK "https://github.com/weizhouUMICH/SAIGE/wiki/Genetic-association-tests-using-SAIGE#output-files-2" </w:instrText>
        <w:fldChar w:fldCharType="separate"/>
      </w: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color w:val="1155cc"/>
          <w:sz w:val="24"/>
          <w:szCs w:val="24"/>
          <w:u w:val="single"/>
        </w:rPr>
      </w:pPr>
      <w:r w:rsidDel="00000000" w:rsidR="00000000" w:rsidRPr="00000000">
        <w:fldChar w:fldCharType="end"/>
      </w:r>
      <w:r w:rsidDel="00000000" w:rsidR="00000000" w:rsidRPr="00000000">
        <w:rPr>
          <w:rtl w:val="0"/>
        </w:rPr>
      </w:r>
    </w:p>
    <w:p w:rsidR="00000000" w:rsidDel="00000000" w:rsidP="00000000" w:rsidRDefault="00000000" w:rsidRPr="00000000" w14:paraId="000001BF">
      <w:pPr>
        <w:keepLines w:val="0"/>
        <w:shd w:fill="ffffff" w:val="clear"/>
        <w:spacing w:after="0" w:before="0" w:line="240" w:lineRule="auto"/>
        <w:ind w:left="2160" w:firstLine="0"/>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Rscript step2_SPAtests.R \</w:t>
      </w:r>
    </w:p>
    <w:p w:rsidR="00000000" w:rsidDel="00000000" w:rsidP="00000000" w:rsidRDefault="00000000" w:rsidRPr="00000000" w14:paraId="000001C0">
      <w:pPr>
        <w:keepLines w:val="0"/>
        <w:shd w:fill="ffffff" w:val="clear"/>
        <w:spacing w:after="0" w:before="0" w:line="240" w:lineRule="auto"/>
        <w:ind w:left="2880" w:firstLine="0"/>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--vcfFile=./input/seedNumLow_126001_seedNumHigh_127000_nfam_1000_nindep_0.sav \</w:t>
      </w:r>
    </w:p>
    <w:p w:rsidR="00000000" w:rsidDel="00000000" w:rsidP="00000000" w:rsidRDefault="00000000" w:rsidRPr="00000000" w14:paraId="000001C1">
      <w:pPr>
        <w:keepLines w:val="0"/>
        <w:shd w:fill="ffffff" w:val="clear"/>
        <w:spacing w:after="0" w:before="0" w:line="240" w:lineRule="auto"/>
        <w:ind w:left="2880" w:firstLine="0"/>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--vcfFileIndex=./input/seedNumLow_126001_seedNumHigh_127000_nfam_1000_nindep_0.sav.s1r \</w:t>
      </w:r>
    </w:p>
    <w:p w:rsidR="00000000" w:rsidDel="00000000" w:rsidP="00000000" w:rsidRDefault="00000000" w:rsidRPr="00000000" w14:paraId="000001C2">
      <w:pPr>
        <w:keepLines w:val="0"/>
        <w:shd w:fill="ffffff" w:val="clear"/>
        <w:spacing w:after="0" w:before="0" w:line="240" w:lineRule="auto"/>
        <w:ind w:left="2160" w:firstLine="0"/>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      --vcfField=DS \</w:t>
      </w:r>
    </w:p>
    <w:p w:rsidR="00000000" w:rsidDel="00000000" w:rsidP="00000000" w:rsidRDefault="00000000" w:rsidRPr="00000000" w14:paraId="000001C3">
      <w:pPr>
        <w:keepLines w:val="0"/>
        <w:shd w:fill="ffffff" w:val="clear"/>
        <w:spacing w:after="0" w:before="0" w:line="240" w:lineRule="auto"/>
        <w:ind w:left="2160" w:firstLine="0"/>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      --chrom=chr1 \</w:t>
      </w:r>
    </w:p>
    <w:p w:rsidR="00000000" w:rsidDel="00000000" w:rsidP="00000000" w:rsidRDefault="00000000" w:rsidRPr="00000000" w14:paraId="000001C4">
      <w:pPr>
        <w:keepLines w:val="0"/>
        <w:shd w:fill="ffffff" w:val="clear"/>
        <w:spacing w:after="0" w:before="0" w:line="240" w:lineRule="auto"/>
        <w:ind w:left="2160" w:firstLine="0"/>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      --minMAF=0 \</w:t>
      </w:r>
    </w:p>
    <w:p w:rsidR="00000000" w:rsidDel="00000000" w:rsidP="00000000" w:rsidRDefault="00000000" w:rsidRPr="00000000" w14:paraId="000001C5">
      <w:pPr>
        <w:keepLines w:val="0"/>
        <w:shd w:fill="ffffff" w:val="clear"/>
        <w:spacing w:after="0" w:before="0" w:line="240" w:lineRule="auto"/>
        <w:ind w:left="2160" w:firstLine="0"/>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      --minMAC=0.5 \</w:t>
      </w:r>
    </w:p>
    <w:p w:rsidR="00000000" w:rsidDel="00000000" w:rsidP="00000000" w:rsidRDefault="00000000" w:rsidRPr="00000000" w14:paraId="000001C6">
      <w:pPr>
        <w:keepLines w:val="0"/>
        <w:shd w:fill="ffffff" w:val="clear"/>
        <w:spacing w:after="0" w:before="0" w:line="240" w:lineRule="auto"/>
        <w:ind w:left="2160" w:firstLine="0"/>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      --maxMAFforGroupTest=0.01       \</w:t>
      </w:r>
    </w:p>
    <w:p w:rsidR="00000000" w:rsidDel="00000000" w:rsidP="00000000" w:rsidRDefault="00000000" w:rsidRPr="00000000" w14:paraId="000001C7">
      <w:pPr>
        <w:keepLines w:val="0"/>
        <w:shd w:fill="ffffff" w:val="clear"/>
        <w:spacing w:after="0" w:before="0" w:line="240" w:lineRule="auto"/>
        <w:ind w:left="2160" w:firstLine="0"/>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      --sampleFile=./input/samplelist.txt \</w:t>
      </w:r>
    </w:p>
    <w:p w:rsidR="00000000" w:rsidDel="00000000" w:rsidP="00000000" w:rsidRDefault="00000000" w:rsidRPr="00000000" w14:paraId="000001C8">
      <w:pPr>
        <w:keepLines w:val="0"/>
        <w:shd w:fill="ffffff" w:val="clear"/>
        <w:spacing w:after="0" w:before="0" w:line="240" w:lineRule="auto"/>
        <w:ind w:left="2160" w:firstLine="0"/>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      --GMMATmodelFile=./output/example_binary.rda \</w:t>
      </w:r>
    </w:p>
    <w:p w:rsidR="00000000" w:rsidDel="00000000" w:rsidP="00000000" w:rsidRDefault="00000000" w:rsidRPr="00000000" w14:paraId="000001C9">
      <w:pPr>
        <w:keepLines w:val="0"/>
        <w:shd w:fill="ffffff" w:val="clear"/>
        <w:spacing w:after="0" w:before="0" w:line="240" w:lineRule="auto"/>
        <w:ind w:left="2880" w:firstLine="0"/>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--varianceRatioFile=./output/example_binary_cate_v2.varianceRatio.txt \</w:t>
      </w:r>
    </w:p>
    <w:p w:rsidR="00000000" w:rsidDel="00000000" w:rsidP="00000000" w:rsidRDefault="00000000" w:rsidRPr="00000000" w14:paraId="000001CA">
      <w:pPr>
        <w:keepLines w:val="0"/>
        <w:shd w:fill="ffffff" w:val="clear"/>
        <w:spacing w:after="0" w:before="0" w:line="240" w:lineRule="auto"/>
        <w:ind w:left="2880" w:firstLine="0"/>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--SAIGEOutputFile=./output/example_binary.SAIGE.gene.txt \</w:t>
      </w:r>
    </w:p>
    <w:p w:rsidR="00000000" w:rsidDel="00000000" w:rsidP="00000000" w:rsidRDefault="00000000" w:rsidRPr="00000000" w14:paraId="000001CB">
      <w:pPr>
        <w:keepLines w:val="0"/>
        <w:shd w:fill="ffffff" w:val="clear"/>
        <w:spacing w:after="0" w:before="0" w:line="240" w:lineRule="auto"/>
        <w:ind w:left="2160" w:firstLine="0"/>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     </w:t>
        <w:tab/>
        <w:t xml:space="preserve">--numLinesOutput=1 \</w:t>
      </w:r>
    </w:p>
    <w:p w:rsidR="00000000" w:rsidDel="00000000" w:rsidP="00000000" w:rsidRDefault="00000000" w:rsidRPr="00000000" w14:paraId="000001CC">
      <w:pPr>
        <w:keepLines w:val="0"/>
        <w:shd w:fill="ffffff" w:val="clear"/>
        <w:spacing w:after="0" w:before="0" w:line="240" w:lineRule="auto"/>
        <w:ind w:left="2160" w:firstLine="0"/>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      --groupFile=./input/groupFile_geneBasedtest.txt    \</w:t>
      </w:r>
    </w:p>
    <w:p w:rsidR="00000000" w:rsidDel="00000000" w:rsidP="00000000" w:rsidRDefault="00000000" w:rsidRPr="00000000" w14:paraId="000001CD">
      <w:pPr>
        <w:keepLines w:val="0"/>
        <w:shd w:fill="ffffff" w:val="clear"/>
        <w:spacing w:after="0" w:before="0" w:line="240" w:lineRule="auto"/>
        <w:ind w:left="2880" w:firstLine="0"/>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--sparseSigmaFile=./output/example_binary_cate_v2.varianceRatio.txt_relatednessCutoff_0.125.sparseSigma.mtx       \</w:t>
      </w:r>
    </w:p>
    <w:p w:rsidR="00000000" w:rsidDel="00000000" w:rsidP="00000000" w:rsidRDefault="00000000" w:rsidRPr="00000000" w14:paraId="000001CE">
      <w:pPr>
        <w:keepLines w:val="0"/>
        <w:shd w:fill="ffffff" w:val="clear"/>
        <w:spacing w:after="0" w:before="0" w:line="240" w:lineRule="auto"/>
        <w:ind w:left="2160" w:firstLine="0"/>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   </w:t>
        <w:tab/>
        <w:t xml:space="preserve">--IsOutputAFinCaseCtrl=TRUE     \</w:t>
      </w:r>
    </w:p>
    <w:p w:rsidR="00000000" w:rsidDel="00000000" w:rsidP="00000000" w:rsidRDefault="00000000" w:rsidRPr="00000000" w14:paraId="000001CF">
      <w:pPr>
        <w:keepLines w:val="0"/>
        <w:shd w:fill="ffffff" w:val="clear"/>
        <w:spacing w:after="0" w:before="0" w:line="240" w:lineRule="auto"/>
        <w:ind w:left="2160" w:firstLine="0"/>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      --IsSingleVarinGroupTest=TRUE   \</w:t>
      </w:r>
    </w:p>
    <w:p w:rsidR="00000000" w:rsidDel="00000000" w:rsidP="00000000" w:rsidRDefault="00000000" w:rsidRPr="00000000" w14:paraId="000001D0">
      <w:pPr>
        <w:keepLines w:val="0"/>
        <w:shd w:fill="ffffff" w:val="clear"/>
        <w:spacing w:after="0" w:before="0" w:line="240" w:lineRule="auto"/>
        <w:ind w:left="2160" w:firstLine="0"/>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      --IsOutputPvalueNAinGroupTestforBinary=TRUE     \</w:t>
      </w:r>
    </w:p>
    <w:p w:rsidR="00000000" w:rsidDel="00000000" w:rsidP="00000000" w:rsidRDefault="00000000" w:rsidRPr="00000000" w14:paraId="000001D1">
      <w:pPr>
        <w:keepLines w:val="0"/>
        <w:shd w:fill="ffffff" w:val="clear"/>
        <w:spacing w:after="0" w:before="0" w:line="240" w:lineRule="auto"/>
        <w:ind w:left="2160" w:firstLine="0"/>
        <w:rPr>
          <w:rFonts w:ascii="Courier New" w:cs="Courier New" w:eastAsia="Courier New" w:hAnsi="Courier New"/>
          <w:sz w:val="20"/>
          <w:szCs w:val="20"/>
          <w:shd w:fill="f6f8fa" w:val="clear"/>
        </w:rPr>
      </w:pPr>
      <w:r w:rsidDel="00000000" w:rsidR="00000000" w:rsidRPr="00000000">
        <w:rPr>
          <w:rFonts w:ascii="Courier New" w:cs="Courier New" w:eastAsia="Courier New" w:hAnsi="Courier New"/>
          <w:sz w:val="20"/>
          <w:szCs w:val="20"/>
          <w:shd w:fill="f6f8fa" w:val="clear"/>
          <w:rtl w:val="0"/>
        </w:rPr>
        <w:t xml:space="preserve">      --IsAccountforCasecontrolImbalanceinGroupTest=TRUE</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D4">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If you need assistance, do not hesitate to contact us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D6">
      <w:pPr>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Wei Zhou &lt;</w:t>
      </w:r>
      <w:hyperlink r:id="rId47">
        <w:r w:rsidDel="00000000" w:rsidR="00000000" w:rsidRPr="00000000">
          <w:rPr>
            <w:rFonts w:ascii="Times New Roman" w:cs="Times New Roman" w:eastAsia="Times New Roman" w:hAnsi="Times New Roman"/>
            <w:color w:val="1155cc"/>
            <w:sz w:val="24"/>
            <w:szCs w:val="24"/>
            <w:u w:val="single"/>
            <w:rtl w:val="0"/>
          </w:rPr>
          <w:t xml:space="preserve">wzhou@broadinstitute.org</w:t>
        </w:r>
      </w:hyperlink>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1D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0070c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weizhouUMICH/SAIGE/wiki/Genetic-association-tests-using-SAIGE#output-file" TargetMode="External"/><Relationship Id="rId20" Type="http://schemas.openxmlformats.org/officeDocument/2006/relationships/hyperlink" Target="https://airtable.com/shrdJDwSHRZKXv45H" TargetMode="External"/><Relationship Id="rId42" Type="http://schemas.openxmlformats.org/officeDocument/2006/relationships/hyperlink" Target="https://github.com/weizhouUMICH/SAIGE/wiki/Genetic-association-tests-using-SAIGE#output-files-1" TargetMode="External"/><Relationship Id="rId41" Type="http://schemas.openxmlformats.org/officeDocument/2006/relationships/hyperlink" Target="https://github.com/weizhouUMICH/SAIGE/wiki/Genetic-association-tests-using-SAIGE#input-file" TargetMode="External"/><Relationship Id="rId22" Type="http://schemas.openxmlformats.org/officeDocument/2006/relationships/hyperlink" Target="http://github.com/konradjk/loftee" TargetMode="External"/><Relationship Id="rId44" Type="http://schemas.openxmlformats.org/officeDocument/2006/relationships/hyperlink" Target="https://github.com/weizhouUMICH/SAIGE/wiki/Genetic-association-tests-using-SAIGE#output-files-2" TargetMode="External"/><Relationship Id="rId21" Type="http://schemas.openxmlformats.org/officeDocument/2006/relationships/hyperlink" Target="http://www.htslib.org/doc/bgzip.html" TargetMode="External"/><Relationship Id="rId43" Type="http://schemas.openxmlformats.org/officeDocument/2006/relationships/hyperlink" Target="https://github.com/weizhouUMICH/SAIGE/wiki/Genetic-association-tests-using-SAIGE#input-files-2" TargetMode="External"/><Relationship Id="rId24" Type="http://schemas.openxmlformats.org/officeDocument/2006/relationships/hyperlink" Target="https://airtable.com/shrdJDwSHRZKXv45H" TargetMode="External"/><Relationship Id="rId46" Type="http://schemas.openxmlformats.org/officeDocument/2006/relationships/hyperlink" Target="https://github.com/weizhouUMICH/SAIGE/wiki/Genetic-association-tests-using-SAIGE#output-files-3" TargetMode="External"/><Relationship Id="rId23" Type="http://schemas.openxmlformats.org/officeDocument/2006/relationships/hyperlink" Target="http://www.htslib.org/doc/bgzip.html" TargetMode="External"/><Relationship Id="rId45" Type="http://schemas.openxmlformats.org/officeDocument/2006/relationships/hyperlink" Target="https://github.com/weizhouUMICH/SAIGE/wiki/Genetic-association-tests-using-SAIGE#input-files-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mputationserver.sph.umich.edu/index.html" TargetMode="External"/><Relationship Id="rId26" Type="http://schemas.openxmlformats.org/officeDocument/2006/relationships/hyperlink" Target="https://support.google.com/accounts/answer/176347?co=GENIE.Platform%3DDesktop&amp;hl=en" TargetMode="External"/><Relationship Id="rId25" Type="http://schemas.openxmlformats.org/officeDocument/2006/relationships/hyperlink" Target="https://docs.google.com/document/d/1eMdzhO5xk-MACxjz-kOUJLP6Jort5KuwoOa_u-aZPHs/edit?usp=sharing" TargetMode="External"/><Relationship Id="rId47" Type="http://schemas.openxmlformats.org/officeDocument/2006/relationships/hyperlink" Target="mailto:wzhou@broadinstitute.org" TargetMode="External"/><Relationship Id="rId28" Type="http://schemas.openxmlformats.org/officeDocument/2006/relationships/hyperlink" Target="https://console.cloud.google.com/storage/browser/covid19-hg-upload-bugbank?forceOnBucketsSortingFiltering=false&amp;project=covid-19-hg" TargetMode="External"/><Relationship Id="rId27" Type="http://schemas.openxmlformats.org/officeDocument/2006/relationships/hyperlink" Target="https://docs.google.com/forms/d/1eAaf-4XNYkplBo5Appbf8LHl2KHJyks9R4t0E3h0jII/viewform?edit_requested=true" TargetMode="External"/><Relationship Id="rId5" Type="http://schemas.openxmlformats.org/officeDocument/2006/relationships/styles" Target="styles.xml"/><Relationship Id="rId6" Type="http://schemas.openxmlformats.org/officeDocument/2006/relationships/hyperlink" Target="https://docs.google.com/document/d/1eMdzhO5xk-MACxjz-kOUJLP6Jort5KuwoOa_u-aZPHs/edit?usp=sharing" TargetMode="External"/><Relationship Id="rId29" Type="http://schemas.openxmlformats.org/officeDocument/2006/relationships/hyperlink" Target="https://cloud.google.com/storage/docs/gsutil_install" TargetMode="External"/><Relationship Id="rId7" Type="http://schemas.openxmlformats.org/officeDocument/2006/relationships/hyperlink" Target="https://imputation.biodatacatalyst.nhlbi.nih.gov/" TargetMode="External"/><Relationship Id="rId8" Type="http://schemas.openxmlformats.org/officeDocument/2006/relationships/hyperlink" Target="https://imputation.biodatacatalyst.nhlbi.nih.gov/" TargetMode="External"/><Relationship Id="rId31" Type="http://schemas.openxmlformats.org/officeDocument/2006/relationships/hyperlink" Target="https://airtable.com/shrdJDwSHRZKXv45H" TargetMode="External"/><Relationship Id="rId30" Type="http://schemas.openxmlformats.org/officeDocument/2006/relationships/hyperlink" Target="https://cloud.google.com/storage/docs/gsutil" TargetMode="External"/><Relationship Id="rId11" Type="http://schemas.openxmlformats.org/officeDocument/2006/relationships/hyperlink" Target="https://imputationserver.sph.umich.edu/index.html" TargetMode="External"/><Relationship Id="rId33" Type="http://schemas.openxmlformats.org/officeDocument/2006/relationships/image" Target="media/image1.png"/><Relationship Id="rId10" Type="http://schemas.openxmlformats.org/officeDocument/2006/relationships/hyperlink" Target="mailto:imputationserver@umich.edu" TargetMode="External"/><Relationship Id="rId32" Type="http://schemas.openxmlformats.org/officeDocument/2006/relationships/hyperlink" Target="https://console.cloud.google.com/storage/browser/covid19-hg-analysis" TargetMode="External"/><Relationship Id="rId13" Type="http://schemas.openxmlformats.org/officeDocument/2006/relationships/header" Target="header1.xml"/><Relationship Id="rId35" Type="http://schemas.openxmlformats.org/officeDocument/2006/relationships/hyperlink" Target="https://github.com/weizhouUMICH/SAIGE/wiki/Genetic-association-tests-using-SAIGE#region--or-gene-based-association-tests-saige-gene" TargetMode="External"/><Relationship Id="rId12" Type="http://schemas.openxmlformats.org/officeDocument/2006/relationships/hyperlink" Target="https://imputation.biodatacatalyst.nhlbi.nih.gov/" TargetMode="External"/><Relationship Id="rId34" Type="http://schemas.openxmlformats.org/officeDocument/2006/relationships/hyperlink" Target="https://github.com/weizhouUMICH/SAIGE/wiki/Genetic-association-tests-using-SAIGE#installing-saige" TargetMode="External"/><Relationship Id="rId15" Type="http://schemas.openxmlformats.org/officeDocument/2006/relationships/footer" Target="footer2.xml"/><Relationship Id="rId37" Type="http://schemas.openxmlformats.org/officeDocument/2006/relationships/hyperlink" Target="https://github.com/weizhouUMICH/SAIGE/wiki/Genetic-association-tests-using-SAIGE#input-files" TargetMode="External"/><Relationship Id="rId14" Type="http://schemas.openxmlformats.org/officeDocument/2006/relationships/header" Target="header2.xml"/><Relationship Id="rId36" Type="http://schemas.openxmlformats.org/officeDocument/2006/relationships/hyperlink" Target="https://github.com/weizhouUMICH/SAIGE/tree/master/extdata" TargetMode="External"/><Relationship Id="rId17" Type="http://schemas.openxmlformats.org/officeDocument/2006/relationships/hyperlink" Target="https://github.com/weizhouUMICH/SAIGE" TargetMode="External"/><Relationship Id="rId39" Type="http://schemas.openxmlformats.org/officeDocument/2006/relationships/hyperlink" Target="https://github.com/weizhouUMICH/SAIGE/wiki/Genetic-association-tests-using-SAIGE#input-files-1" TargetMode="External"/><Relationship Id="rId16" Type="http://schemas.openxmlformats.org/officeDocument/2006/relationships/footer" Target="footer1.xml"/><Relationship Id="rId38" Type="http://schemas.openxmlformats.org/officeDocument/2006/relationships/hyperlink" Target="https://github.com/weizhouUMICH/SAIGE/wiki/Genetic-association-tests-using-SAIGE#output-files" TargetMode="External"/><Relationship Id="rId19" Type="http://schemas.openxmlformats.org/officeDocument/2006/relationships/hyperlink" Target="https://academic.oup.com/bioinformatics/article/31/2/151/2365980" TargetMode="External"/><Relationship Id="rId18" Type="http://schemas.openxmlformats.org/officeDocument/2006/relationships/hyperlink" Target="https://projecteuclid.org/euclid.ss/1199285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