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PVE=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T</m:t>
            </m:r>
          </m:sup>
          <m:e>
            <m:f>
              <m:fPr>
                <m:type m:val="bar"/>
              </m:fPr>
              <m:num>
                <m:sSubSup>
                  <m:e>
                    <m:r>
                      <m:t>χ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sSubSup>
                  <m:e>
                    <m:r>
                      <m:t>χ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den>
            </m:f>
          </m:e>
        </m:nary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T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nary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noBar"/>
                  </m:fPr>
                  <m:num>
                    <m:r>
                      <m:t>m</m:t>
                    </m:r>
                  </m:num>
                  <m:den>
                    <m:r>
                      <m:t>i</m:t>
                    </m:r>
                  </m:den>
                </m:f>
              </m:e>
            </m:d>
          </m:e>
        </m:nary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r>
                      <m:t>m</m:t>
                    </m:r>
                  </m:den>
                </m:f>
              </m:e>
            </m:d>
          </m:e>
          <m:sup>
            <m:r>
              <m:t>i</m:t>
            </m:r>
          </m:sup>
        </m:sSup>
        <m:sSup>
          <m:e>
            <m:d>
              <m:dPr>
                <m:begChr m:val="(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r>
                      <m:t>m</m:t>
                    </m:r>
                  </m:den>
                </m:f>
              </m:e>
            </m:d>
          </m:e>
          <m:sup>
            <m:r>
              <m:t>m</m:t>
            </m:r>
            <m:r>
              <m:rPr>
                <m:sty m:val="p"/>
              </m:rPr>
              <m:t>−</m:t>
            </m:r>
            <m:r>
              <m:t>i</m:t>
            </m:r>
          </m:sup>
        </m:sSup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noBar"/>
                  </m:fPr>
                  <m:num>
                    <m:r>
                      <m:t>m</m:t>
                    </m:r>
                  </m:num>
                  <m:den>
                    <m:r>
                      <m:t>i</m:t>
                    </m:r>
                  </m:den>
                </m:f>
              </m:e>
            </m:d>
          </m:e>
        </m:nary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sSub>
              <m:e>
                <m:r>
                  <m:t>k</m:t>
                </m:r>
              </m:e>
              <m:sub>
                <m:r>
                  <m:t>π</m:t>
                </m:r>
              </m:sub>
            </m:sSub>
          </m:sub>
          <m:sup>
            <m:r>
              <m:t>n</m:t>
            </m:r>
          </m: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noBar"/>
                  </m:fPr>
                  <m:num>
                    <m:r>
                      <m:t>n</m:t>
                    </m:r>
                  </m:num>
                  <m:den>
                    <m:r>
                      <m:t>i</m:t>
                    </m:r>
                  </m:den>
                </m:f>
              </m:e>
            </m:d>
          </m:e>
        </m:nary>
        <m:sSubSup>
          <m:e>
            <m:r>
              <m:t>p</m:t>
            </m:r>
          </m:e>
          <m:sub>
            <m:r>
              <m:t>π</m:t>
            </m:r>
          </m:sub>
          <m:sup>
            <m:r>
              <m:t>i</m:t>
            </m:r>
          </m:sup>
        </m:sSubSup>
        <m:sSup>
          <m:e>
            <m:d>
              <m:dPr>
                <m:begChr m:val="(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π</m:t>
                    </m:r>
                  </m:sub>
                </m:sSub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p>
        </m:sSup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2021-05-10T19:33:59Z</dcterms:created>
  <dcterms:modified xsi:type="dcterms:W3CDTF">2021-05-10T19:33:59Z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