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Personal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752AE3C8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>Department of Public Health and Primary Care, Cardiovascular Epidemiology Unit</w:t>
      </w:r>
    </w:p>
    <w:p w14:paraId="09716A8B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University of Cambridge</w:t>
      </w:r>
    </w:p>
    <w:p w14:paraId="5F1105C6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Victor Phillip Dahdaleh Heart &amp; Lung Research Institute</w:t>
      </w:r>
    </w:p>
    <w:p w14:paraId="2B176E5F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Papworth Road, Cambridge Biomedical Campus</w:t>
      </w:r>
    </w:p>
    <w:p w14:paraId="3CF20C80" w14:textId="77777777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Cambridge CB2 0BB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77777777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 interests</w:t>
      </w:r>
    </w:p>
    <w:p w14:paraId="20BC689B" w14:textId="03508D55" w:rsidR="000E2256" w:rsidRDefault="00DF0CC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My work </w:t>
      </w:r>
      <w:r w:rsidR="00BD068C">
        <w:rPr>
          <w:rFonts w:ascii="Arial" w:hAnsi="Arial" w:cs="Arial"/>
          <w:szCs w:val="24"/>
        </w:rPr>
        <w:t xml:space="preserve">is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 xml:space="preserve">research which </w:t>
      </w:r>
      <w:r w:rsidR="00610B32">
        <w:rPr>
          <w:rFonts w:ascii="Arial" w:hAnsi="Arial" w:cs="Arial"/>
          <w:szCs w:val="24"/>
        </w:rPr>
        <w:t>over years includ</w:t>
      </w:r>
      <w:r>
        <w:rPr>
          <w:rFonts w:ascii="Arial" w:hAnsi="Arial" w:cs="Arial"/>
          <w:szCs w:val="24"/>
        </w:rPr>
        <w:t>es</w:t>
      </w:r>
      <w:r w:rsidR="00610B32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 xml:space="preserve">). The most recent is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the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0E2256" w:rsidRPr="00BB6FC5">
        <w:rPr>
          <w:rFonts w:ascii="Arial" w:hAnsi="Arial" w:cs="Arial"/>
          <w:szCs w:val="24"/>
        </w:rPr>
        <w:t>panels measured for the INTE</w:t>
      </w:r>
      <w:r w:rsidR="000E2256">
        <w:rPr>
          <w:rFonts w:ascii="Arial" w:hAnsi="Arial" w:cs="Arial"/>
          <w:szCs w:val="24"/>
        </w:rPr>
        <w:t>R</w:t>
      </w:r>
      <w:r w:rsidR="000E2256" w:rsidRPr="00BB6FC5">
        <w:rPr>
          <w:rFonts w:ascii="Arial" w:hAnsi="Arial" w:cs="Arial"/>
          <w:szCs w:val="24"/>
        </w:rPr>
        <w:t xml:space="preserve">VAL samples. I have </w:t>
      </w:r>
      <w:r w:rsidR="00A40219">
        <w:rPr>
          <w:rFonts w:ascii="Arial" w:hAnsi="Arial" w:cs="Arial"/>
          <w:szCs w:val="24"/>
        </w:rPr>
        <w:t xml:space="preserve">also </w:t>
      </w:r>
      <w:r w:rsidR="000E2256" w:rsidRPr="00BB6FC5">
        <w:rPr>
          <w:rFonts w:ascii="Arial" w:hAnsi="Arial" w:cs="Arial"/>
          <w:szCs w:val="24"/>
        </w:rPr>
        <w:t xml:space="preserve">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SCALLOP-Seq(</w:t>
      </w:r>
      <w:proofErr w:type="spellStart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</w:p>
    <w:p w14:paraId="7705B5DB" w14:textId="7777777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311E9190" w14:textId="210051A8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</w:rPr>
      </w:pPr>
      <w:r w:rsidRPr="00BB6FC5">
        <w:rPr>
          <w:rFonts w:ascii="Arial" w:hAnsi="Arial" w:cs="Arial"/>
          <w:szCs w:val="24"/>
        </w:rPr>
        <w:t xml:space="preserve">I have promoted reproducible research </w:t>
      </w:r>
      <w:r w:rsidR="00610B32">
        <w:rPr>
          <w:rFonts w:ascii="Arial" w:hAnsi="Arial" w:cs="Arial"/>
          <w:szCs w:val="24"/>
        </w:rPr>
        <w:t>through</w:t>
      </w:r>
      <w:r w:rsidRPr="00BB6FC5">
        <w:rPr>
          <w:rFonts w:ascii="Arial" w:hAnsi="Arial" w:cs="Arial"/>
          <w:szCs w:val="24"/>
        </w:rPr>
        <w:t xml:space="preserve"> CRAN (https://cran.r-project.org)</w:t>
      </w:r>
      <w:r w:rsidR="00610B32">
        <w:rPr>
          <w:rFonts w:ascii="Arial" w:hAnsi="Arial" w:cs="Arial"/>
          <w:szCs w:val="24"/>
        </w:rPr>
        <w:t>,</w:t>
      </w:r>
      <w:r w:rsidRPr="00BB6FC5">
        <w:rPr>
          <w:rFonts w:ascii="Arial" w:hAnsi="Arial" w:cs="Arial"/>
          <w:szCs w:val="24"/>
        </w:rPr>
        <w:t xml:space="preserve"> GitHub (https://github.com) and</w:t>
      </w:r>
      <w:r w:rsidR="00900438">
        <w:rPr>
          <w:rFonts w:ascii="Arial" w:hAnsi="Arial" w:cs="Arial"/>
          <w:szCs w:val="24"/>
        </w:rPr>
        <w:t xml:space="preserve"> websites</w:t>
      </w:r>
      <w:r w:rsidR="00F955A3">
        <w:rPr>
          <w:rFonts w:ascii="Arial" w:hAnsi="Arial" w:cs="Arial"/>
          <w:szCs w:val="24"/>
        </w:rPr>
        <w:t>.</w:t>
      </w:r>
      <w:r w:rsidR="008A5772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I developed genetic analysis package (gap)</w:t>
      </w:r>
      <w:r w:rsidR="00F955A3">
        <w:rPr>
          <w:rFonts w:ascii="Arial" w:hAnsi="Arial" w:cs="Arial"/>
          <w:szCs w:val="24"/>
        </w:rPr>
        <w:t>,</w:t>
      </w:r>
      <w:r>
        <w:rPr>
          <w:rFonts w:ascii="Arial" w:hAnsi="Arial" w:cs="Arial"/>
          <w:szCs w:val="24"/>
        </w:rPr>
        <w:t xml:space="preserve"> </w:t>
      </w:r>
      <w:r w:rsidR="00F955A3">
        <w:rPr>
          <w:rFonts w:ascii="Arial" w:hAnsi="Arial" w:cs="Arial"/>
          <w:szCs w:val="24"/>
        </w:rPr>
        <w:t>protein quantitative trait tools (</w:t>
      </w:r>
      <w:proofErr w:type="spellStart"/>
      <w:r>
        <w:rPr>
          <w:rFonts w:ascii="Arial" w:hAnsi="Arial" w:cs="Arial"/>
          <w:szCs w:val="24"/>
        </w:rPr>
        <w:t>pQTLtools</w:t>
      </w:r>
      <w:proofErr w:type="spellEnd"/>
      <w:r w:rsidR="00F955A3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BD068C">
        <w:rPr>
          <w:rFonts w:ascii="Arial" w:hAnsi="Arial" w:cs="Arial"/>
          <w:szCs w:val="24"/>
        </w:rPr>
        <w:t xml:space="preserve">and </w:t>
      </w:r>
      <w:r w:rsidR="00F955A3">
        <w:rPr>
          <w:rFonts w:ascii="Arial" w:hAnsi="Arial" w:cs="Arial"/>
          <w:szCs w:val="24"/>
        </w:rPr>
        <w:t xml:space="preserve">curated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, </w:t>
      </w:r>
      <w:r w:rsidR="00F955A3" w:rsidRPr="00F21346">
        <w:rPr>
          <w:rFonts w:ascii="Arial" w:hAnsi="Arial" w:cs="Arial"/>
          <w:szCs w:val="24"/>
        </w:rPr>
        <w:t>https://jinghuazhao.github.io/software-notes/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>By</w:t>
      </w:r>
      <w:r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closely follow</w:t>
      </w:r>
      <w:r w:rsidR="007115DE">
        <w:rPr>
          <w:rFonts w:ascii="Arial" w:hAnsi="Arial" w:cs="Arial"/>
          <w:szCs w:val="24"/>
        </w:rPr>
        <w:t>ing</w:t>
      </w:r>
      <w:r w:rsidR="00A40219">
        <w:rPr>
          <w:rFonts w:ascii="Arial" w:hAnsi="Arial" w:cs="Arial"/>
          <w:szCs w:val="24"/>
        </w:rPr>
        <w:t xml:space="preserve"> up </w:t>
      </w:r>
      <w:r>
        <w:rPr>
          <w:rFonts w:ascii="Arial" w:hAnsi="Arial" w:cs="Arial"/>
          <w:szCs w:val="24"/>
        </w:rPr>
        <w:t>development</w:t>
      </w:r>
      <w:r w:rsidR="003270A7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in computational statistics, machine learning and artificial intelligence</w:t>
      </w:r>
      <w:r w:rsidR="00556B89">
        <w:rPr>
          <w:rFonts w:ascii="Arial" w:hAnsi="Arial" w:cs="Arial"/>
          <w:szCs w:val="24"/>
        </w:rPr>
        <w:t xml:space="preserve">, </w:t>
      </w:r>
      <w:r w:rsidR="007115DE">
        <w:rPr>
          <w:rFonts w:ascii="Arial" w:hAnsi="Arial" w:cs="Arial"/>
          <w:szCs w:val="24"/>
        </w:rPr>
        <w:t>I have</w:t>
      </w:r>
      <w:r w:rsidR="00556B89"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 xml:space="preserve">made </w:t>
      </w:r>
      <w:r w:rsidR="00900438">
        <w:rPr>
          <w:rFonts w:ascii="Arial" w:hAnsi="Arial" w:cs="Arial"/>
          <w:szCs w:val="24"/>
        </w:rPr>
        <w:t xml:space="preserve">computing and omics analysis tools available from the University HPC, </w:t>
      </w:r>
      <w:r w:rsidR="00900438" w:rsidRPr="00C759F7">
        <w:rPr>
          <w:rFonts w:ascii="Arial" w:hAnsi="Arial" w:cs="Arial"/>
          <w:szCs w:val="24"/>
        </w:rPr>
        <w:t>https://cambridge-ceu.github.io/csd3/</w:t>
      </w:r>
      <w:r w:rsidR="008A5772">
        <w:rPr>
          <w:rFonts w:ascii="Arial" w:hAnsi="Arial" w:cs="Arial"/>
          <w:szCs w:val="24"/>
        </w:rPr>
        <w:t>, whose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components include </w:t>
      </w:r>
      <w:r w:rsidR="00556B89">
        <w:rPr>
          <w:rFonts w:ascii="Arial" w:hAnsi="Arial" w:cs="Arial"/>
          <w:szCs w:val="24"/>
        </w:rPr>
        <w:t>AI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with </w:t>
      </w:r>
      <w:proofErr w:type="spellStart"/>
      <w:r w:rsidR="00F15DE0">
        <w:rPr>
          <w:rFonts w:ascii="Arial" w:hAnsi="Arial" w:cs="Arial"/>
          <w:szCs w:val="24"/>
        </w:rPr>
        <w:t>BitNet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proofErr w:type="spellStart"/>
      <w:r w:rsidR="0013678B">
        <w:rPr>
          <w:rFonts w:ascii="Arial" w:hAnsi="Arial" w:cs="Arial"/>
          <w:szCs w:val="24"/>
        </w:rPr>
        <w:t>G</w:t>
      </w:r>
      <w:r w:rsidR="00AC3D29">
        <w:rPr>
          <w:rFonts w:ascii="Arial" w:hAnsi="Arial" w:cs="Arial"/>
          <w:szCs w:val="24"/>
        </w:rPr>
        <w:t>emini</w:t>
      </w:r>
      <w:r w:rsidR="0013678B">
        <w:rPr>
          <w:rFonts w:ascii="Arial" w:hAnsi="Arial" w:cs="Arial"/>
          <w:szCs w:val="24"/>
        </w:rPr>
        <w:t>CLI</w:t>
      </w:r>
      <w:proofErr w:type="spellEnd"/>
      <w:r w:rsidR="00AC3D29">
        <w:rPr>
          <w:rFonts w:ascii="Arial" w:hAnsi="Arial" w:cs="Arial"/>
          <w:szCs w:val="24"/>
        </w:rPr>
        <w:t xml:space="preserve">, </w:t>
      </w:r>
      <w:proofErr w:type="spellStart"/>
      <w:r w:rsidR="00556B89">
        <w:rPr>
          <w:rFonts w:ascii="Arial" w:hAnsi="Arial" w:cs="Arial"/>
          <w:szCs w:val="24"/>
        </w:rPr>
        <w:t>Ollama</w:t>
      </w:r>
      <w:proofErr w:type="spellEnd"/>
      <w:r w:rsidR="00556B89">
        <w:rPr>
          <w:rFonts w:ascii="Arial" w:hAnsi="Arial" w:cs="Arial"/>
          <w:szCs w:val="24"/>
        </w:rPr>
        <w:t xml:space="preserve">, llama.cpp, </w:t>
      </w:r>
      <w:proofErr w:type="spellStart"/>
      <w:r w:rsidR="00F15DE0">
        <w:rPr>
          <w:rFonts w:ascii="Arial" w:hAnsi="Arial" w:cs="Arial"/>
          <w:szCs w:val="24"/>
        </w:rPr>
        <w:t>llm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>
        <w:rPr>
          <w:rFonts w:ascii="Arial" w:hAnsi="Arial" w:cs="Arial"/>
        </w:rPr>
        <w:t>featur</w:t>
      </w:r>
      <w:r w:rsidR="00540F70">
        <w:rPr>
          <w:rFonts w:ascii="Arial" w:hAnsi="Arial" w:cs="Arial"/>
        </w:rPr>
        <w:t xml:space="preserve">ing </w:t>
      </w:r>
      <w:r>
        <w:rPr>
          <w:rFonts w:ascii="Arial" w:hAnsi="Arial" w:cs="Arial"/>
        </w:rPr>
        <w:t xml:space="preserve">AI for MS data with </w:t>
      </w:r>
      <w:proofErr w:type="spellStart"/>
      <w:r>
        <w:rPr>
          <w:rFonts w:ascii="Arial" w:hAnsi="Arial" w:cs="Arial"/>
        </w:rPr>
        <w:t>InstaNovo</w:t>
      </w:r>
      <w:proofErr w:type="spellEnd"/>
      <w:r>
        <w:rPr>
          <w:rFonts w:ascii="Arial" w:hAnsi="Arial" w:cs="Arial"/>
        </w:rPr>
        <w:t xml:space="preserve"> &amp; DIA-NN, m</w:t>
      </w:r>
      <w:r w:rsidRPr="008D4F00">
        <w:rPr>
          <w:rFonts w:ascii="Arial" w:hAnsi="Arial" w:cs="Arial"/>
        </w:rPr>
        <w:t xml:space="preserve">olecule </w:t>
      </w:r>
      <w:r>
        <w:rPr>
          <w:rFonts w:ascii="Arial" w:hAnsi="Arial" w:cs="Arial"/>
        </w:rPr>
        <w:t>o</w:t>
      </w:r>
      <w:r w:rsidRPr="008D4F00">
        <w:rPr>
          <w:rFonts w:ascii="Arial" w:hAnsi="Arial" w:cs="Arial"/>
        </w:rPr>
        <w:t xml:space="preserve">ptimization </w:t>
      </w:r>
      <w:r>
        <w:rPr>
          <w:rFonts w:ascii="Arial" w:hAnsi="Arial" w:cs="Arial"/>
        </w:rPr>
        <w:t xml:space="preserve">with </w:t>
      </w:r>
      <w:proofErr w:type="spellStart"/>
      <w:r>
        <w:rPr>
          <w:rFonts w:ascii="Arial" w:hAnsi="Arial" w:cs="Arial"/>
        </w:rPr>
        <w:t>DrugAssist</w:t>
      </w:r>
      <w:proofErr w:type="spellEnd"/>
      <w:r>
        <w:rPr>
          <w:rFonts w:ascii="Arial" w:hAnsi="Arial" w:cs="Arial"/>
        </w:rPr>
        <w:t xml:space="preserve">, single-cell omics with Seurat, </w:t>
      </w:r>
      <w:proofErr w:type="spellStart"/>
      <w:r w:rsidR="00260744">
        <w:rPr>
          <w:rFonts w:ascii="Arial" w:hAnsi="Arial" w:cs="Arial"/>
        </w:rPr>
        <w:t>scp</w:t>
      </w:r>
      <w:proofErr w:type="spellEnd"/>
      <w:r w:rsidR="00260744"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scanpy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scvi</w:t>
      </w:r>
      <w:proofErr w:type="spellEnd"/>
      <w:r>
        <w:rPr>
          <w:rFonts w:ascii="Arial" w:hAnsi="Arial" w:cs="Arial"/>
        </w:rPr>
        <w:t xml:space="preserve">-tools, </w:t>
      </w:r>
      <w:proofErr w:type="spellStart"/>
      <w:r w:rsidR="00416D21">
        <w:rPr>
          <w:rFonts w:ascii="Arial" w:hAnsi="Arial" w:cs="Arial"/>
        </w:rPr>
        <w:t>scGPT</w:t>
      </w:r>
      <w:proofErr w:type="spellEnd"/>
      <w:r w:rsidR="001F23E7">
        <w:rPr>
          <w:rFonts w:ascii="Arial" w:hAnsi="Arial" w:cs="Arial"/>
        </w:rPr>
        <w:t>,</w:t>
      </w:r>
      <w:r w:rsidR="00416D21">
        <w:rPr>
          <w:rFonts w:ascii="Arial" w:hAnsi="Arial" w:cs="Arial"/>
        </w:rPr>
        <w:t xml:space="preserve"> C2S-Scale</w:t>
      </w:r>
      <w:r w:rsidR="001F23E7">
        <w:rPr>
          <w:rFonts w:ascii="Arial" w:hAnsi="Arial" w:cs="Arial"/>
        </w:rPr>
        <w:t xml:space="preserve">, </w:t>
      </w:r>
      <w:r w:rsidR="0050622F">
        <w:rPr>
          <w:rFonts w:ascii="Arial" w:hAnsi="Arial" w:cs="Arial"/>
        </w:rPr>
        <w:t xml:space="preserve">mtDNA analysis with </w:t>
      </w:r>
      <w:proofErr w:type="spellStart"/>
      <w:r w:rsidR="0050622F">
        <w:rPr>
          <w:rFonts w:ascii="Arial" w:hAnsi="Arial" w:cs="Arial"/>
        </w:rPr>
        <w:t>MToolBox</w:t>
      </w:r>
      <w:proofErr w:type="spellEnd"/>
      <w:r w:rsidR="007115DE">
        <w:rPr>
          <w:rFonts w:ascii="Arial" w:hAnsi="Arial" w:cs="Arial"/>
        </w:rPr>
        <w:t xml:space="preserve">, </w:t>
      </w:r>
      <w:proofErr w:type="spellStart"/>
      <w:r w:rsidR="00AF2391">
        <w:rPr>
          <w:rFonts w:ascii="Arial" w:hAnsi="Arial" w:cs="Arial"/>
        </w:rPr>
        <w:t>fNUMT</w:t>
      </w:r>
      <w:proofErr w:type="spellEnd"/>
      <w:r w:rsidR="00AF2391">
        <w:rPr>
          <w:rFonts w:ascii="Arial" w:hAnsi="Arial" w:cs="Arial"/>
        </w:rPr>
        <w:t xml:space="preserve">, </w:t>
      </w:r>
      <w:proofErr w:type="spellStart"/>
      <w:r w:rsidR="007115DE">
        <w:rPr>
          <w:rFonts w:ascii="Arial" w:hAnsi="Arial" w:cs="Arial"/>
        </w:rPr>
        <w:t>haplogrep</w:t>
      </w:r>
      <w:proofErr w:type="spellEnd"/>
      <w:r w:rsidR="0050622F">
        <w:rPr>
          <w:rFonts w:ascii="Arial" w:hAnsi="Arial" w:cs="Arial"/>
        </w:rPr>
        <w:t xml:space="preserve"> </w:t>
      </w:r>
      <w:r w:rsidR="001F23E7">
        <w:rPr>
          <w:rFonts w:ascii="Arial" w:hAnsi="Arial" w:cs="Arial"/>
        </w:rPr>
        <w:t>a</w:t>
      </w:r>
      <w:r w:rsidR="00D81BC7">
        <w:rPr>
          <w:rFonts w:ascii="Arial" w:hAnsi="Arial" w:cs="Arial"/>
        </w:rPr>
        <w:t xml:space="preserve">s well as </w:t>
      </w:r>
      <w:r w:rsidR="001F23E7">
        <w:rPr>
          <w:rFonts w:ascii="Arial" w:hAnsi="Arial" w:cs="Arial"/>
        </w:rPr>
        <w:t xml:space="preserve">long-read sequencing </w:t>
      </w:r>
      <w:r w:rsidR="00F955A3">
        <w:rPr>
          <w:rFonts w:ascii="Arial" w:hAnsi="Arial" w:cs="Arial"/>
        </w:rPr>
        <w:t xml:space="preserve">analysis </w:t>
      </w:r>
      <w:r w:rsidR="001F23E7">
        <w:rPr>
          <w:rFonts w:ascii="Arial" w:hAnsi="Arial" w:cs="Arial"/>
        </w:rPr>
        <w:t xml:space="preserve">with </w:t>
      </w:r>
      <w:proofErr w:type="spellStart"/>
      <w:r w:rsidR="00C564A3">
        <w:rPr>
          <w:rFonts w:ascii="Arial" w:hAnsi="Arial" w:cs="Arial"/>
        </w:rPr>
        <w:t>SVanalyzer</w:t>
      </w:r>
      <w:proofErr w:type="spellEnd"/>
      <w:r w:rsidR="00C564A3">
        <w:rPr>
          <w:rFonts w:ascii="Arial" w:hAnsi="Arial" w:cs="Arial"/>
        </w:rPr>
        <w:t xml:space="preserve">, </w:t>
      </w:r>
      <w:r w:rsidR="001F23E7">
        <w:rPr>
          <w:rFonts w:ascii="Arial" w:hAnsi="Arial" w:cs="Arial"/>
        </w:rPr>
        <w:t>hap.py, sniffles,</w:t>
      </w:r>
      <w:r w:rsidR="00C564A3">
        <w:rPr>
          <w:rFonts w:ascii="Arial" w:hAnsi="Arial" w:cs="Arial"/>
        </w:rPr>
        <w:t xml:space="preserve"> </w:t>
      </w:r>
      <w:proofErr w:type="spellStart"/>
      <w:r w:rsidR="00C564A3">
        <w:rPr>
          <w:rFonts w:ascii="Arial" w:hAnsi="Arial" w:cs="Arial"/>
        </w:rPr>
        <w:t>truvari</w:t>
      </w:r>
      <w:proofErr w:type="spellEnd"/>
      <w:r>
        <w:rPr>
          <w:rFonts w:ascii="Arial" w:hAnsi="Arial" w:cs="Arial"/>
        </w:rPr>
        <w:t>.</w:t>
      </w:r>
      <w:r w:rsidR="00F61E1A">
        <w:rPr>
          <w:rFonts w:ascii="Arial" w:hAnsi="Arial" w:cs="Arial"/>
        </w:rPr>
        <w:t xml:space="preserve"> </w:t>
      </w:r>
      <w:r w:rsidR="000E72C5">
        <w:rPr>
          <w:rFonts w:ascii="Arial" w:hAnsi="Arial" w:cs="Arial"/>
        </w:rPr>
        <w:t>Exploration</w:t>
      </w:r>
      <w:r w:rsidR="00077144">
        <w:rPr>
          <w:rFonts w:ascii="Arial" w:hAnsi="Arial" w:cs="Arial"/>
        </w:rPr>
        <w:t>s</w:t>
      </w:r>
      <w:r w:rsidR="000E72C5">
        <w:rPr>
          <w:rFonts w:ascii="Arial" w:hAnsi="Arial" w:cs="Arial"/>
        </w:rPr>
        <w:t xml:space="preserve"> in p</w:t>
      </w:r>
      <w:r w:rsidR="00F61E1A">
        <w:rPr>
          <w:rFonts w:ascii="Arial" w:hAnsi="Arial" w:cs="Arial"/>
        </w:rPr>
        <w:t xml:space="preserve">opulation genetics include </w:t>
      </w:r>
      <w:proofErr w:type="spellStart"/>
      <w:r w:rsidR="00F61E1A">
        <w:rPr>
          <w:rFonts w:ascii="Arial" w:hAnsi="Arial" w:cs="Arial"/>
        </w:rPr>
        <w:t>selscan</w:t>
      </w:r>
      <w:proofErr w:type="spellEnd"/>
      <w:r w:rsidR="00F61E1A">
        <w:rPr>
          <w:rFonts w:ascii="Arial" w:hAnsi="Arial" w:cs="Arial"/>
        </w:rPr>
        <w:t xml:space="preserve">, </w:t>
      </w:r>
      <w:proofErr w:type="spellStart"/>
      <w:r w:rsidR="00F61E1A">
        <w:rPr>
          <w:rFonts w:ascii="Arial" w:hAnsi="Arial" w:cs="Arial"/>
        </w:rPr>
        <w:t>angsd</w:t>
      </w:r>
      <w:proofErr w:type="spellEnd"/>
      <w:r w:rsidR="00F61E1A">
        <w:rPr>
          <w:rFonts w:ascii="Arial" w:hAnsi="Arial" w:cs="Arial"/>
        </w:rPr>
        <w:t>, relate, clues2 and fastsimcoal2.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These are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 xml:space="preserve">coupled with </w:t>
      </w:r>
      <w:r w:rsidR="002D006C">
        <w:rPr>
          <w:rFonts w:ascii="Arial" w:hAnsi="Arial" w:cs="Arial"/>
        </w:rPr>
        <w:t>extensive</w:t>
      </w:r>
      <w:r w:rsidR="00722570">
        <w:rPr>
          <w:rFonts w:ascii="Arial" w:hAnsi="Arial" w:cs="Arial"/>
        </w:rPr>
        <w:t xml:space="preserve"> experiments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on</w:t>
      </w:r>
      <w:r w:rsidR="002D006C">
        <w:rPr>
          <w:rFonts w:ascii="Arial" w:hAnsi="Arial" w:cs="Arial"/>
        </w:rPr>
        <w:t xml:space="preserve"> various </w:t>
      </w:r>
      <w:r w:rsidR="00722570">
        <w:rPr>
          <w:rFonts w:ascii="Arial" w:hAnsi="Arial" w:cs="Arial"/>
        </w:rPr>
        <w:t>models, architectures</w:t>
      </w:r>
      <w:r w:rsidR="008F1D32">
        <w:rPr>
          <w:rFonts w:ascii="Arial" w:hAnsi="Arial" w:cs="Arial"/>
        </w:rPr>
        <w:t>, platforms as with</w:t>
      </w:r>
      <w:r w:rsidR="00722570">
        <w:rPr>
          <w:rFonts w:ascii="Arial" w:hAnsi="Arial" w:cs="Arial"/>
        </w:rPr>
        <w:t xml:space="preserve"> libraries such as </w:t>
      </w:r>
      <w:proofErr w:type="spellStart"/>
      <w:r w:rsidR="00722570">
        <w:rPr>
          <w:rFonts w:ascii="Arial" w:hAnsi="Arial" w:cs="Arial"/>
        </w:rPr>
        <w:t>PyTorch</w:t>
      </w:r>
      <w:proofErr w:type="spellEnd"/>
      <w:r w:rsidR="00722570">
        <w:rPr>
          <w:rFonts w:ascii="Arial" w:hAnsi="Arial" w:cs="Arial"/>
        </w:rPr>
        <w:t>,</w:t>
      </w:r>
      <w:r w:rsidR="00103178">
        <w:rPr>
          <w:rFonts w:ascii="Arial" w:hAnsi="Arial" w:cs="Arial"/>
        </w:rPr>
        <w:t xml:space="preserve"> </w:t>
      </w:r>
      <w:r w:rsidR="00B132B2">
        <w:rPr>
          <w:rFonts w:ascii="Arial" w:hAnsi="Arial" w:cs="Arial"/>
        </w:rPr>
        <w:t>scikit-</w:t>
      </w:r>
      <w:proofErr w:type="spellStart"/>
      <w:r w:rsidR="002A41A3">
        <w:rPr>
          <w:rFonts w:ascii="Arial" w:hAnsi="Arial" w:cs="Arial"/>
        </w:rPr>
        <w:t>llm</w:t>
      </w:r>
      <w:proofErr w:type="spellEnd"/>
      <w:r w:rsidR="00B132B2">
        <w:rPr>
          <w:rFonts w:ascii="Arial" w:hAnsi="Arial" w:cs="Arial"/>
        </w:rPr>
        <w:t xml:space="preserve">, </w:t>
      </w:r>
      <w:proofErr w:type="spellStart"/>
      <w:r w:rsidR="00E64457">
        <w:rPr>
          <w:rFonts w:ascii="Arial" w:hAnsi="Arial" w:cs="Arial"/>
        </w:rPr>
        <w:t>LangChain</w:t>
      </w:r>
      <w:proofErr w:type="spellEnd"/>
      <w:r w:rsidR="002D006C">
        <w:rPr>
          <w:rFonts w:ascii="Arial" w:hAnsi="Arial" w:cs="Arial"/>
        </w:rPr>
        <w:t>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r w:rsidR="006969F8" w:rsidRPr="006969F8">
        <w:rPr>
          <w:rFonts w:ascii="Arial" w:hAnsi="Arial" w:cs="Arial"/>
          <w:iCs/>
          <w:szCs w:val="24"/>
          <w:lang w:val="fr-FR"/>
        </w:rPr>
        <w:t>472–477 (2021)</w:t>
      </w:r>
      <w:r w:rsidR="00BE104B">
        <w:rPr>
          <w:rFonts w:ascii="Arial" w:hAnsi="Arial" w:cs="Arial"/>
          <w:szCs w:val="24"/>
        </w:rPr>
        <w:t xml:space="preserve">;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MC4R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7777777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</w:p>
    <w:p w14:paraId="20BFBC2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</w:p>
    <w:p w14:paraId="76A17D4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</w:p>
    <w:p w14:paraId="147FD64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074C854A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Pr="00D317C3">
        <w:rPr>
          <w:rFonts w:ascii="Arial" w:hAnsi="Arial" w:cs="Arial"/>
          <w:szCs w:val="24"/>
          <w:lang w:val="en-GB" w:eastAsia="zh-CN"/>
        </w:rPr>
        <w:t>https://doi.org/10.1038/s41588-018-0147-3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hAnsi="Arial" w:cs="Arial"/>
          <w:szCs w:val="24"/>
          <w:lang w:eastAsia="zh-CN"/>
        </w:rPr>
        <w:t>Ligthart</w:t>
      </w:r>
      <w:proofErr w:type="spellEnd"/>
      <w:r w:rsidRPr="00D317C3">
        <w:rPr>
          <w:rFonts w:ascii="Arial" w:hAnsi="Arial" w:cs="Arial"/>
          <w:szCs w:val="24"/>
          <w:lang w:eastAsia="zh-CN"/>
        </w:rPr>
        <w:t xml:space="preserve">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>Mol Psychiatr</w:t>
      </w:r>
      <w:r w:rsidRPr="00D317C3">
        <w:rPr>
          <w:rFonts w:ascii="Arial" w:hAnsi="Arial" w:cs="Arial"/>
          <w:szCs w:val="24"/>
        </w:rPr>
        <w:t xml:space="preserve"> 2018 Jul 9.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https://doi.org/10.1038/s41467-018-08008-w.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Am J Clin Nutr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Pr="00D317C3">
        <w:rPr>
          <w:rFonts w:ascii="Arial" w:hAnsi="Arial" w:cs="Arial"/>
          <w:szCs w:val="24"/>
        </w:rPr>
        <w:t>https://doi.org/10.1093/ajcn/nqy272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Pr="00D317C3">
        <w:rPr>
          <w:rFonts w:ascii="Arial" w:hAnsi="Arial" w:cs="Arial"/>
          <w:szCs w:val="24"/>
        </w:rPr>
        <w:t>https://doi.org/10.1093/aje/kwz005.</w:t>
      </w:r>
    </w:p>
    <w:p w14:paraId="5D3DC440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2019, https://doi.org/10.1038/s41588-018-0334-2.</w:t>
      </w:r>
    </w:p>
    <w:p w14:paraId="259EB84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Pr="00D317C3">
        <w:rPr>
          <w:rFonts w:ascii="Arial" w:hAnsi="Arial" w:cs="Arial"/>
          <w:color w:val="000000"/>
          <w:szCs w:val="24"/>
          <w:lang w:eastAsia="zh-CN"/>
        </w:rPr>
        <w:t>https://doi.org/10.1038/s41588-018-0321-7.</w:t>
      </w:r>
    </w:p>
    <w:p w14:paraId="551013EB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>, Article number: 1534 (2019), https://www.nature.com/articles/s41467-019-09462-w</w:t>
      </w:r>
    </w:p>
    <w:p w14:paraId="64D90AF1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 xml:space="preserve">/ddz070 </w:t>
      </w:r>
    </w:p>
    <w:p w14:paraId="7585A0F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</w:p>
    <w:p w14:paraId="227CB5F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>636–648 (2019). https://doi.org/10.1038/s41588-019-0378-y</w:t>
      </w:r>
    </w:p>
    <w:p w14:paraId="255C976C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doi:10.1038/s41467-019-13690-5</w:t>
      </w:r>
    </w:p>
    <w:p w14:paraId="6C29DEE7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doi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https://doi.org/10.3389/fgene.2020.556259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Pr="00D317C3">
        <w:rPr>
          <w:rFonts w:ascii="Arial" w:eastAsia="Times New Roman" w:hAnsi="Arial" w:cs="Arial"/>
          <w:szCs w:val="24"/>
        </w:rPr>
        <w:t>https://doi.org/10.1016/j.ebiom.2021.103669</w:t>
      </w:r>
    </w:p>
    <w:p w14:paraId="7D3DD22E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</w:p>
    <w:p w14:paraId="47B53369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https://doi.org/10.1186/s12864-022-08809-w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proofErr w:type="spellStart"/>
      <w:r w:rsidRPr="008C1248">
        <w:rPr>
          <w:rFonts w:ascii="Arial" w:hAnsi="Arial" w:cs="Arial"/>
          <w:szCs w:val="24"/>
        </w:rPr>
        <w:t>doi</w:t>
      </w:r>
      <w:proofErr w:type="spellEnd"/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lastRenderedPageBreak/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7777777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</w:t>
      </w:r>
      <w:proofErr w:type="spellStart"/>
      <w:r w:rsidRPr="00162418">
        <w:rPr>
          <w:rFonts w:ascii="Arial" w:hAnsi="Arial" w:cs="Arial"/>
          <w:szCs w:val="24"/>
        </w:rPr>
        <w:t>Vegte</w:t>
      </w:r>
      <w:proofErr w:type="spellEnd"/>
      <w:r w:rsidRPr="00162418">
        <w:rPr>
          <w:rFonts w:ascii="Arial" w:hAnsi="Arial" w:cs="Arial"/>
          <w:szCs w:val="24"/>
        </w:rPr>
        <w:t xml:space="preserve">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Pr="008A4CB7">
        <w:rPr>
          <w:rFonts w:ascii="Arial" w:hAnsi="Arial" w:cs="Arial"/>
        </w:rPr>
        <w:t>https://www.nature.com/articles/s41467-023-39521-2</w:t>
      </w:r>
    </w:p>
    <w:p w14:paraId="0CC23E62" w14:textId="77777777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009D9">
        <w:rPr>
          <w:b/>
          <w:bCs/>
        </w:rPr>
        <w:t>24</w:t>
      </w:r>
      <w:r>
        <w:t xml:space="preserve">(9):1540-1551, </w:t>
      </w:r>
      <w:r w:rsidRPr="00CC62E1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CC62E1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12DFFF42" w14:textId="77777777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>:1448–1461 (2023), https://www.nature.com/articles/s41588-023-01462-3,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77777777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proofErr w:type="spellStart"/>
      <w:r w:rsidRPr="00B93FDC">
        <w:rPr>
          <w:rFonts w:ascii="Arial" w:hAnsi="Arial" w:cs="Arial"/>
          <w:bCs/>
        </w:rPr>
        <w:t>doi</w:t>
      </w:r>
      <w:proofErr w:type="spellEnd"/>
      <w:r w:rsidRPr="00B93FDC">
        <w:rPr>
          <w:rFonts w:ascii="Arial" w:hAnsi="Arial" w:cs="Arial"/>
          <w:bCs/>
        </w:rPr>
        <w:t>: https://doi.org/10.1101/2021.04.01.21254789</w:t>
      </w:r>
      <w:r>
        <w:rPr>
          <w:rFonts w:ascii="Arial" w:hAnsi="Arial" w:cs="Arial"/>
          <w:bCs/>
        </w:rPr>
        <w:t>.</w:t>
      </w:r>
    </w:p>
    <w:p w14:paraId="5661A93F" w14:textId="7777777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DOI: </w:t>
      </w:r>
      <w:r w:rsidRPr="00B83462">
        <w:rPr>
          <w:rFonts w:ascii="Arial" w:eastAsia="Times New Roman" w:hAnsi="Arial" w:cs="Arial"/>
        </w:rPr>
        <w:t>10.1101/2024.06.27.24309406v1</w:t>
      </w:r>
      <w:r>
        <w:t>.</w:t>
      </w:r>
    </w:p>
    <w:p w14:paraId="75A1D353" w14:textId="128C0324" w:rsidR="003E4C48" w:rsidRPr="004A74E1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9561F">
        <w:rPr>
          <w:rFonts w:ascii="Arial" w:hAnsi="Arial" w:cs="Arial"/>
          <w:b/>
          <w:bCs/>
        </w:rPr>
        <w:t>Zhao JH</w:t>
      </w:r>
      <w:r w:rsidRPr="00C401D7">
        <w:rPr>
          <w:rFonts w:ascii="Arial" w:hAnsi="Arial" w:cs="Arial"/>
        </w:rPr>
        <w:t xml:space="preserve">. Genetic association analysis with R (II). </w:t>
      </w:r>
      <w:r w:rsidRPr="00C401D7">
        <w:rPr>
          <w:rStyle w:val="Emphasis"/>
          <w:rFonts w:ascii="Arial" w:hAnsi="Arial" w:cs="Arial"/>
        </w:rPr>
        <w:t>The Biomedical &amp; Life Sciences Collection</w:t>
      </w:r>
      <w:r w:rsidRPr="00C401D7">
        <w:rPr>
          <w:rFonts w:ascii="Arial" w:hAnsi="Arial" w:cs="Arial"/>
        </w:rPr>
        <w:t xml:space="preserve"> </w:t>
      </w:r>
      <w:r w:rsidRPr="00C401D7">
        <w:rPr>
          <w:rStyle w:val="Strong"/>
          <w:rFonts w:ascii="Arial" w:hAnsi="Arial" w:cs="Arial"/>
        </w:rPr>
        <w:t>2025</w:t>
      </w:r>
      <w:r w:rsidRPr="00C401D7">
        <w:rPr>
          <w:rFonts w:ascii="Arial" w:hAnsi="Arial" w:cs="Arial"/>
        </w:rPr>
        <w:t xml:space="preserve">, </w:t>
      </w:r>
      <w:r w:rsidR="00A838CD" w:rsidRPr="00A838CD">
        <w:rPr>
          <w:rFonts w:ascii="Arial" w:hAnsi="Arial" w:cs="Arial"/>
        </w:rPr>
        <w:t>https://github.com/jinghuazhao/gaawr2</w:t>
      </w:r>
      <w:r w:rsidR="00A838CD">
        <w:rPr>
          <w:rFonts w:ascii="Arial" w:hAnsi="Arial" w:cs="Arial"/>
        </w:rPr>
        <w:t xml:space="preserve">, </w:t>
      </w:r>
      <w:r w:rsidRPr="00C401D7">
        <w:rPr>
          <w:rFonts w:ascii="Arial" w:hAnsi="Arial" w:cs="Arial"/>
        </w:rPr>
        <w:t>(2025).</w:t>
      </w:r>
    </w:p>
    <w:p w14:paraId="581EF2B8" w14:textId="6B7C1394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>, 5122 (2025). https://doi.org/10.1038/s41467-025-60056-1</w:t>
      </w:r>
    </w:p>
    <w:p w14:paraId="211F7136" w14:textId="0513D3FA" w:rsidR="004F6176" w:rsidRPr="004A74E1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B7699A" w:rsidRPr="00B7699A">
        <w:rPr>
          <w:rFonts w:ascii="Arial" w:hAnsi="Arial" w:cs="Arial"/>
          <w:szCs w:val="24"/>
        </w:rPr>
        <w:t>https://www.nature.com/articles/s41591-025-03827-z</w:t>
      </w:r>
      <w:r w:rsidR="009868DF">
        <w:rPr>
          <w:rFonts w:ascii="Arial" w:hAnsi="Arial" w:cs="Arial"/>
          <w:szCs w:val="24"/>
        </w:rPr>
        <w:t>.</w:t>
      </w:r>
    </w:p>
    <w:p w14:paraId="7A21B7DD" w14:textId="3335FE51" w:rsidR="007E4FCC" w:rsidRDefault="007E4FCC" w:rsidP="00BD0773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BD0773">
        <w:rPr>
          <w:rFonts w:ascii="Arial" w:hAnsi="Arial" w:cs="Arial"/>
          <w:szCs w:val="24"/>
        </w:rPr>
        <w:t>Koprulu</w:t>
      </w:r>
      <w:proofErr w:type="spellEnd"/>
      <w:r w:rsidRPr="00BD0773">
        <w:rPr>
          <w:rFonts w:ascii="Arial" w:hAnsi="Arial" w:cs="Arial"/>
          <w:szCs w:val="24"/>
        </w:rPr>
        <w:t xml:space="preserve"> M, et al. </w:t>
      </w:r>
      <w:r w:rsidR="00BD0773" w:rsidRPr="00BD0773">
        <w:rPr>
          <w:rFonts w:ascii="Arial" w:hAnsi="Arial" w:cs="Arial"/>
          <w:szCs w:val="24"/>
        </w:rPr>
        <w:t>Large-scale proteogenomic meta-analyses highlight N-linked glycosylation as important regulator of the circulating proteome</w:t>
      </w:r>
      <w:r w:rsidR="00BD0773">
        <w:rPr>
          <w:rFonts w:ascii="Arial" w:hAnsi="Arial" w:cs="Arial"/>
          <w:szCs w:val="24"/>
        </w:rPr>
        <w:t>.</w:t>
      </w:r>
    </w:p>
    <w:p w14:paraId="7452AACE" w14:textId="584F9967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Front-Shifted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3"/>
      <w:footerReference w:type="default" r:id="rId14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63B73" w14:textId="77777777" w:rsidR="003A5E07" w:rsidRDefault="003A5E07">
      <w:r>
        <w:separator/>
      </w:r>
    </w:p>
  </w:endnote>
  <w:endnote w:type="continuationSeparator" w:id="0">
    <w:p w14:paraId="6FF0E411" w14:textId="77777777" w:rsidR="003A5E07" w:rsidRDefault="003A5E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AF333" w14:textId="77777777" w:rsidR="003A5E07" w:rsidRDefault="003A5E07">
      <w:r>
        <w:separator/>
      </w:r>
    </w:p>
  </w:footnote>
  <w:footnote w:type="continuationSeparator" w:id="0">
    <w:p w14:paraId="0DF4ACB9" w14:textId="77777777" w:rsidR="003A5E07" w:rsidRDefault="003A5E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2981"/>
    <w:rsid w:val="00012BED"/>
    <w:rsid w:val="000147A5"/>
    <w:rsid w:val="00020981"/>
    <w:rsid w:val="00020A48"/>
    <w:rsid w:val="00021482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AF0"/>
    <w:rsid w:val="0006632F"/>
    <w:rsid w:val="000666EE"/>
    <w:rsid w:val="00071B50"/>
    <w:rsid w:val="00071BD9"/>
    <w:rsid w:val="00077144"/>
    <w:rsid w:val="00077C73"/>
    <w:rsid w:val="00081E82"/>
    <w:rsid w:val="0008574A"/>
    <w:rsid w:val="00085EEF"/>
    <w:rsid w:val="00086361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5D6"/>
    <w:rsid w:val="000F7C92"/>
    <w:rsid w:val="00100105"/>
    <w:rsid w:val="0010038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E8C"/>
    <w:rsid w:val="001A5F71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5AB2"/>
    <w:rsid w:val="00246F3C"/>
    <w:rsid w:val="0025040B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60D6"/>
    <w:rsid w:val="0028668E"/>
    <w:rsid w:val="002872AB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5258"/>
    <w:rsid w:val="002B54CE"/>
    <w:rsid w:val="002B6EB9"/>
    <w:rsid w:val="002B799C"/>
    <w:rsid w:val="002C5614"/>
    <w:rsid w:val="002C6C46"/>
    <w:rsid w:val="002C73C8"/>
    <w:rsid w:val="002D006C"/>
    <w:rsid w:val="002D2E6E"/>
    <w:rsid w:val="002D2FE3"/>
    <w:rsid w:val="002D3680"/>
    <w:rsid w:val="002D3784"/>
    <w:rsid w:val="002D5BC5"/>
    <w:rsid w:val="002D5CD2"/>
    <w:rsid w:val="002D6267"/>
    <w:rsid w:val="002E0DEA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3B55"/>
    <w:rsid w:val="003A5E07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5336"/>
    <w:rsid w:val="003C58C8"/>
    <w:rsid w:val="003D1EE6"/>
    <w:rsid w:val="003D442A"/>
    <w:rsid w:val="003D6CFE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6F5B"/>
    <w:rsid w:val="004117B9"/>
    <w:rsid w:val="00414FCD"/>
    <w:rsid w:val="00416D21"/>
    <w:rsid w:val="00417517"/>
    <w:rsid w:val="00417DEA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41E5"/>
    <w:rsid w:val="00484225"/>
    <w:rsid w:val="00486BBE"/>
    <w:rsid w:val="004909A1"/>
    <w:rsid w:val="00491F55"/>
    <w:rsid w:val="004929D1"/>
    <w:rsid w:val="00493C78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597A"/>
    <w:rsid w:val="00530CC5"/>
    <w:rsid w:val="00532749"/>
    <w:rsid w:val="00532813"/>
    <w:rsid w:val="00536708"/>
    <w:rsid w:val="00536C29"/>
    <w:rsid w:val="00540F70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41640"/>
    <w:rsid w:val="006462EA"/>
    <w:rsid w:val="006469F3"/>
    <w:rsid w:val="00647CE5"/>
    <w:rsid w:val="0065151C"/>
    <w:rsid w:val="00651CD7"/>
    <w:rsid w:val="00652BC4"/>
    <w:rsid w:val="006530C9"/>
    <w:rsid w:val="00653CAE"/>
    <w:rsid w:val="00654DA6"/>
    <w:rsid w:val="00655CB6"/>
    <w:rsid w:val="006565DD"/>
    <w:rsid w:val="00656A06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570"/>
    <w:rsid w:val="00722F97"/>
    <w:rsid w:val="00725108"/>
    <w:rsid w:val="007348C8"/>
    <w:rsid w:val="0073535C"/>
    <w:rsid w:val="00737C44"/>
    <w:rsid w:val="00740630"/>
    <w:rsid w:val="0074145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9E6"/>
    <w:rsid w:val="00767C12"/>
    <w:rsid w:val="0077089F"/>
    <w:rsid w:val="00770BDE"/>
    <w:rsid w:val="007736DF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F5"/>
    <w:rsid w:val="007C3EC4"/>
    <w:rsid w:val="007C457A"/>
    <w:rsid w:val="007C6764"/>
    <w:rsid w:val="007C7968"/>
    <w:rsid w:val="007D07F4"/>
    <w:rsid w:val="007D29DB"/>
    <w:rsid w:val="007D3CF1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30DE1"/>
    <w:rsid w:val="00833502"/>
    <w:rsid w:val="00835113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5643"/>
    <w:rsid w:val="008666A1"/>
    <w:rsid w:val="00866BDB"/>
    <w:rsid w:val="00875693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695E"/>
    <w:rsid w:val="008F6B3E"/>
    <w:rsid w:val="0090009D"/>
    <w:rsid w:val="00900438"/>
    <w:rsid w:val="009008B7"/>
    <w:rsid w:val="00901F43"/>
    <w:rsid w:val="00903773"/>
    <w:rsid w:val="00907118"/>
    <w:rsid w:val="0091075F"/>
    <w:rsid w:val="00910881"/>
    <w:rsid w:val="00910E3A"/>
    <w:rsid w:val="0091217D"/>
    <w:rsid w:val="00912929"/>
    <w:rsid w:val="009151FD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55F9"/>
    <w:rsid w:val="009F593A"/>
    <w:rsid w:val="00A03AF9"/>
    <w:rsid w:val="00A03B8D"/>
    <w:rsid w:val="00A0762E"/>
    <w:rsid w:val="00A108CC"/>
    <w:rsid w:val="00A13B8F"/>
    <w:rsid w:val="00A14A2D"/>
    <w:rsid w:val="00A2451F"/>
    <w:rsid w:val="00A27619"/>
    <w:rsid w:val="00A27D05"/>
    <w:rsid w:val="00A30D03"/>
    <w:rsid w:val="00A31404"/>
    <w:rsid w:val="00A328D2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DD8"/>
    <w:rsid w:val="00A63129"/>
    <w:rsid w:val="00A705EF"/>
    <w:rsid w:val="00A71A17"/>
    <w:rsid w:val="00A742A6"/>
    <w:rsid w:val="00A770BA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B512F"/>
    <w:rsid w:val="00AC0C8A"/>
    <w:rsid w:val="00AC1D8C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7038"/>
    <w:rsid w:val="00AF0381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5036E"/>
    <w:rsid w:val="00B51944"/>
    <w:rsid w:val="00B55DAD"/>
    <w:rsid w:val="00B561A4"/>
    <w:rsid w:val="00B5698C"/>
    <w:rsid w:val="00B5736C"/>
    <w:rsid w:val="00B6236A"/>
    <w:rsid w:val="00B62CE1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7507"/>
    <w:rsid w:val="00C9511A"/>
    <w:rsid w:val="00C970A8"/>
    <w:rsid w:val="00CA02B6"/>
    <w:rsid w:val="00CA20FC"/>
    <w:rsid w:val="00CA3CB1"/>
    <w:rsid w:val="00CA5618"/>
    <w:rsid w:val="00CA75EA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2C28"/>
    <w:rsid w:val="00D93A56"/>
    <w:rsid w:val="00D93CF6"/>
    <w:rsid w:val="00D95552"/>
    <w:rsid w:val="00D9561F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71BBB"/>
    <w:rsid w:val="00E72CF1"/>
    <w:rsid w:val="00E77C35"/>
    <w:rsid w:val="00E80177"/>
    <w:rsid w:val="00E805B9"/>
    <w:rsid w:val="00E8111F"/>
    <w:rsid w:val="00E8284E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39F0"/>
    <w:rsid w:val="00EE6F68"/>
    <w:rsid w:val="00EE7651"/>
    <w:rsid w:val="00EE796D"/>
    <w:rsid w:val="00EF2A89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74E8"/>
    <w:rsid w:val="00F41883"/>
    <w:rsid w:val="00F45CFA"/>
    <w:rsid w:val="00F47DF0"/>
    <w:rsid w:val="00F47E47"/>
    <w:rsid w:val="00F5321B"/>
    <w:rsid w:val="00F54E75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11FC"/>
    <w:rsid w:val="00FD1CD1"/>
    <w:rsid w:val="00FD247D"/>
    <w:rsid w:val="00FD29B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4</Pages>
  <Words>1892</Words>
  <Characters>10788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99</cp:revision>
  <cp:lastPrinted>2026-01-27T11:38:00Z</cp:lastPrinted>
  <dcterms:created xsi:type="dcterms:W3CDTF">2024-11-29T19:13:00Z</dcterms:created>
  <dcterms:modified xsi:type="dcterms:W3CDTF">2026-01-27T11:40:00Z</dcterms:modified>
</cp:coreProperties>
</file>