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2CE94F70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  <w:r w:rsidR="00EF4325">
        <w:rPr>
          <w:rFonts w:ascii="Arial" w:hAnsi="Arial" w:cs="Arial"/>
          <w:b/>
          <w:szCs w:val="24"/>
        </w:rPr>
        <w:t xml:space="preserve"> of Jing Hua Zhao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05176FD8" w14:textId="063AF940" w:rsidR="00935BD2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49162216" w14:textId="2E8479E3" w:rsidR="00935BD2" w:rsidRDefault="00935BD2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GitHub: </w:t>
      </w:r>
      <w:r w:rsidRPr="00935BD2">
        <w:rPr>
          <w:rFonts w:ascii="Arial" w:hAnsi="Arial" w:cs="Arial"/>
          <w:szCs w:val="24"/>
          <w:lang w:val="en-GB"/>
        </w:rPr>
        <w:t>https://github.com/jinghuazhao/</w:t>
      </w:r>
    </w:p>
    <w:p w14:paraId="0D5469C4" w14:textId="6F2A694A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Pr="00EF4325" w:rsidRDefault="00A347B5" w:rsidP="00A347B5">
      <w:pPr>
        <w:jc w:val="both"/>
        <w:rPr>
          <w:rFonts w:ascii="Arial" w:hAnsi="Arial" w:cs="Arial"/>
          <w:szCs w:val="24"/>
          <w:lang w:val="en-GB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670155E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</w:t>
      </w:r>
      <w:r w:rsidR="00545F9F">
        <w:rPr>
          <w:rFonts w:ascii="Arial" w:hAnsi="Arial" w:cs="Arial"/>
          <w:szCs w:val="24"/>
        </w:rPr>
        <w:t>genetics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</w:t>
      </w:r>
      <w:r w:rsidR="007027BA">
        <w:rPr>
          <w:rFonts w:ascii="Arial" w:hAnsi="Arial" w:cs="Arial"/>
          <w:szCs w:val="24"/>
        </w:rPr>
        <w:t xml:space="preserve">and other projects </w:t>
      </w:r>
      <w:r w:rsidR="000E2256" w:rsidRPr="00BB6FC5">
        <w:rPr>
          <w:rFonts w:ascii="Arial" w:hAnsi="Arial" w:cs="Arial"/>
          <w:szCs w:val="24"/>
        </w:rPr>
        <w:t xml:space="preserve">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6A9E5216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EF4325">
        <w:rPr>
          <w:rFonts w:ascii="Arial" w:hAnsi="Arial" w:cs="Arial"/>
          <w:szCs w:val="24"/>
        </w:rPr>
        <w:t xml:space="preserve"> and</w:t>
      </w:r>
      <w:r w:rsidR="00A71AE2">
        <w:rPr>
          <w:rFonts w:ascii="Arial" w:hAnsi="Arial" w:cs="Arial"/>
          <w:szCs w:val="24"/>
        </w:rPr>
        <w:t xml:space="preserve">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on </w:t>
      </w:r>
    </w:p>
    <w:p w14:paraId="500A98BE" w14:textId="065F1C8A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2B4B929E" w14:textId="1BC8D678" w:rsidR="007027BA" w:rsidRDefault="007027BA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Genomics: GATK, VEP</w:t>
      </w:r>
    </w:p>
    <w:p w14:paraId="1DA6D4B4" w14:textId="3D1B1E13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="007B02A1">
        <w:rPr>
          <w:rFonts w:ascii="Arial" w:hAnsi="Arial" w:cs="Arial"/>
        </w:rPr>
        <w:t>FragPipe</w:t>
      </w:r>
      <w:proofErr w:type="spellEnd"/>
      <w:r w:rsidR="007B02A1">
        <w:rPr>
          <w:rFonts w:ascii="Arial" w:hAnsi="Arial" w:cs="Arial"/>
        </w:rPr>
        <w:t xml:space="preserve">,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="00F3564F">
        <w:rPr>
          <w:rFonts w:ascii="Arial" w:hAnsi="Arial" w:cs="Arial"/>
        </w:rPr>
        <w:t>,</w:t>
      </w:r>
      <w:r w:rsidRPr="00AC29A5">
        <w:rPr>
          <w:rFonts w:ascii="Arial" w:hAnsi="Arial" w:cs="Arial"/>
        </w:rPr>
        <w:t xml:space="preserve"> DIA-NN</w:t>
      </w:r>
      <w:r w:rsidR="00F3564F">
        <w:rPr>
          <w:rFonts w:ascii="Arial" w:hAnsi="Arial" w:cs="Arial"/>
        </w:rPr>
        <w:t xml:space="preserve">, </w:t>
      </w:r>
      <w:proofErr w:type="spellStart"/>
      <w:r w:rsidR="00F3564F">
        <w:rPr>
          <w:rFonts w:ascii="Arial" w:hAnsi="Arial" w:cs="Arial"/>
        </w:rPr>
        <w:t>OpenMS</w:t>
      </w:r>
      <w:proofErr w:type="spellEnd"/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7413534E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 xml:space="preserve">mtDNA </w:t>
      </w:r>
      <w:r w:rsidR="007B02A1">
        <w:rPr>
          <w:rFonts w:ascii="Arial" w:hAnsi="Arial" w:cs="Arial"/>
        </w:rPr>
        <w:t>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3F0F63" w14:textId="77777777" w:rsidR="00AB14CA" w:rsidRDefault="004F2A37" w:rsidP="00AB14CA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36049B54" w:rsidR="003B4E14" w:rsidRPr="00AB14CA" w:rsidRDefault="00AB14CA" w:rsidP="00B82727">
      <w:pPr>
        <w:pStyle w:val="ListParagraph"/>
        <w:numPr>
          <w:ilvl w:val="0"/>
          <w:numId w:val="34"/>
        </w:numPr>
        <w:rPr>
          <w:rFonts w:ascii="Arial" w:hAnsi="Arial" w:cs="Arial"/>
          <w:b/>
          <w:szCs w:val="24"/>
          <w:lang w:val="fr-FR"/>
        </w:rPr>
      </w:pPr>
      <w:proofErr w:type="spellStart"/>
      <w:r w:rsidRPr="00AB14CA">
        <w:rPr>
          <w:rFonts w:ascii="Arial" w:hAnsi="Arial" w:cs="Arial"/>
          <w:szCs w:val="24"/>
        </w:rPr>
        <w:t>Koprulu</w:t>
      </w:r>
      <w:proofErr w:type="spellEnd"/>
      <w:r w:rsidRPr="00AB14CA">
        <w:rPr>
          <w:rFonts w:ascii="Arial" w:hAnsi="Arial" w:cs="Arial"/>
          <w:szCs w:val="24"/>
        </w:rPr>
        <w:t xml:space="preserve"> M, et al. </w:t>
      </w:r>
      <w:r w:rsidRPr="00AB14CA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Pr="00AB14CA">
        <w:rPr>
          <w:rFonts w:ascii="Arial" w:hAnsi="Arial" w:cs="Arial"/>
          <w:szCs w:val="24"/>
          <w:lang w:val="en-GB"/>
        </w:rPr>
        <w:t>diseasome</w:t>
      </w:r>
      <w:proofErr w:type="spellEnd"/>
      <w:r w:rsidRPr="00AB14CA">
        <w:rPr>
          <w:rFonts w:ascii="Arial" w:hAnsi="Arial" w:cs="Arial"/>
          <w:szCs w:val="24"/>
        </w:rPr>
        <w:t>.</w:t>
      </w:r>
      <w:r w:rsidRPr="00AB14CA">
        <w:rPr>
          <w:rFonts w:ascii="Arial" w:hAnsi="Arial" w:cs="Arial"/>
        </w:rPr>
        <w:t xml:space="preserve"> </w:t>
      </w:r>
      <w:r w:rsidRPr="00AB14CA">
        <w:rPr>
          <w:rFonts w:ascii="Arial" w:hAnsi="Arial" w:cs="Arial"/>
          <w:i/>
          <w:iCs/>
        </w:rPr>
        <w:t xml:space="preserve">Cell </w:t>
      </w:r>
      <w:r w:rsidRPr="00AB14CA">
        <w:rPr>
          <w:rFonts w:ascii="Arial" w:hAnsi="Arial" w:cs="Arial"/>
        </w:rPr>
        <w:t xml:space="preserve">(2026). </w:t>
      </w:r>
      <w:r w:rsidRPr="00AB14CA">
        <w:rPr>
          <w:rFonts w:ascii="Arial" w:hAnsi="Arial" w:cs="Arial"/>
          <w:szCs w:val="24"/>
        </w:rPr>
        <w:t>DOI: 10.1016/j.cell.2026.03.049.</w:t>
      </w:r>
    </w:p>
    <w:p w14:paraId="208460A7" w14:textId="332724E3" w:rsidR="00CC62E1" w:rsidRPr="00AB14CA" w:rsidRDefault="00CC62E1" w:rsidP="00A64A6A">
      <w:pPr>
        <w:pStyle w:val="ListParagraph"/>
        <w:numPr>
          <w:ilvl w:val="0"/>
          <w:numId w:val="34"/>
        </w:numPr>
        <w:tabs>
          <w:tab w:val="left" w:pos="-720"/>
        </w:tabs>
        <w:jc w:val="both"/>
        <w:rPr>
          <w:rFonts w:ascii="Arial" w:hAnsi="Arial" w:cs="Arial"/>
          <w:szCs w:val="24"/>
        </w:rPr>
      </w:pPr>
      <w:r w:rsidRPr="00AB14CA">
        <w:rPr>
          <w:rFonts w:ascii="Arial" w:hAnsi="Arial" w:cs="Arial"/>
          <w:b/>
          <w:bCs/>
        </w:rPr>
        <w:t>Zhao JH</w:t>
      </w:r>
      <w:r w:rsidRPr="00AB14CA">
        <w:rPr>
          <w:rFonts w:ascii="Arial" w:hAnsi="Arial" w:cs="Arial"/>
        </w:rPr>
        <w:t xml:space="preserve">, et al. Mapping </w:t>
      </w:r>
      <w:proofErr w:type="spellStart"/>
      <w:r w:rsidRPr="00AB14CA">
        <w:rPr>
          <w:rFonts w:ascii="Arial" w:hAnsi="Arial" w:cs="Arial"/>
        </w:rPr>
        <w:t>pQTLs</w:t>
      </w:r>
      <w:proofErr w:type="spellEnd"/>
      <w:r w:rsidRPr="00AB14CA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AB14CA">
        <w:rPr>
          <w:rFonts w:ascii="Arial" w:hAnsi="Arial" w:cs="Arial"/>
          <w:i/>
          <w:iCs/>
        </w:rPr>
        <w:t>Nat Immunol</w:t>
      </w:r>
      <w:r w:rsidR="00FA27FB" w:rsidRPr="00AB14CA">
        <w:rPr>
          <w:rFonts w:ascii="Arial" w:hAnsi="Arial" w:cs="Arial"/>
          <w:i/>
          <w:iCs/>
        </w:rPr>
        <w:t xml:space="preserve"> </w:t>
      </w:r>
      <w:r w:rsidR="00FA27FB" w:rsidRPr="00AB14CA">
        <w:rPr>
          <w:rFonts w:ascii="Arial" w:hAnsi="Arial" w:cs="Arial"/>
        </w:rPr>
        <w:t>2023</w:t>
      </w:r>
      <w:r w:rsidRPr="00AB14CA">
        <w:rPr>
          <w:rFonts w:ascii="Arial" w:hAnsi="Arial" w:cs="Arial"/>
        </w:rPr>
        <w:t xml:space="preserve">, </w:t>
      </w:r>
      <w:r w:rsidR="00FA27FB" w:rsidRPr="00AB14CA">
        <w:rPr>
          <w:rFonts w:ascii="Arial" w:hAnsi="Arial" w:cs="Arial"/>
          <w:b/>
          <w:bCs/>
        </w:rPr>
        <w:t>24</w:t>
      </w:r>
      <w:r w:rsidR="00FA27FB" w:rsidRPr="00AB14CA">
        <w:rPr>
          <w:rFonts w:ascii="Arial" w:hAnsi="Arial" w:cs="Arial"/>
        </w:rPr>
        <w:t xml:space="preserve">(9):1540-1551, </w:t>
      </w:r>
      <w:r w:rsidRPr="00AB14CA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AB14CA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76CD311B" w14:textId="6CE87629" w:rsidR="006E1121" w:rsidRPr="00AB14CA" w:rsidRDefault="006E1121" w:rsidP="003760B0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jc w:val="both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AB14CA">
        <w:rPr>
          <w:rFonts w:ascii="Arial" w:hAnsi="Arial" w:cs="Arial"/>
          <w:szCs w:val="24"/>
          <w:lang w:val="fr-FR"/>
        </w:rPr>
        <w:t>human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AB14CA">
        <w:rPr>
          <w:rFonts w:ascii="Arial" w:hAnsi="Arial" w:cs="Arial"/>
          <w:szCs w:val="24"/>
          <w:lang w:val="fr-FR"/>
        </w:rPr>
        <w:t>genetic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AB14CA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AB14CA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 w:rsidRPr="00AB14CA">
        <w:rPr>
          <w:rFonts w:ascii="Arial" w:hAnsi="Arial" w:cs="Arial"/>
          <w:iCs/>
          <w:szCs w:val="24"/>
          <w:lang w:val="fr-FR"/>
        </w:rPr>
        <w:t>:</w:t>
      </w:r>
      <w:r w:rsidR="006969F8" w:rsidRPr="00AB14CA">
        <w:rPr>
          <w:rFonts w:ascii="Arial" w:hAnsi="Arial" w:cs="Arial"/>
          <w:iCs/>
          <w:szCs w:val="24"/>
          <w:lang w:val="fr-FR"/>
        </w:rPr>
        <w:t>472–477 (2021)</w:t>
      </w:r>
      <w:r w:rsidR="00BE104B" w:rsidRPr="00AB14CA">
        <w:rPr>
          <w:rFonts w:ascii="Arial" w:hAnsi="Arial" w:cs="Arial"/>
          <w:szCs w:val="24"/>
        </w:rPr>
        <w:t xml:space="preserve">; </w:t>
      </w:r>
      <w:r w:rsidR="00BE104B" w:rsidRPr="00AB14CA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AB14CA">
        <w:rPr>
          <w:rStyle w:val="markedcontent"/>
          <w:rFonts w:ascii="Arial" w:hAnsi="Arial" w:cs="Arial"/>
          <w:i/>
          <w:iCs/>
        </w:rPr>
        <w:t>Nature</w:t>
      </w:r>
      <w:r w:rsidR="00BE104B" w:rsidRPr="00AB14CA">
        <w:rPr>
          <w:rStyle w:val="markedcontent"/>
          <w:rFonts w:ascii="Arial" w:hAnsi="Arial" w:cs="Arial"/>
        </w:rPr>
        <w:t xml:space="preserve"> </w:t>
      </w:r>
      <w:r w:rsidR="00BE104B" w:rsidRPr="00AB14CA">
        <w:rPr>
          <w:rStyle w:val="markedcontent"/>
          <w:rFonts w:ascii="Arial" w:hAnsi="Arial" w:cs="Arial"/>
          <w:b/>
          <w:bCs/>
        </w:rPr>
        <w:t>608</w:t>
      </w:r>
      <w:r w:rsidR="000B05C1" w:rsidRPr="00AB14CA">
        <w:rPr>
          <w:rStyle w:val="markedcontent"/>
          <w:rFonts w:ascii="Arial" w:hAnsi="Arial" w:cs="Arial"/>
        </w:rPr>
        <w:t>:</w:t>
      </w:r>
      <w:r w:rsidR="00BE104B" w:rsidRPr="00AB14CA">
        <w:rPr>
          <w:rStyle w:val="markedcontent"/>
          <w:rFonts w:ascii="Arial" w:hAnsi="Arial" w:cs="Arial"/>
        </w:rPr>
        <w:t>E1-E10 (2022)</w:t>
      </w:r>
      <w:r w:rsidR="00827602" w:rsidRPr="00AB14CA">
        <w:rPr>
          <w:rStyle w:val="markedcontent"/>
          <w:rFonts w:ascii="Arial" w:hAnsi="Arial" w:cs="Arial"/>
        </w:rPr>
        <w:t xml:space="preserve">; </w:t>
      </w:r>
      <w:r w:rsidR="00827602" w:rsidRPr="00AB14CA">
        <w:rPr>
          <w:rFonts w:ascii="Arial" w:hAnsi="Arial" w:cs="Arial"/>
          <w:szCs w:val="24"/>
          <w:lang w:val="en-GB" w:eastAsia="zh-CN"/>
        </w:rPr>
        <w:t xml:space="preserve">The Host Genetics Initiative. A second update on mapping the human genetic architecture of COVID-19. </w:t>
      </w:r>
      <w:r w:rsidR="006969F8" w:rsidRPr="00AB14CA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AB14CA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AB14CA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 w:rsidRPr="00AB14CA">
        <w:rPr>
          <w:rFonts w:ascii="Arial" w:hAnsi="Arial" w:cs="Arial"/>
          <w:szCs w:val="24"/>
          <w:lang w:val="en-GB" w:eastAsia="zh-CN"/>
        </w:rPr>
        <w:t>:</w:t>
      </w:r>
      <w:r w:rsidR="006969F8" w:rsidRPr="00AB14CA">
        <w:rPr>
          <w:rFonts w:ascii="Arial" w:hAnsi="Arial" w:cs="Arial"/>
          <w:szCs w:val="24"/>
          <w:lang w:val="en-GB" w:eastAsia="zh-CN"/>
        </w:rPr>
        <w:t>E7–E26 (2023)</w:t>
      </w:r>
      <w:r w:rsidR="00827602" w:rsidRPr="00AB14CA">
        <w:rPr>
          <w:rFonts w:ascii="Arial" w:hAnsi="Arial" w:cs="Arial"/>
          <w:szCs w:val="24"/>
          <w:lang w:val="en-GB" w:eastAsia="zh-CN"/>
        </w:rPr>
        <w:t>.</w:t>
      </w:r>
    </w:p>
    <w:p w14:paraId="4BB0D570" w14:textId="7EAFE676" w:rsidR="008D3B30" w:rsidRPr="00AB14CA" w:rsidRDefault="008D3B30" w:rsidP="00CF5EAD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JA, Congdon P. </w:t>
      </w:r>
      <w:r w:rsidRPr="00AB14CA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AB14CA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AB14CA">
        <w:rPr>
          <w:rFonts w:ascii="Arial" w:hAnsi="Arial" w:cs="Arial"/>
          <w:szCs w:val="24"/>
          <w:lang w:eastAsia="en-GB"/>
        </w:rPr>
        <w:t xml:space="preserve">2018, </w:t>
      </w:r>
      <w:r w:rsidRPr="00AB14CA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AB14CA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AB14CA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AB14CA">
        <w:rPr>
          <w:rFonts w:ascii="Arial" w:hAnsi="Arial" w:cs="Arial"/>
          <w:iCs/>
          <w:szCs w:val="24"/>
          <w:lang w:eastAsia="zh-CN"/>
        </w:rPr>
        <w:t>: 10.18637/jss.v085.i06</w:t>
      </w:r>
      <w:r w:rsidR="00AB14CA" w:rsidRPr="00AB14CA">
        <w:rPr>
          <w:rFonts w:ascii="Arial" w:hAnsi="Arial" w:cs="Arial"/>
          <w:iCs/>
          <w:szCs w:val="24"/>
          <w:lang w:eastAsia="zh-CN"/>
        </w:rPr>
        <w:t>.</w:t>
      </w:r>
    </w:p>
    <w:p w14:paraId="4402E172" w14:textId="10E396E0" w:rsidR="008D3B30" w:rsidRPr="00AB14CA" w:rsidRDefault="008D3B30" w:rsidP="00443845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JA. </w:t>
      </w:r>
      <w:r w:rsidRPr="00AB14CA">
        <w:rPr>
          <w:rFonts w:ascii="Arial" w:hAnsi="Arial" w:cs="Arial"/>
          <w:szCs w:val="24"/>
        </w:rPr>
        <w:t xml:space="preserve">Mixed modeling with whole genome data. </w:t>
      </w:r>
      <w:r w:rsidRPr="00AB14CA">
        <w:rPr>
          <w:rFonts w:ascii="Arial" w:hAnsi="Arial" w:cs="Arial"/>
          <w:i/>
          <w:szCs w:val="24"/>
        </w:rPr>
        <w:t>J Prob Stat</w:t>
      </w:r>
      <w:r w:rsidRPr="00AB14CA">
        <w:rPr>
          <w:rFonts w:ascii="Arial" w:hAnsi="Arial" w:cs="Arial"/>
          <w:szCs w:val="24"/>
        </w:rPr>
        <w:t>. 2012</w:t>
      </w:r>
      <w:r w:rsidRPr="00AB14CA">
        <w:rPr>
          <w:rFonts w:ascii="Arial" w:hAnsi="Arial" w:cs="Arial"/>
          <w:i/>
          <w:szCs w:val="24"/>
        </w:rPr>
        <w:t>.</w:t>
      </w:r>
      <w:r w:rsidRPr="00AB14CA">
        <w:rPr>
          <w:rFonts w:ascii="Arial" w:hAnsi="Arial" w:cs="Arial"/>
          <w:szCs w:val="24"/>
        </w:rPr>
        <w:t xml:space="preserve"> </w:t>
      </w:r>
      <w:proofErr w:type="spellStart"/>
      <w:r w:rsidRPr="00AB14CA">
        <w:rPr>
          <w:rFonts w:ascii="Arial" w:hAnsi="Arial" w:cs="Arial"/>
          <w:szCs w:val="24"/>
        </w:rPr>
        <w:t>doi</w:t>
      </w:r>
      <w:proofErr w:type="spellEnd"/>
      <w:r w:rsidR="001F54B3" w:rsidRPr="00AB14CA">
        <w:rPr>
          <w:rFonts w:ascii="Arial" w:hAnsi="Arial" w:cs="Arial"/>
          <w:szCs w:val="24"/>
        </w:rPr>
        <w:t>:</w:t>
      </w:r>
      <w:r w:rsidRPr="00AB14CA">
        <w:rPr>
          <w:rFonts w:ascii="Arial" w:hAnsi="Arial" w:cs="Arial"/>
          <w:szCs w:val="24"/>
        </w:rPr>
        <w:t xml:space="preserve"> 10.1155/2012.485174.</w:t>
      </w:r>
    </w:p>
    <w:p w14:paraId="490FCAF8" w14:textId="1F123697" w:rsidR="008D3B30" w:rsidRPr="00AB14CA" w:rsidRDefault="008D3B30" w:rsidP="00BF40E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AB14CA">
        <w:rPr>
          <w:rFonts w:ascii="Arial" w:hAnsi="Arial" w:cs="Arial"/>
          <w:i/>
          <w:szCs w:val="24"/>
        </w:rPr>
        <w:t>PLoS</w:t>
      </w:r>
      <w:proofErr w:type="spellEnd"/>
      <w:r w:rsidRPr="00AB14CA">
        <w:rPr>
          <w:rFonts w:ascii="Arial" w:hAnsi="Arial" w:cs="Arial"/>
          <w:i/>
          <w:szCs w:val="24"/>
        </w:rPr>
        <w:t xml:space="preserve"> ONE</w:t>
      </w:r>
      <w:r w:rsidRPr="00AB14CA">
        <w:rPr>
          <w:rFonts w:ascii="Arial" w:hAnsi="Arial" w:cs="Arial"/>
          <w:szCs w:val="24"/>
        </w:rPr>
        <w:t xml:space="preserve"> </w:t>
      </w:r>
      <w:r w:rsidR="00FA043A" w:rsidRPr="00AB14CA">
        <w:rPr>
          <w:rFonts w:ascii="Arial" w:hAnsi="Arial" w:cs="Arial"/>
          <w:szCs w:val="24"/>
        </w:rPr>
        <w:t xml:space="preserve">2012, </w:t>
      </w:r>
      <w:r w:rsidRPr="00AB14CA">
        <w:rPr>
          <w:rFonts w:ascii="Arial" w:hAnsi="Arial" w:cs="Arial"/>
          <w:b/>
          <w:bCs/>
          <w:szCs w:val="24"/>
        </w:rPr>
        <w:t>7</w:t>
      </w:r>
      <w:r w:rsidRPr="00AB14CA">
        <w:rPr>
          <w:rFonts w:ascii="Arial" w:hAnsi="Arial" w:cs="Arial"/>
          <w:szCs w:val="24"/>
        </w:rPr>
        <w:t>(2): e31927</w:t>
      </w:r>
      <w:r w:rsidR="00AB14CA" w:rsidRPr="00AB14CA">
        <w:rPr>
          <w:rFonts w:ascii="Arial" w:hAnsi="Arial" w:cs="Arial"/>
          <w:szCs w:val="24"/>
        </w:rPr>
        <w:t>.</w:t>
      </w:r>
    </w:p>
    <w:p w14:paraId="26189F32" w14:textId="714528B6" w:rsidR="008D3B30" w:rsidRPr="00AB14CA" w:rsidRDefault="008D3B30" w:rsidP="005103C2">
      <w:pPr>
        <w:pStyle w:val="ListParagraph"/>
        <w:numPr>
          <w:ilvl w:val="0"/>
          <w:numId w:val="34"/>
        </w:num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AB14CA">
        <w:rPr>
          <w:rFonts w:ascii="Arial" w:hAnsi="Arial" w:cs="Arial"/>
          <w:szCs w:val="24"/>
        </w:rPr>
        <w:lastRenderedPageBreak/>
        <w:t xml:space="preserve">Loos RJ, </w:t>
      </w:r>
      <w:r w:rsidRPr="00AB14CA">
        <w:rPr>
          <w:rFonts w:ascii="Arial" w:hAnsi="Arial" w:cs="Arial"/>
          <w:i/>
          <w:szCs w:val="24"/>
        </w:rPr>
        <w:t>et al</w:t>
      </w:r>
      <w:r w:rsidRPr="00AB14CA">
        <w:rPr>
          <w:rFonts w:ascii="Arial" w:hAnsi="Arial" w:cs="Arial"/>
          <w:szCs w:val="24"/>
        </w:rPr>
        <w:t xml:space="preserve">. Common variants near </w:t>
      </w:r>
      <w:r w:rsidRPr="00AB14CA">
        <w:rPr>
          <w:rFonts w:ascii="Arial" w:hAnsi="Arial" w:cs="Arial"/>
          <w:i/>
          <w:iCs/>
          <w:szCs w:val="24"/>
        </w:rPr>
        <w:t>MC4R</w:t>
      </w:r>
      <w:r w:rsidRPr="00AB14CA">
        <w:rPr>
          <w:rFonts w:ascii="Arial" w:hAnsi="Arial" w:cs="Arial"/>
          <w:szCs w:val="24"/>
        </w:rPr>
        <w:t xml:space="preserve"> are associated with fat mass, weight and risk of obesity. </w:t>
      </w:r>
      <w:r w:rsidRPr="00AB14CA">
        <w:rPr>
          <w:rFonts w:ascii="Arial" w:hAnsi="Arial" w:cs="Arial"/>
          <w:i/>
          <w:szCs w:val="24"/>
        </w:rPr>
        <w:t>Nat Genet</w:t>
      </w:r>
      <w:r w:rsidRPr="00AB14CA">
        <w:rPr>
          <w:rFonts w:ascii="Arial" w:hAnsi="Arial" w:cs="Arial"/>
          <w:szCs w:val="24"/>
        </w:rPr>
        <w:t xml:space="preserve"> 2008; </w:t>
      </w:r>
      <w:r w:rsidRPr="00AB14CA">
        <w:rPr>
          <w:rFonts w:ascii="Arial" w:hAnsi="Arial" w:cs="Arial"/>
          <w:b/>
          <w:bCs/>
          <w:szCs w:val="24"/>
        </w:rPr>
        <w:t>40</w:t>
      </w:r>
      <w:r w:rsidRPr="00AB14CA">
        <w:rPr>
          <w:rFonts w:ascii="Arial" w:hAnsi="Arial" w:cs="Arial"/>
          <w:szCs w:val="24"/>
        </w:rPr>
        <w:t>(6):768-75</w:t>
      </w:r>
      <w:r w:rsidR="00AB14CA" w:rsidRPr="00AB14CA">
        <w:rPr>
          <w:rFonts w:ascii="Arial" w:hAnsi="Arial" w:cs="Arial"/>
          <w:szCs w:val="24"/>
        </w:rPr>
        <w:t>.</w:t>
      </w:r>
    </w:p>
    <w:p w14:paraId="199FF970" w14:textId="77777777" w:rsidR="008D3B30" w:rsidRPr="00AB14CA" w:rsidRDefault="008D3B30" w:rsidP="00AB14C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gap: genetic analysis package. </w:t>
      </w:r>
      <w:r w:rsidRPr="00AB14CA">
        <w:rPr>
          <w:rFonts w:ascii="Arial" w:hAnsi="Arial" w:cs="Arial"/>
          <w:i/>
          <w:szCs w:val="24"/>
        </w:rPr>
        <w:t>J Stat Soft</w:t>
      </w:r>
      <w:r w:rsidRPr="00AB14CA">
        <w:rPr>
          <w:rFonts w:ascii="Arial" w:hAnsi="Arial" w:cs="Arial"/>
          <w:szCs w:val="24"/>
        </w:rPr>
        <w:t xml:space="preserve"> 2007, 2</w:t>
      </w:r>
      <w:r w:rsidRPr="00AB14CA">
        <w:rPr>
          <w:rFonts w:ascii="Arial" w:hAnsi="Arial" w:cs="Arial"/>
          <w:b/>
          <w:szCs w:val="24"/>
        </w:rPr>
        <w:t xml:space="preserve">3 </w:t>
      </w:r>
      <w:r w:rsidRPr="00AB14CA">
        <w:rPr>
          <w:rFonts w:ascii="Arial" w:hAnsi="Arial" w:cs="Arial"/>
          <w:szCs w:val="24"/>
        </w:rPr>
        <w:t>(8):1-18</w:t>
      </w:r>
      <w:r w:rsidRPr="00AB14CA">
        <w:rPr>
          <w:rFonts w:ascii="Arial" w:hAnsi="Arial" w:cs="Arial"/>
          <w:i/>
          <w:szCs w:val="24"/>
        </w:rPr>
        <w:t>.</w:t>
      </w:r>
      <w:r w:rsidR="005D3010" w:rsidRPr="00AB14CA">
        <w:rPr>
          <w:rFonts w:ascii="Arial" w:hAnsi="Arial" w:cs="Arial"/>
          <w:szCs w:val="24"/>
        </w:rPr>
        <w:t xml:space="preserve"> </w:t>
      </w:r>
      <w:proofErr w:type="spellStart"/>
      <w:r w:rsidR="00F9365A" w:rsidRPr="00AB14CA">
        <w:rPr>
          <w:rFonts w:ascii="Arial" w:hAnsi="Arial" w:cs="Arial"/>
          <w:szCs w:val="24"/>
        </w:rPr>
        <w:t>doi</w:t>
      </w:r>
      <w:proofErr w:type="spellEnd"/>
      <w:r w:rsidR="00F9365A" w:rsidRPr="00AB14CA">
        <w:rPr>
          <w:rFonts w:ascii="Arial" w:hAnsi="Arial" w:cs="Arial"/>
          <w:szCs w:val="24"/>
        </w:rPr>
        <w:t xml:space="preserve">: </w:t>
      </w:r>
      <w:r w:rsidR="005D3010" w:rsidRPr="00AB14CA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lastRenderedPageBreak/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lastRenderedPageBreak/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0AC224FB" w14:textId="77777777" w:rsidR="002C0AD1" w:rsidRPr="002C0AD1" w:rsidRDefault="008C0AB7" w:rsidP="00027154">
      <w:pPr>
        <w:pStyle w:val="ListParagraph"/>
        <w:numPr>
          <w:ilvl w:val="0"/>
          <w:numId w:val="28"/>
        </w:numPr>
        <w:rPr>
          <w:rFonts w:ascii="Arial-BoldMT" w:eastAsia="Times New Roman" w:hAnsi="Arial-BoldMT"/>
          <w:b/>
          <w:bCs/>
          <w:color w:val="000000"/>
          <w:sz w:val="28"/>
          <w:szCs w:val="28"/>
          <w:lang w:val="en-GB" w:eastAsia="zh-CN"/>
        </w:rPr>
      </w:pPr>
      <w:r w:rsidRPr="002C0AD1">
        <w:rPr>
          <w:rFonts w:ascii="Arial" w:hAnsi="Arial" w:cs="Arial"/>
          <w:szCs w:val="24"/>
        </w:rPr>
        <w:t xml:space="preserve">Bo C, Li R, Zhao JH, Feng S, Ji X, Xue F. Agentic T-STROBE: A </w:t>
      </w:r>
      <w:r w:rsidR="00070143" w:rsidRPr="002C0AD1">
        <w:rPr>
          <w:rFonts w:ascii="Arial" w:hAnsi="Arial" w:cs="Arial"/>
          <w:szCs w:val="24"/>
        </w:rPr>
        <w:t>f</w:t>
      </w:r>
      <w:r w:rsidRPr="002C0AD1">
        <w:rPr>
          <w:rFonts w:ascii="Arial" w:hAnsi="Arial" w:cs="Arial"/>
          <w:szCs w:val="24"/>
        </w:rPr>
        <w:t>ront-</w:t>
      </w:r>
      <w:r w:rsidR="00070143" w:rsidRPr="002C0AD1">
        <w:rPr>
          <w:rFonts w:ascii="Arial" w:hAnsi="Arial" w:cs="Arial"/>
          <w:szCs w:val="24"/>
        </w:rPr>
        <w:t>s</w:t>
      </w:r>
      <w:r w:rsidRPr="002C0AD1">
        <w:rPr>
          <w:rFonts w:ascii="Arial" w:hAnsi="Arial" w:cs="Arial"/>
          <w:szCs w:val="24"/>
        </w:rPr>
        <w:t xml:space="preserve">hifted STROBE </w:t>
      </w:r>
      <w:r w:rsidR="004D34CD" w:rsidRPr="002C0AD1">
        <w:rPr>
          <w:rFonts w:ascii="Arial" w:hAnsi="Arial" w:cs="Arial"/>
          <w:szCs w:val="24"/>
        </w:rPr>
        <w:t>p</w:t>
      </w:r>
      <w:r w:rsidRPr="002C0AD1">
        <w:rPr>
          <w:rFonts w:ascii="Arial" w:hAnsi="Arial" w:cs="Arial"/>
          <w:szCs w:val="24"/>
        </w:rPr>
        <w:t xml:space="preserve">aradigm for </w:t>
      </w:r>
      <w:r w:rsidR="004D34CD" w:rsidRPr="002C0AD1">
        <w:rPr>
          <w:rFonts w:ascii="Arial" w:hAnsi="Arial" w:cs="Arial"/>
          <w:szCs w:val="24"/>
        </w:rPr>
        <w:t>o</w:t>
      </w:r>
      <w:r w:rsidRPr="002C0AD1">
        <w:rPr>
          <w:rFonts w:ascii="Arial" w:hAnsi="Arial" w:cs="Arial"/>
          <w:szCs w:val="24"/>
        </w:rPr>
        <w:t xml:space="preserve">bservational </w:t>
      </w:r>
      <w:r w:rsidR="004D34CD" w:rsidRPr="002C0AD1">
        <w:rPr>
          <w:rFonts w:ascii="Arial" w:hAnsi="Arial" w:cs="Arial"/>
          <w:szCs w:val="24"/>
        </w:rPr>
        <w:t>r</w:t>
      </w:r>
      <w:r w:rsidRPr="002C0AD1">
        <w:rPr>
          <w:rFonts w:ascii="Arial" w:hAnsi="Arial" w:cs="Arial"/>
          <w:szCs w:val="24"/>
        </w:rPr>
        <w:t>esearch.</w:t>
      </w:r>
      <w:r w:rsidR="002C0AD1" w:rsidRPr="002C0AD1">
        <w:rPr>
          <w:rFonts w:ascii="Arial" w:hAnsi="Arial" w:cs="Arial"/>
          <w:szCs w:val="24"/>
        </w:rPr>
        <w:t xml:space="preserve"> </w:t>
      </w:r>
    </w:p>
    <w:p w14:paraId="0F9E405F" w14:textId="5523349E" w:rsidR="002C0AD1" w:rsidRPr="006A6559" w:rsidRDefault="002C0AD1" w:rsidP="00D0425F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>Svenstrup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 V,</w:t>
      </w: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 xml:space="preserve"> 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et al. </w:t>
      </w:r>
      <w:r w:rsidRPr="002C0AD1">
        <w:rPr>
          <w:rFonts w:ascii="Arial" w:eastAsia="Times New Roman" w:hAnsi="Arial" w:cs="Arial"/>
          <w:color w:val="000000"/>
          <w:szCs w:val="24"/>
          <w:lang w:val="en-GB" w:eastAsia="zh-CN"/>
        </w:rPr>
        <w:t>Genetic architecture of body composition reveals six biologically distinct body types and therapeutic opportunities.</w:t>
      </w:r>
    </w:p>
    <w:p w14:paraId="19869D6E" w14:textId="793D9A48" w:rsidR="006A6559" w:rsidRPr="006A6559" w:rsidRDefault="006A6559" w:rsidP="0024322B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6A6559">
        <w:rPr>
          <w:rFonts w:ascii="Arial" w:hAnsi="Arial" w:cs="Arial"/>
          <w:szCs w:val="24"/>
        </w:rPr>
        <w:t xml:space="preserve">Needham EJ, Zhao JH, </w:t>
      </w:r>
      <w:proofErr w:type="spellStart"/>
      <w:r w:rsidRPr="006A6559">
        <w:rPr>
          <w:rFonts w:ascii="Arial" w:hAnsi="Arial" w:cs="Arial"/>
          <w:szCs w:val="24"/>
        </w:rPr>
        <w:t>Hirschmüller</w:t>
      </w:r>
      <w:proofErr w:type="spellEnd"/>
      <w:r w:rsidRPr="006A6559">
        <w:rPr>
          <w:rFonts w:ascii="Arial" w:hAnsi="Arial" w:cs="Arial"/>
          <w:szCs w:val="24"/>
        </w:rPr>
        <w:t xml:space="preserve"> N, Wolford C, Jiang X, Butterworth AS. Genetic determinants of protein phosphorylation in humans</w:t>
      </w:r>
      <w:r>
        <w:rPr>
          <w:rFonts w:ascii="Arial" w:hAnsi="Arial" w:cs="Arial"/>
          <w:szCs w:val="24"/>
        </w:rPr>
        <w:t>.</w:t>
      </w:r>
      <w:r w:rsidR="006C4A36">
        <w:rPr>
          <w:rFonts w:ascii="Arial" w:hAnsi="Arial" w:cs="Arial"/>
          <w:szCs w:val="24"/>
        </w:rPr>
        <w:t xml:space="preserve"> </w:t>
      </w:r>
      <w:proofErr w:type="spellStart"/>
      <w:r w:rsidR="006C4A36" w:rsidRPr="006C4A36">
        <w:rPr>
          <w:rFonts w:ascii="Arial" w:hAnsi="Arial" w:cs="Arial"/>
          <w:szCs w:val="24"/>
        </w:rPr>
        <w:t>doi</w:t>
      </w:r>
      <w:proofErr w:type="spellEnd"/>
      <w:r w:rsidR="006C4A36" w:rsidRPr="006C4A36">
        <w:rPr>
          <w:rFonts w:ascii="Arial" w:hAnsi="Arial" w:cs="Arial"/>
          <w:szCs w:val="24"/>
        </w:rPr>
        <w:t>: 10.64898/2026.10.17.26365814</w:t>
      </w:r>
      <w:r w:rsidR="006C4A36">
        <w:rPr>
          <w:rFonts w:ascii="Arial" w:hAnsi="Arial" w:cs="Arial"/>
          <w:szCs w:val="24"/>
        </w:rPr>
        <w:t>.</w:t>
      </w:r>
    </w:p>
    <w:sectPr w:rsidR="006A6559" w:rsidRPr="006A6559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C40FF" w14:textId="77777777" w:rsidR="000E2DBF" w:rsidRDefault="000E2DBF">
      <w:r>
        <w:separator/>
      </w:r>
    </w:p>
  </w:endnote>
  <w:endnote w:type="continuationSeparator" w:id="0">
    <w:p w14:paraId="6CDED604" w14:textId="77777777" w:rsidR="000E2DBF" w:rsidRDefault="000E2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CC954" w14:textId="77777777" w:rsidR="000E2DBF" w:rsidRDefault="000E2DBF">
      <w:r>
        <w:separator/>
      </w:r>
    </w:p>
  </w:footnote>
  <w:footnote w:type="continuationSeparator" w:id="0">
    <w:p w14:paraId="7F79085A" w14:textId="77777777" w:rsidR="000E2DBF" w:rsidRDefault="000E2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1D78287C"/>
    <w:multiLevelType w:val="hybridMultilevel"/>
    <w:tmpl w:val="A1DE2A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5C4E"/>
    <w:multiLevelType w:val="hybridMultilevel"/>
    <w:tmpl w:val="F0DA6C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6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5"/>
  </w:num>
  <w:num w:numId="24" w16cid:durableId="204953071">
    <w:abstractNumId w:val="19"/>
  </w:num>
  <w:num w:numId="25" w16cid:durableId="1878352501">
    <w:abstractNumId w:val="22"/>
  </w:num>
  <w:num w:numId="26" w16cid:durableId="1956984304">
    <w:abstractNumId w:val="18"/>
  </w:num>
  <w:num w:numId="27" w16cid:durableId="1820463236">
    <w:abstractNumId w:val="21"/>
  </w:num>
  <w:num w:numId="28" w16cid:durableId="1080255720">
    <w:abstractNumId w:val="12"/>
  </w:num>
  <w:num w:numId="29" w16cid:durableId="1838224622">
    <w:abstractNumId w:val="20"/>
  </w:num>
  <w:num w:numId="30" w16cid:durableId="806893473">
    <w:abstractNumId w:val="16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7"/>
  </w:num>
  <w:num w:numId="33" w16cid:durableId="1311786396">
    <w:abstractNumId w:val="14"/>
  </w:num>
  <w:num w:numId="34" w16cid:durableId="15186945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5D2C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2A1A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2DBF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5FCC"/>
    <w:rsid w:val="0018707B"/>
    <w:rsid w:val="00190C9E"/>
    <w:rsid w:val="0019473C"/>
    <w:rsid w:val="001958BC"/>
    <w:rsid w:val="00195BD1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0AD1"/>
    <w:rsid w:val="002C5614"/>
    <w:rsid w:val="002C6C46"/>
    <w:rsid w:val="002C73C8"/>
    <w:rsid w:val="002D006C"/>
    <w:rsid w:val="002D095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418D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5F9F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75873"/>
    <w:rsid w:val="005768B0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559"/>
    <w:rsid w:val="006A6AF2"/>
    <w:rsid w:val="006A6F43"/>
    <w:rsid w:val="006B256A"/>
    <w:rsid w:val="006B26BE"/>
    <w:rsid w:val="006B59F7"/>
    <w:rsid w:val="006C0902"/>
    <w:rsid w:val="006C2FB5"/>
    <w:rsid w:val="006C4A36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27BA"/>
    <w:rsid w:val="00703FCA"/>
    <w:rsid w:val="00704692"/>
    <w:rsid w:val="00704A0E"/>
    <w:rsid w:val="0070662C"/>
    <w:rsid w:val="0070664F"/>
    <w:rsid w:val="007067D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02A1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089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2FE1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5BD2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C6F9E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4CA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5B3A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325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564F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4</Pages>
  <Words>1853</Words>
  <Characters>10565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189</cp:revision>
  <cp:lastPrinted>2026-04-07T08:10:00Z</cp:lastPrinted>
  <dcterms:created xsi:type="dcterms:W3CDTF">2024-11-29T19:13:00Z</dcterms:created>
  <dcterms:modified xsi:type="dcterms:W3CDTF">2026-10-21T20:27:00Z</dcterms:modified>
</cp:coreProperties>
</file>