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机器车自动拾取跟随系统-项目计划书核显版"/>
    <w:p>
      <w:pPr>
        <w:pStyle w:val="Heading1"/>
      </w:pPr>
      <w:r>
        <w:rPr>
          <w:rFonts w:hint="eastAsia"/>
        </w:rPr>
        <w:t xml:space="preserve">机器车自动拾取跟随系统</w:t>
      </w:r>
      <w:r>
        <w:t xml:space="preserve"> —— </w:t>
      </w:r>
      <w:r>
        <w:rPr>
          <w:rFonts w:hint="eastAsia"/>
        </w:rPr>
        <w:t xml:space="preserve">项目计划书（核显版）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负责模块：M1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视觉感知（YOLO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激光笔识别）｜</w:t>
      </w:r>
      <w:r>
        <w:rPr>
          <w:b/>
          <w:bCs/>
        </w:rPr>
        <w:t xml:space="preserve"> M4 </w:t>
      </w:r>
      <w:r>
        <w:rPr>
          <w:rFonts w:hint="eastAsia"/>
          <w:b/>
          <w:bCs/>
        </w:rPr>
        <w:t xml:space="preserve">底盘与雷达</w:t>
      </w:r>
      <w:r>
        <w:t xml:space="preserve">　　</w:t>
      </w:r>
      <w:r>
        <w:rPr>
          <w:rFonts w:hint="eastAsia"/>
          <w:b/>
          <w:bCs/>
        </w:rPr>
        <w:t xml:space="preserve">团队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人（本册</w:t>
      </w:r>
      <w:r>
        <w:t xml:space="preserve"> 1 </w:t>
      </w:r>
      <w:r>
        <w:rPr>
          <w:rFonts w:hint="eastAsia"/>
        </w:rPr>
        <w:t xml:space="preserve">人负责，另</w:t>
      </w:r>
      <w:r>
        <w:t xml:space="preserve"> 1 </w:t>
      </w:r>
      <w:r>
        <w:rPr>
          <w:rFonts w:hint="eastAsia"/>
        </w:rPr>
        <w:t xml:space="preserve">人负责独显版</w:t>
      </w:r>
      <w:r>
        <w:t xml:space="preserve"> </w:t>
      </w:r>
      <w:r>
        <w:rPr>
          <w:rFonts w:hint="eastAsia"/>
        </w:rPr>
        <w:t xml:space="preserve">M2/M3）</w:t>
      </w:r>
      <w:r>
        <w:t xml:space="preserve">　　</w:t>
      </w: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：14</w:t>
      </w:r>
      <w:r>
        <w:t xml:space="preserve"> </w:t>
      </w:r>
      <w:r>
        <w:rPr>
          <w:rFonts w:hint="eastAsia"/>
        </w:rPr>
        <w:t xml:space="preserve">周</w:t>
      </w:r>
      <w:r>
        <w:t xml:space="preserve"> × 6 </w:t>
      </w:r>
      <w:r>
        <w:rPr>
          <w:rFonts w:hint="eastAsia"/>
        </w:rPr>
        <w:t xml:space="preserve">课时</w:t>
      </w:r>
    </w:p>
    <w:p>
      <w:pPr>
        <w:pStyle w:val="BodyText"/>
      </w:pPr>
      <w:r>
        <w:rPr>
          <w:rFonts w:hint="eastAsia"/>
        </w:rPr>
        <w:t xml:space="preserve">整机平台：香橙派</w:t>
      </w:r>
      <w:r>
        <w:t xml:space="preserve"> AIpro </w:t>
      </w:r>
      <w:r>
        <w:rPr>
          <w:rFonts w:hint="eastAsia"/>
        </w:rPr>
        <w:t xml:space="preserve">8T（昇腾</w:t>
      </w:r>
      <w:r>
        <w:t xml:space="preserve"> 310B </w:t>
      </w:r>
      <w:r>
        <w:rPr>
          <w:rFonts w:hint="eastAsia"/>
        </w:rPr>
        <w:t xml:space="preserve">NPU）+</w:t>
      </w:r>
      <w:r>
        <w:t xml:space="preserve"> </w:t>
      </w:r>
      <w:r>
        <w:rPr>
          <w:rFonts w:hint="eastAsia"/>
        </w:rPr>
        <w:t xml:space="preserve">亚博</w:t>
      </w:r>
      <w:r>
        <w:t xml:space="preserve"> MicroROS </w:t>
      </w:r>
      <w:r>
        <w:rPr>
          <w:rFonts w:hint="eastAsia"/>
        </w:rPr>
        <w:t xml:space="preserve">控制板（ESP32-S3）+</w:t>
      </w:r>
      <w:r>
        <w:t xml:space="preserve"> ROS 2 </w:t>
      </w:r>
      <w:r>
        <w:rPr>
          <w:rFonts w:hint="eastAsia"/>
        </w:rPr>
        <w:t xml:space="preserve">Humble。本册全部工作</w:t>
      </w:r>
      <w:r>
        <w:rPr>
          <w:rFonts w:hint="eastAsia"/>
          <w:b/>
          <w:bCs/>
        </w:rPr>
        <w:t xml:space="preserve">无需独显</w:t>
      </w:r>
      <w:r>
        <w:rPr>
          <w:rFonts w:hint="eastAsia"/>
        </w:rPr>
        <w:t xml:space="preserve">：视觉推理走</w:t>
      </w:r>
      <w:r>
        <w:t xml:space="preserve"> </w:t>
      </w:r>
      <w:r>
        <w:rPr>
          <w:rFonts w:hint="eastAsia"/>
        </w:rPr>
        <w:t xml:space="preserve">NPU，SLAM/Nav2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Fonts w:hint="eastAsia"/>
        </w:rPr>
        <w:t xml:space="preserve">CPU。M2（语音）与</w:t>
      </w:r>
      <w:r>
        <w:t xml:space="preserve"> </w:t>
      </w:r>
      <w:r>
        <w:rPr>
          <w:rFonts w:hint="eastAsia"/>
        </w:rPr>
        <w:t xml:space="preserve">M3（VLA</w:t>
      </w:r>
      <w:r>
        <w:t xml:space="preserve"> </w:t>
      </w:r>
      <w:r>
        <w:rPr>
          <w:rFonts w:hint="eastAsia"/>
        </w:rPr>
        <w:t xml:space="preserve">抓取）见《项目计划书_独显版》。</w:t>
      </w:r>
    </w:p>
    <w:p>
      <w:r>
        <w:pict>
          <v:rect style="width:0;height:1.5pt" o:hralign="center" o:hrstd="t" o:hr="t"/>
        </w:pict>
      </w:r>
    </w:p>
    <w:bookmarkStart w:id="9" w:name="功能目标与验收指标"/>
    <w:p>
      <w:pPr>
        <w:pStyle w:val="Heading2"/>
      </w:pPr>
      <w:r>
        <w:t xml:space="preserve">1. </w:t>
      </w:r>
      <w:r>
        <w:rPr>
          <w:rFonts w:hint="eastAsia"/>
        </w:rPr>
        <w:t xml:space="preserve">功能目标与验收指标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环境建模与导航</w:t>
            </w:r>
          </w:p>
        </w:tc>
        <w:tc>
          <w:tcPr/>
          <w:p>
            <w:pPr>
              <w:pStyle w:val="Compact"/>
            </w:pPr>
            <w:r>
              <w:t xml:space="preserve">slam_toolbox </w:t>
            </w:r>
            <w:r>
              <w:rPr>
                <w:rFonts w:hint="eastAsia"/>
              </w:rPr>
              <w:t xml:space="preserve">建图</w:t>
            </w:r>
            <w:r>
              <w:t xml:space="preserve"> + </w:t>
            </w:r>
            <w:r>
              <w:rPr>
                <w:rFonts w:hint="eastAsia"/>
              </w:rPr>
              <w:t xml:space="preserve">Nav2（A*/DWB）自主避障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建图回环误差</w:t>
            </w:r>
            <w:r>
              <w:t xml:space="preserve"> </w:t>
            </w:r>
            <w:r>
              <w:rPr>
                <w:rFonts w:hint="eastAsia"/>
              </w:rPr>
              <w:t xml:space="preserve">≤2%；定点导航到达率</w:t>
            </w:r>
            <w:r>
              <w:t xml:space="preserve"> </w:t>
            </w:r>
            <w:r>
              <w:rPr>
                <w:rFonts w:hint="eastAsia"/>
              </w:rPr>
              <w:t xml:space="preserve">≥90%；避障通过率</w:t>
            </w:r>
            <w:r>
              <w:t xml:space="preserve"> </w:t>
            </w:r>
            <w:r>
              <w:rPr>
                <w:rFonts w:hint="eastAsia"/>
              </w:rPr>
              <w:t xml:space="preserve">≥90%（各</w:t>
            </w:r>
            <w:r>
              <w:t xml:space="preserve"> 10 </w:t>
            </w:r>
            <w:r>
              <w:rPr>
                <w:rFonts w:hint="eastAsia"/>
              </w:rPr>
              <w:t xml:space="preserve">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人体跟随（F1）</w:t>
            </w:r>
          </w:p>
        </w:tc>
        <w:tc>
          <w:tcPr/>
          <w:p>
            <w:pPr>
              <w:pStyle w:val="Compact"/>
            </w:pPr>
            <w:r>
              <w:t xml:space="preserve">YOLO </w:t>
            </w:r>
            <w:r>
              <w:rPr>
                <w:rFonts w:hint="eastAsia"/>
              </w:rPr>
              <w:t xml:space="preserve">人体检测</w:t>
            </w:r>
            <w:r>
              <w:t xml:space="preserve"> + </w:t>
            </w:r>
            <w:r>
              <w:rPr>
                <w:rFonts w:hint="eastAsia"/>
              </w:rPr>
              <w:t xml:space="preserve">雷达测距，保持距离跟随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距离误差</w:t>
            </w:r>
            <w:r>
              <w:t xml:space="preserve"> ≤±0.3 </w:t>
            </w:r>
            <w:r>
              <w:rPr>
                <w:rFonts w:hint="eastAsia"/>
              </w:rPr>
              <w:t xml:space="preserve">m（设定</w:t>
            </w:r>
            <w:r>
              <w:t xml:space="preserve"> 1.5 </w:t>
            </w:r>
            <w:r>
              <w:rPr>
                <w:rFonts w:hint="eastAsia"/>
              </w:rPr>
              <w:t xml:space="preserve">m）；目标丢失恢复</w:t>
            </w:r>
            <w:r>
              <w:t xml:space="preserve"> ≤3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激光笔导航（F2）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光斑识别</w:t>
            </w:r>
            <w:r>
              <w:t xml:space="preserve"> + </w:t>
            </w:r>
            <w:r>
              <w:rPr>
                <w:rFonts w:hint="eastAsia"/>
              </w:rPr>
              <w:t xml:space="preserve">雷达三维定位</w:t>
            </w:r>
            <w:r>
              <w:t xml:space="preserve"> → </w:t>
            </w:r>
            <w:r>
              <w:rPr>
                <w:rFonts w:hint="eastAsia"/>
              </w:rPr>
              <w:t xml:space="preserve">导航目标点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定位误差</w:t>
            </w:r>
            <w:r>
              <w:t xml:space="preserve"> ≤0.2 </w:t>
            </w:r>
            <w:r>
              <w:rPr>
                <w:rFonts w:hint="eastAsia"/>
              </w:rPr>
              <w:t xml:space="preserve">m（3</w:t>
            </w:r>
            <w:r>
              <w:t xml:space="preserve"> m </w:t>
            </w:r>
            <w:r>
              <w:rPr>
                <w:rFonts w:hint="eastAsia"/>
              </w:rPr>
              <w:t xml:space="preserve">内，10</w:t>
            </w:r>
            <w:r>
              <w:t xml:space="preserve"> </w:t>
            </w:r>
            <w:r>
              <w:rPr>
                <w:rFonts w:hint="eastAsia"/>
              </w:rPr>
              <w:t xml:space="preserve">点实测）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NPU </w:t>
            </w:r>
            <w:r>
              <w:rPr>
                <w:rFonts w:hint="eastAsia"/>
              </w:rPr>
              <w:t xml:space="preserve">视觉部署</w:t>
            </w:r>
          </w:p>
        </w:tc>
        <w:tc>
          <w:tcPr/>
          <w:p>
            <w:pPr>
              <w:pStyle w:val="Compact"/>
            </w:pPr>
            <w:r>
              <w:t xml:space="preserve">YOLOv8n-pose </w:t>
            </w:r>
            <w:r>
              <w:rPr>
                <w:rFonts w:hint="eastAsia"/>
              </w:rPr>
              <w:t xml:space="preserve">经</w:t>
            </w:r>
            <w:r>
              <w:t xml:space="preserve"> CANN/ATC </w:t>
            </w:r>
            <w:r>
              <w:rPr>
                <w:rFonts w:hint="eastAsia"/>
              </w:rPr>
              <w:t xml:space="preserve">上</w:t>
            </w:r>
            <w:r>
              <w:t xml:space="preserve"> 310B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人体检测</w:t>
            </w:r>
            <w:r>
              <w:t xml:space="preserve"> ≥20 </w:t>
            </w:r>
            <w:r>
              <w:rPr>
                <w:rFonts w:hint="eastAsia"/>
              </w:rPr>
              <w:t xml:space="preserve">FPS（1080p）</w:t>
            </w:r>
          </w:p>
        </w:tc>
      </w:tr>
    </w:tbl>
    <w:bookmarkEnd w:id="9"/>
    <w:bookmarkStart w:id="10" w:name="硬件整机-bom两册共用"/>
    <w:p>
      <w:pPr>
        <w:pStyle w:val="Heading2"/>
      </w:pPr>
      <w:r>
        <w:t xml:space="preserve">2. </w:t>
      </w:r>
      <w:r>
        <w:rPr>
          <w:rFonts w:hint="eastAsia"/>
        </w:rPr>
        <w:t xml:space="preserve">硬件（整机</w:t>
      </w:r>
      <w:r>
        <w:t xml:space="preserve"> </w:t>
      </w:r>
      <w:r>
        <w:rPr>
          <w:rFonts w:hint="eastAsia"/>
        </w:rPr>
        <w:t xml:space="preserve">BOM，两册共用）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价格(约)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上位机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香橙派</w:t>
            </w:r>
            <w:r>
              <w:t xml:space="preserve"> AIpro </w:t>
            </w:r>
            <w:r>
              <w:rPr>
                <w:rFonts w:hint="eastAsia"/>
              </w:rPr>
              <w:t xml:space="preserve">8T（8GB）</w:t>
            </w:r>
          </w:p>
        </w:tc>
        <w:tc>
          <w:tcPr/>
          <w:p>
            <w:pPr>
              <w:pStyle w:val="Compact"/>
            </w:pPr>
            <w:r>
              <w:t xml:space="preserve">¥800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激光雷达</w:t>
            </w:r>
          </w:p>
        </w:tc>
        <w:tc>
          <w:tcPr/>
          <w:p>
            <w:pPr>
              <w:pStyle w:val="Compact"/>
            </w:pPr>
            <w:r>
              <w:t xml:space="preserve">YDLIDAR X3 </w:t>
            </w:r>
            <w:r>
              <w:rPr>
                <w:rFonts w:hint="eastAsia"/>
              </w:rPr>
              <w:t xml:space="preserve">Pro（亚博，8</w:t>
            </w:r>
            <w:r>
              <w:t xml:space="preserve"> </w:t>
            </w:r>
            <w:r>
              <w:rPr>
                <w:rFonts w:hint="eastAsia"/>
              </w:rPr>
              <w:t xml:space="preserve">m，ROS</w:t>
            </w:r>
            <w:r>
              <w:t xml:space="preserve"> 2 </w:t>
            </w:r>
            <w:r>
              <w:rPr>
                <w:rFonts w:hint="eastAsia"/>
              </w:rPr>
              <w:t xml:space="preserve">驱动现成）</w:t>
            </w:r>
          </w:p>
        </w:tc>
        <w:tc>
          <w:tcPr/>
          <w:p>
            <w:pPr>
              <w:pStyle w:val="Compact"/>
            </w:pPr>
            <w:r>
              <w:t xml:space="preserve">¥229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</w:t>
            </w:r>
            <w:r>
              <w:t xml:space="preserve"> / </w:t>
            </w:r>
            <w:r>
              <w:rPr>
                <w:rFonts w:hint="eastAsia"/>
              </w:rPr>
              <w:t xml:space="preserve">麦克风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亚博</w:t>
            </w:r>
            <w:r>
              <w:t xml:space="preserve"> USB </w:t>
            </w:r>
            <w:r>
              <w:rPr>
                <w:rFonts w:hint="eastAsia"/>
              </w:rPr>
              <w:t xml:space="preserve">广角</w:t>
            </w:r>
            <w:r>
              <w:t xml:space="preserve"> 1080P / USB </w:t>
            </w:r>
            <w:r>
              <w:rPr>
                <w:rFonts w:hint="eastAsia"/>
              </w:rPr>
              <w:t xml:space="preserve">麦克风</w:t>
            </w:r>
          </w:p>
        </w:tc>
        <w:tc>
          <w:tcPr/>
          <w:p>
            <w:pPr>
              <w:pStyle w:val="Compact"/>
            </w:pPr>
            <w:r>
              <w:t xml:space="preserve">¥80 / ¥80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SO-101（LeRobot</w:t>
            </w:r>
            <w:r>
              <w:t xml:space="preserve"> </w:t>
            </w:r>
            <w:r>
              <w:rPr>
                <w:rFonts w:hint="eastAsia"/>
              </w:rPr>
              <w:t xml:space="preserve">生态，M3</w:t>
            </w:r>
            <w:r>
              <w:t xml:space="preserve"> </w:t>
            </w:r>
            <w:r>
              <w:rPr>
                <w:rFonts w:hint="eastAsia"/>
              </w:rPr>
              <w:t xml:space="preserve">主用，本册留安装位）</w:t>
            </w:r>
          </w:p>
        </w:tc>
        <w:tc>
          <w:tcPr/>
          <w:p>
            <w:pPr>
              <w:pStyle w:val="Compact"/>
            </w:pPr>
            <w:r>
              <w:t xml:space="preserve">¥800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亚博</w:t>
            </w:r>
            <w:r>
              <w:t xml:space="preserve"> MicroROS </w:t>
            </w:r>
            <w:r>
              <w:rPr>
                <w:rFonts w:hint="eastAsia"/>
              </w:rPr>
              <w:t xml:space="preserve">板（ESP32-S3+IMU+驱动）¥209</w:t>
            </w:r>
            <w:r>
              <w:t xml:space="preserve"> + </w:t>
            </w:r>
            <w:r>
              <w:rPr>
                <w:rFonts w:hint="eastAsia"/>
              </w:rPr>
              <w:t xml:space="preserve">麦轮</w:t>
            </w:r>
            <w:r>
              <w:t xml:space="preserve"> </w:t>
            </w:r>
            <w:r>
              <w:rPr>
                <w:rFonts w:hint="eastAsia"/>
              </w:rPr>
              <w:t xml:space="preserve">4WD（编码器电机）¥450</w:t>
            </w:r>
          </w:p>
        </w:tc>
        <w:tc>
          <w:tcPr/>
          <w:p>
            <w:pPr>
              <w:pStyle w:val="Compact"/>
            </w:pPr>
            <w:r>
              <w:t xml:space="preserve">¥659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电源/结构</w:t>
            </w:r>
          </w:p>
        </w:tc>
        <w:tc>
          <w:tcPr/>
          <w:p>
            <w:pPr>
              <w:pStyle w:val="Compact"/>
            </w:pPr>
            <w:r>
              <w:t xml:space="preserve">12V </w:t>
            </w:r>
            <w:r>
              <w:rPr>
                <w:rFonts w:hint="eastAsia"/>
              </w:rPr>
              <w:t xml:space="preserve">电池、降压模块、急停、结构件</w:t>
            </w:r>
          </w:p>
        </w:tc>
        <w:tc>
          <w:tcPr/>
          <w:p>
            <w:pPr>
              <w:pStyle w:val="Compact"/>
            </w:pPr>
            <w:r>
              <w:t xml:space="preserve">¥310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除机械臂外统一亚博采购（可谈套装价）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≈¥2860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选型要点：雷达备选</w:t>
      </w:r>
      <w:r>
        <w:t xml:space="preserve"> </w:t>
      </w:r>
      <w:r>
        <w:rPr>
          <w:rFonts w:hint="eastAsia"/>
        </w:rPr>
        <w:t xml:space="preserve">LD19(¥180)/A1M12(¥450)，X3</w:t>
      </w:r>
      <w:r>
        <w:t xml:space="preserve"> Pro </w:t>
      </w:r>
      <w:r>
        <w:rPr>
          <w:rFonts w:hint="eastAsia"/>
        </w:rPr>
        <w:t xml:space="preserve">资料最全故推荐；超声波不能建模（波束宽、串扰），至多作近距防撞兜底；micro-ROS</w:t>
      </w:r>
      <w:r>
        <w:t xml:space="preserve"> </w:t>
      </w:r>
      <w:r>
        <w:rPr>
          <w:rFonts w:hint="eastAsia"/>
        </w:rPr>
        <w:t xml:space="preserve">走</w:t>
      </w:r>
      <w:r>
        <w:t xml:space="preserve"> USB </w:t>
      </w:r>
      <w:r>
        <w:rPr>
          <w:rFonts w:hint="eastAsia"/>
        </w:rPr>
        <w:t xml:space="preserve">串口</w:t>
      </w:r>
      <w:r>
        <w:t xml:space="preserve"> </w:t>
      </w:r>
      <w:r>
        <w:rPr>
          <w:rFonts w:hint="eastAsia"/>
        </w:rPr>
        <w:t xml:space="preserve">921600，勿用</w:t>
      </w:r>
      <w:r>
        <w:t xml:space="preserve"> WiFi </w:t>
      </w:r>
      <w:r>
        <w:rPr>
          <w:rFonts w:hint="eastAsia"/>
        </w:rPr>
        <w:t xml:space="preserve">UDP；下单前确认电机带编码器。</w:t>
      </w:r>
    </w:p>
    <w:bookmarkEnd w:id="10"/>
    <w:bookmarkStart w:id="11" w:name="技术路线"/>
    <w:p>
      <w:pPr>
        <w:pStyle w:val="Heading2"/>
      </w:pPr>
      <w:r>
        <w:t xml:space="preserve">3. </w:t>
      </w:r>
      <w:r>
        <w:rPr>
          <w:rFonts w:hint="eastAsia"/>
        </w:rPr>
        <w:t xml:space="preserve">技术路线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slam_toolbox（2D</w:t>
            </w:r>
            <w:r>
              <w:t xml:space="preserve"> </w:t>
            </w:r>
            <w:r>
              <w:rPr>
                <w:rFonts w:hint="eastAsia"/>
              </w:rPr>
              <w:t xml:space="preserve">栅格）</w:t>
            </w:r>
          </w:p>
        </w:tc>
        <w:tc>
          <w:tcPr/>
          <w:p>
            <w:pPr>
              <w:pStyle w:val="Compact"/>
            </w:pPr>
            <w:r>
              <w:t xml:space="preserve">ROS 2 </w:t>
            </w:r>
            <w:r>
              <w:rPr>
                <w:rFonts w:hint="eastAsia"/>
              </w:rPr>
              <w:t xml:space="preserve">原生、参数少、8GB</w:t>
            </w:r>
            <w:r>
              <w:t xml:space="preserve"> </w:t>
            </w:r>
            <w:r>
              <w:rPr>
                <w:rFonts w:hint="eastAsia"/>
              </w:rPr>
              <w:t xml:space="preserve">内存友好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Nav2（A*</w:t>
            </w:r>
            <w:r>
              <w:t xml:space="preserve"> </w:t>
            </w:r>
            <w:r>
              <w:rPr>
                <w:rFonts w:hint="eastAsia"/>
              </w:rPr>
              <w:t xml:space="preserve">全局</w:t>
            </w:r>
            <w:r>
              <w:t xml:space="preserve"> + DWB </w:t>
            </w:r>
            <w:r>
              <w:rPr>
                <w:rFonts w:hint="eastAsia"/>
              </w:rPr>
              <w:t xml:space="preserve">局部）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标准方案，行为树适配任务调度；麦轮约束在</w:t>
            </w:r>
            <w:r>
              <w:t xml:space="preserve"> DWB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人体检测</w:t>
            </w:r>
          </w:p>
        </w:tc>
        <w:tc>
          <w:tcPr/>
          <w:p>
            <w:pPr>
              <w:pStyle w:val="Compact"/>
            </w:pPr>
            <w:r>
              <w:t xml:space="preserve">YOLOv8n-pose → NPU + </w:t>
            </w:r>
            <w:r>
              <w:rPr>
                <w:rFonts w:hint="eastAsia"/>
              </w:rPr>
              <w:t xml:space="preserve">雷达聚类测距</w:t>
            </w:r>
          </w:p>
        </w:tc>
        <w:tc>
          <w:tcPr/>
          <w:p>
            <w:pPr>
              <w:pStyle w:val="Compact"/>
            </w:pPr>
            <w:r>
              <w:t xml:space="preserve">NPU </w:t>
            </w:r>
            <w:r>
              <w:rPr>
                <w:rFonts w:hint="eastAsia"/>
              </w:rPr>
              <w:t xml:space="preserve">释放</w:t>
            </w:r>
            <w:r>
              <w:t xml:space="preserve"> </w:t>
            </w:r>
            <w:r>
              <w:rPr>
                <w:rFonts w:hint="eastAsia"/>
              </w:rPr>
              <w:t xml:space="preserve">CPU；雷达测距厘米级、不受光照影响，双模态互备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光斑检测</w:t>
            </w:r>
          </w:p>
        </w:tc>
        <w:tc>
          <w:tcPr/>
          <w:p>
            <w:pPr>
              <w:pStyle w:val="Compact"/>
            </w:pPr>
            <w:r>
              <w:t xml:space="preserve">OpenCV </w:t>
            </w:r>
            <w:r>
              <w:rPr>
                <w:rFonts w:hint="eastAsia"/>
              </w:rPr>
              <w:t xml:space="preserve">阈值+形态学+连通域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零训练成本足够快；复杂光环境再升</w:t>
            </w:r>
            <w:r>
              <w:t xml:space="preserve"> CNN</w:t>
            </w:r>
          </w:p>
        </w:tc>
      </w:tr>
    </w:tbl>
    <w:p>
      <w:pPr>
        <w:pStyle w:val="BodyText"/>
      </w:pPr>
      <w:r>
        <w:rPr>
          <w:b/>
          <w:bCs/>
        </w:rPr>
        <w:t xml:space="preserve">NPU </w:t>
      </w:r>
      <w:r>
        <w:rPr>
          <w:rFonts w:hint="eastAsia"/>
          <w:b/>
          <w:bCs/>
        </w:rPr>
        <w:t xml:space="preserve">部署要点</w:t>
      </w:r>
      <w:r>
        <w:rPr>
          <w:rFonts w:hint="eastAsia"/>
        </w:rPr>
        <w:t xml:space="preserve">：YOLOv8n</w:t>
      </w:r>
      <w:r>
        <w:t xml:space="preserve"> ONNX → </w:t>
      </w:r>
      <w:r>
        <w:rPr>
          <w:rFonts w:hint="eastAsia"/>
        </w:rPr>
        <w:t xml:space="preserve">板上</w:t>
      </w:r>
      <w:r>
        <w:t xml:space="preserve"> </w:t>
      </w:r>
      <w:r>
        <w:rPr>
          <w:rStyle w:val="VerbatimChar"/>
        </w:rPr>
        <w:t xml:space="preserve">atc --soc_version=Ascend310B4</w:t>
      </w:r>
      <w:r>
        <w:t xml:space="preserve"> </w:t>
      </w:r>
      <w:r>
        <w:t xml:space="preserve">→ </w:t>
      </w:r>
      <w:r>
        <w:rPr>
          <w:rFonts w:hint="eastAsia"/>
        </w:rPr>
        <w:t xml:space="preserve">OM/ACL；INT8</w:t>
      </w:r>
      <w:r>
        <w:t xml:space="preserve"> </w:t>
      </w:r>
      <w:r>
        <w:rPr>
          <w:rFonts w:hint="eastAsia"/>
        </w:rPr>
        <w:t xml:space="preserve">与动态</w:t>
      </w:r>
      <w:r>
        <w:t xml:space="preserve"> shape </w:t>
      </w:r>
      <w:r>
        <w:rPr>
          <w:rFonts w:hint="eastAsia"/>
        </w:rPr>
        <w:t xml:space="preserve">不可兼得（ATC</w:t>
      </w:r>
      <w:r>
        <w:t xml:space="preserve"> </w:t>
      </w:r>
      <w:r>
        <w:rPr>
          <w:rFonts w:hint="eastAsia"/>
        </w:rPr>
        <w:t xml:space="preserve">限制），输入分辨率固定档位；W1</w:t>
      </w:r>
      <w:r>
        <w:t xml:space="preserve"> </w:t>
      </w:r>
      <w:r>
        <w:rPr>
          <w:rFonts w:hint="eastAsia"/>
        </w:rPr>
        <w:t xml:space="preserve">即验证</w:t>
      </w:r>
      <w:r>
        <w:t xml:space="preserve"> CANN </w:t>
      </w:r>
      <w:r>
        <w:rPr>
          <w:rFonts w:hint="eastAsia"/>
        </w:rPr>
        <w:t xml:space="preserve">环境并锁定版本。</w:t>
      </w:r>
    </w:p>
    <w:bookmarkEnd w:id="11"/>
    <w:bookmarkStart w:id="12" w:name="周排期"/>
    <w:p>
      <w:pPr>
        <w:pStyle w:val="Heading2"/>
      </w:pPr>
      <w:r>
        <w:t xml:space="preserve">4. 14 </w:t>
      </w:r>
      <w:r>
        <w:rPr>
          <w:rFonts w:hint="eastAsia"/>
        </w:rPr>
        <w:t xml:space="preserve">周排期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香橙派镜像+CANN+ROS</w:t>
            </w:r>
            <w:r>
              <w:t xml:space="preserve"> 2 </w:t>
            </w:r>
            <w:r>
              <w:rPr>
                <w:rFonts w:hint="eastAsia"/>
              </w:rPr>
              <w:t xml:space="preserve">环境；YOLOv8</w:t>
            </w:r>
            <w:r>
              <w:t xml:space="preserve"> NPU </w:t>
            </w:r>
            <w:r>
              <w:rPr>
                <w:rFonts w:hint="eastAsia"/>
              </w:rPr>
              <w:t xml:space="preserve">推理验证；采购下单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环境就绪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相机驱动/标定；底盘装配、电机调试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底盘可遥控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光斑检测</w:t>
            </w:r>
            <w:r>
              <w:t xml:space="preserve"> </w:t>
            </w:r>
            <w:r>
              <w:rPr>
                <w:rFonts w:hint="eastAsia"/>
              </w:rPr>
              <w:t xml:space="preserve">demo；micro-ROS</w:t>
            </w:r>
            <w:r>
              <w:t xml:space="preserve"> Agent </w:t>
            </w:r>
            <w:r>
              <w:rPr>
                <w:rFonts w:hint="eastAsia"/>
              </w:rPr>
              <w:t xml:space="preserve">打通、里程计、/cmd_vel</w:t>
            </w:r>
            <w:r>
              <w:t xml:space="preserve"> </w:t>
            </w:r>
            <w:r>
              <w:rPr>
                <w:rFonts w:hint="eastAsia"/>
              </w:rPr>
              <w:t xml:space="preserve">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底盘</w:t>
            </w:r>
            <w:r>
              <w:t xml:space="preserve"> ROS 2 </w:t>
            </w:r>
            <w:r>
              <w:rPr>
                <w:rFonts w:hint="eastAsia"/>
              </w:rPr>
              <w:t xml:space="preserve">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雷达驱动/聚类测距；slam_toolbox</w:t>
            </w:r>
            <w:r>
              <w:t xml:space="preserve"> </w:t>
            </w:r>
            <w:r>
              <w:rPr>
                <w:rFonts w:hint="eastAsia"/>
              </w:rPr>
              <w:t xml:space="preserve">建图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建图成功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YOLO </w:t>
            </w:r>
            <w:r>
              <w:rPr>
                <w:rFonts w:hint="eastAsia"/>
              </w:rPr>
              <w:t xml:space="preserve">转</w:t>
            </w:r>
            <w:r>
              <w:t xml:space="preserve"> ONNX→ATC </w:t>
            </w:r>
            <w:r>
              <w:rPr>
                <w:rFonts w:hint="eastAsia"/>
              </w:rPr>
              <w:t xml:space="preserve">部署优化；Nav2</w:t>
            </w:r>
            <w:r>
              <w:t xml:space="preserve"> </w:t>
            </w:r>
            <w:r>
              <w:rPr>
                <w:rFonts w:hint="eastAsia"/>
              </w:rPr>
              <w:t xml:space="preserve">配置与静态避障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定点导航+避障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NPU </w:t>
            </w:r>
            <w:r>
              <w:rPr>
                <w:rFonts w:hint="eastAsia"/>
              </w:rPr>
              <w:t xml:space="preserve">检测与雷达测距融合</w:t>
            </w:r>
          </w:p>
        </w:tc>
        <w:tc>
          <w:tcPr/>
          <w:p>
            <w:pPr>
              <w:pStyle w:val="Compact"/>
            </w:pPr>
            <w:r>
              <w:t xml:space="preserve">NPU ≥20 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人体跟踪（锁定/丢失恢复）；跟随控制器+动态避障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人体跟随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v1（中期）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光斑三维定位+抗强光调优；目标点导航整合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激光笔导航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W9–12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与独显版并行：M1</w:t>
            </w:r>
            <w:r>
              <w:t xml:space="preserve"> </w:t>
            </w:r>
            <w:r>
              <w:rPr>
                <w:rFonts w:hint="eastAsia"/>
              </w:rPr>
              <w:t xml:space="preserve">目标检测联调（供</w:t>
            </w:r>
            <w:r>
              <w:t xml:space="preserve"> </w:t>
            </w:r>
            <w:r>
              <w:rPr>
                <w:rFonts w:hint="eastAsia"/>
              </w:rPr>
              <w:t xml:space="preserve">M3）、机械臂安装位配合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接口联调通过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整机集成联调（缓冲周）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验收、演示视频、报告与代码归档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终验</w:t>
            </w:r>
          </w:p>
        </w:tc>
      </w:tr>
    </w:tbl>
    <w:bookmarkEnd w:id="12"/>
    <w:bookmarkStart w:id="13" w:name="风险与应对"/>
    <w:p>
      <w:pPr>
        <w:pStyle w:val="Heading2"/>
      </w:pPr>
      <w:r>
        <w:t xml:space="preserve">5. </w:t>
      </w:r>
      <w:r>
        <w:rPr>
          <w:rFonts w:hint="eastAsia"/>
        </w:rPr>
        <w:t xml:space="preserve">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NPU </w:t>
            </w:r>
            <w:r>
              <w:rPr>
                <w:rFonts w:hint="eastAsia"/>
              </w:rPr>
              <w:t xml:space="preserve">模型转换踩坑</w:t>
            </w:r>
          </w:p>
        </w:tc>
        <w:tc>
          <w:tcPr/>
          <w:p>
            <w:pPr>
              <w:pStyle w:val="Compact"/>
            </w:pPr>
            <w:r>
              <w:t xml:space="preserve">W1 </w:t>
            </w:r>
            <w:r>
              <w:rPr>
                <w:rFonts w:hint="eastAsia"/>
              </w:rPr>
              <w:t xml:space="preserve">验证官方示例；退路</w:t>
            </w:r>
            <w:r>
              <w:t xml:space="preserve"> CPU </w:t>
            </w:r>
            <w:r>
              <w:rPr>
                <w:rFonts w:hint="eastAsia"/>
              </w:rPr>
              <w:t xml:space="preserve">降帧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雷达人腿检测不稳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相机为主雷达为辅；聚类参数实测；丢失预测保持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光斑强光失效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验收限</w:t>
            </w:r>
            <w:r>
              <w:t xml:space="preserve"> ≤5 m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KPI；备选</w:t>
            </w:r>
            <w:r>
              <w:t xml:space="preserve"> CNN </w:t>
            </w:r>
            <w:r>
              <w:rPr>
                <w:rFonts w:hint="eastAsia"/>
              </w:rPr>
              <w:t xml:space="preserve">检测器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麦轮打滑里程计漂移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融合</w:t>
            </w:r>
            <w:r>
              <w:t xml:space="preserve"> </w:t>
            </w:r>
            <w:r>
              <w:rPr>
                <w:rFonts w:hint="eastAsia"/>
              </w:rPr>
              <w:t xml:space="preserve">EKF；建图限速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每周保底交付物；W13</w:t>
            </w:r>
            <w:r>
              <w:t xml:space="preserve"> </w:t>
            </w:r>
            <w:r>
              <w:rPr>
                <w:rFonts w:hint="eastAsia"/>
              </w:rPr>
              <w:t xml:space="preserve">缓冲；可裁剪：三维展示层、深度相机升级</w:t>
            </w:r>
          </w:p>
        </w:tc>
      </w:tr>
    </w:tbl>
    <w:bookmarkEnd w:id="13"/>
    <w:bookmarkStart w:id="14" w:name="创新点本册"/>
    <w:p>
      <w:pPr>
        <w:pStyle w:val="Heading2"/>
      </w:pPr>
      <w:r>
        <w:t xml:space="preserve">6. </w:t>
      </w:r>
      <w:r>
        <w:rPr>
          <w:rFonts w:hint="eastAsia"/>
        </w:rPr>
        <w:t xml:space="preserve">创新点（本册）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激光笔”指哪去哪”多模态交互导航（光斑视觉</w:t>
      </w:r>
      <w:r>
        <w:t xml:space="preserve"> + </w:t>
      </w:r>
      <w:r>
        <w:rPr>
          <w:rFonts w:hint="eastAsia"/>
        </w:rPr>
        <w:t xml:space="preserve">雷达三维定位融合）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昇腾</w:t>
      </w:r>
      <w:r>
        <w:t xml:space="preserve"> NPU </w:t>
      </w:r>
      <w:r>
        <w:rPr>
          <w:rFonts w:hint="eastAsia"/>
        </w:rPr>
        <w:t xml:space="preserve">边缘视觉部署优化（YOLOv8</w:t>
      </w:r>
      <w:r>
        <w:t xml:space="preserve"> </w:t>
      </w:r>
      <w:r>
        <w:rPr>
          <w:rFonts w:hint="eastAsia"/>
        </w:rPr>
        <w:t xml:space="preserve">与</w:t>
      </w:r>
      <w:r>
        <w:t xml:space="preserve"> SLAM/Nav2 </w:t>
      </w:r>
      <w:r>
        <w:rPr>
          <w:rFonts w:hint="eastAsia"/>
        </w:rPr>
        <w:t xml:space="preserve">异构算力调度，含帧率实测分析）</w:t>
      </w:r>
    </w:p>
    <w:p>
      <w:pPr>
        <w:pStyle w:val="FirstParagraph"/>
      </w:pPr>
      <w:r>
        <w:rPr>
          <w:rFonts w:hint="eastAsia"/>
          <w:b/>
          <w:bCs/>
        </w:rPr>
        <w:t xml:space="preserve">参考资料</w:t>
      </w:r>
      <w:r>
        <w:rPr>
          <w:rFonts w:hint="eastAsia"/>
        </w:rPr>
        <w:t xml:space="preserve">：ROS</w:t>
      </w:r>
      <w:r>
        <w:t xml:space="preserve"> 2 Humble / Nav2 / slam_toolbox </w:t>
      </w:r>
      <w:r>
        <w:rPr>
          <w:rFonts w:hint="eastAsia"/>
        </w:rPr>
        <w:t xml:space="preserve">官方文档；docs.ultralytics.com；orangepi.cn（CANN/ATC）；yahboom.com（X3</w:t>
      </w:r>
      <w:r>
        <w:t xml:space="preserve"> Pro、MicroROS </w:t>
      </w:r>
      <w:r>
        <w:rPr>
          <w:rFonts w:hint="eastAsia"/>
        </w:rPr>
        <w:t xml:space="preserve">板课程）。</w:t>
      </w:r>
    </w:p>
    <w:p>
      <w:pPr>
        <w:pStyle w:val="BodyText"/>
      </w:pPr>
      <w:r>
        <w:rPr>
          <w:rFonts w:hint="eastAsia"/>
          <w:i/>
          <w:iCs/>
        </w:rPr>
        <w:t xml:space="preserve">与《项目计划书_独显版》（M2+M3）配套，里程碑①–③属本册，④–⑥及整机终验见独显版。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ns0:Properties xmlns:ns0="http://schemas.openxmlformats.org/officeDocument/2006/extended-properties">
  <ns0:Words>83</ns0:Words>
  <ns0:SharedDoc>false</ns0:SharedDoc>
  <ns0:HyperlinksChanged>false</ns0:HyperlinksChanged>
  <ns0:Lines>12</ns0:Lines>
  <ns0:AppVersion>12.0000</ns0:AppVersion>
  <ns0:LinksUpToDate>false</ns0:LinksUpToDate>
  <ns0:Application>Microsoft Word 12.0.0</ns0:Application>
  <ns0:CharactersWithSpaces>583</ns0:CharactersWithSpaces>
  <ns0:Template>Normal.dotm</ns0:Template>
  <ns0:DocSecurity>0</ns0:DocSecurity>
  <ns0:TotalTime>6</ns0:TotalTime>
  <ns0:ScaleCrop>false</ns0:ScaleCrop>
  <ns0:Characters>475</ns0:Characters>
  <ns0:Paragraphs>8</ns0:Paragraphs>
  <ns0:Pages>1</ns0:Pages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creator/>
  <ns0:keywords/>
  <ns2:created xsi:type="dcterms:W3CDTF">2026-09-19T07:39:45Z</ns2:created>
  <ns2:modified xsi:type="dcterms:W3CDTF">2026-09-19T07:39:45Z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