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机器车自动拾取跟随系统-项目计划书独显版"/>
    <w:p>
      <w:pPr>
        <w:pStyle w:val="Heading1"/>
      </w:pPr>
      <w:r>
        <w:rPr>
          <w:rFonts w:hint="eastAsia"/>
        </w:rPr>
        <w:t xml:space="preserve">机器车自动拾取跟随系统</w:t>
      </w:r>
      <w:r>
        <w:t xml:space="preserve"> —— </w:t>
      </w:r>
      <w:r>
        <w:rPr>
          <w:rFonts w:hint="eastAsia"/>
        </w:rPr>
        <w:t xml:space="preserve">项目计划书（独显版）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负责模块：M2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语音控制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M3 VLA </w:t>
      </w:r>
      <w:r>
        <w:rPr>
          <w:rFonts w:hint="eastAsia"/>
          <w:b/>
          <w:bCs/>
        </w:rPr>
        <w:t xml:space="preserve">抓取</w:t>
      </w:r>
      <w:r>
        <w:t xml:space="preserve">　　</w:t>
      </w:r>
      <w:r>
        <w:rPr>
          <w:rFonts w:hint="eastAsia"/>
          <w:b/>
          <w:bCs/>
        </w:rPr>
        <w:t xml:space="preserve">团队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人（本册</w:t>
      </w:r>
      <w:r>
        <w:t xml:space="preserve"> 1 </w:t>
      </w:r>
      <w:r>
        <w:rPr>
          <w:rFonts w:hint="eastAsia"/>
        </w:rPr>
        <w:t xml:space="preserve">人负责，另</w:t>
      </w:r>
      <w:r>
        <w:t xml:space="preserve"> 1 </w:t>
      </w:r>
      <w:r>
        <w:rPr>
          <w:rFonts w:hint="eastAsia"/>
        </w:rPr>
        <w:t xml:space="preserve">人负责核显版</w:t>
      </w:r>
      <w:r>
        <w:t xml:space="preserve"> </w:t>
      </w:r>
      <w:r>
        <w:rPr>
          <w:rFonts w:hint="eastAsia"/>
        </w:rPr>
        <w:t xml:space="preserve">M1/M4）</w:t>
      </w:r>
      <w:r>
        <w:t xml:space="preserve">　　</w:t>
      </w: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：14</w:t>
      </w:r>
      <w:r>
        <w:t xml:space="preserve"> </w:t>
      </w:r>
      <w:r>
        <w:rPr>
          <w:rFonts w:hint="eastAsia"/>
        </w:rPr>
        <w:t xml:space="preserve">周</w:t>
      </w:r>
      <w:r>
        <w:t xml:space="preserve"> × 6 </w:t>
      </w:r>
      <w:r>
        <w:rPr>
          <w:rFonts w:hint="eastAsia"/>
        </w:rPr>
        <w:t xml:space="preserve">课时</w:t>
      </w:r>
    </w:p>
    <w:p>
      <w:pPr>
        <w:pStyle w:val="BodyText"/>
      </w:pPr>
      <w:r>
        <w:rPr>
          <w:rFonts w:hint="eastAsia"/>
        </w:rPr>
        <w:t xml:space="preserve">整机平台：香橙派</w:t>
      </w:r>
      <w:r>
        <w:t xml:space="preserve"> AIpro </w:t>
      </w:r>
      <w:r>
        <w:rPr>
          <w:rFonts w:hint="eastAsia"/>
        </w:rPr>
        <w:t xml:space="preserve">8T（昇腾</w:t>
      </w:r>
      <w:r>
        <w:t xml:space="preserve"> 310B </w:t>
      </w:r>
      <w:r>
        <w:rPr>
          <w:rFonts w:hint="eastAsia"/>
        </w:rPr>
        <w:t xml:space="preserve">NPU）+</w:t>
      </w:r>
      <w:r>
        <w:t xml:space="preserve"> SO-101 </w:t>
      </w:r>
      <w:r>
        <w:rPr>
          <w:rFonts w:hint="eastAsia"/>
        </w:rPr>
        <w:t xml:space="preserve">机械臂</w:t>
      </w:r>
      <w:r>
        <w:t xml:space="preserve"> + ROS 2 </w:t>
      </w:r>
      <w:r>
        <w:rPr>
          <w:rFonts w:hint="eastAsia"/>
        </w:rPr>
        <w:t xml:space="preserve">Humble，由核显版搭建。本册训练用</w:t>
      </w:r>
      <w:r>
        <w:rPr>
          <w:rFonts w:hint="eastAsia"/>
          <w:b/>
          <w:bCs/>
        </w:rPr>
        <w:t xml:space="preserve">本机</w:t>
      </w:r>
      <w:r>
        <w:rPr>
          <w:b/>
          <w:bCs/>
        </w:rPr>
        <w:t xml:space="preserve"> RTX </w:t>
      </w:r>
      <w:r>
        <w:rPr>
          <w:rFonts w:hint="eastAsia"/>
          <w:b/>
          <w:bCs/>
        </w:rPr>
        <w:t xml:space="preserve">独显（≥8GB）</w:t>
      </w:r>
      <w:r>
        <w:rPr>
          <w:rFonts w:hint="eastAsia"/>
        </w:rPr>
        <w:t xml:space="preserve">，无云依赖。M1（视觉）与</w:t>
      </w:r>
      <w:r>
        <w:t xml:space="preserve"> </w:t>
      </w:r>
      <w:r>
        <w:rPr>
          <w:rFonts w:hint="eastAsia"/>
        </w:rPr>
        <w:t xml:space="preserve">M4（底盘雷达）见《项目计划书_核显版》。</w:t>
      </w:r>
    </w:p>
    <w:p>
      <w:r>
        <w:pict>
          <v:rect style="width:0;height:1.5pt" o:hralign="center" o:hrstd="t" o:hr="t"/>
        </w:pict>
      </w:r>
    </w:p>
    <w:bookmarkStart w:id="9" w:name="功能目标与验收指标"/>
    <w:p>
      <w:pPr>
        <w:pStyle w:val="Heading2"/>
      </w:pPr>
      <w:r>
        <w:t xml:space="preserve">1. </w:t>
      </w:r>
      <w:r>
        <w:rPr>
          <w:rFonts w:hint="eastAsia"/>
        </w:rPr>
        <w:t xml:space="preserve">功能目标与验收指标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语音控制（M2）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</w:t>
            </w:r>
            <w:r>
              <w:t xml:space="preserve"> ASR + </w:t>
            </w:r>
            <w:r>
              <w:rPr>
                <w:rFonts w:hint="eastAsia"/>
              </w:rPr>
              <w:t xml:space="preserve">指令解析路由，驱动整机三大功能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识别率</w:t>
            </w:r>
            <w:r>
              <w:t xml:space="preserve"> </w:t>
            </w:r>
            <w:r>
              <w:rPr>
                <w:rFonts w:hint="eastAsia"/>
              </w:rPr>
              <w:t xml:space="preserve">≥90%（20</w:t>
            </w:r>
            <w:r>
              <w:t xml:space="preserve"> </w:t>
            </w:r>
            <w:r>
              <w:rPr>
                <w:rFonts w:hint="eastAsia"/>
              </w:rPr>
              <w:t xml:space="preserve">条预定义指令，1</w:t>
            </w:r>
            <w:r>
              <w:t xml:space="preserve"> m </w:t>
            </w:r>
            <w:r>
              <w:rPr>
                <w:rFonts w:hint="eastAsia"/>
              </w:rPr>
              <w:t xml:space="preserve">拾音）；路由正确率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语音抓取（M3</w:t>
            </w:r>
            <w:r>
              <w:t xml:space="preserve"> </w:t>
            </w:r>
            <w:r>
              <w:rPr>
                <w:rFonts w:hint="eastAsia"/>
              </w:rPr>
              <w:t xml:space="preserve">主线）</w:t>
            </w:r>
          </w:p>
        </w:tc>
        <w:tc>
          <w:tcPr/>
          <w:p>
            <w:pPr>
              <w:pStyle w:val="Compact"/>
            </w:pPr>
            <w:r>
              <w:t xml:space="preserve">SmolVLA </w:t>
            </w:r>
            <w:r>
              <w:rPr>
                <w:rFonts w:hint="eastAsia"/>
              </w:rPr>
              <w:t xml:space="preserve">理解”抓起红杯子”并驱动</w:t>
            </w:r>
            <w:r>
              <w:t xml:space="preserve"> SO-101 </w:t>
            </w:r>
            <w:r>
              <w:rPr>
                <w:rFonts w:hint="eastAsia"/>
              </w:rPr>
              <w:t xml:space="preserve">抓取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  <w:r>
              <w:t xml:space="preserve"> </w:t>
            </w:r>
            <w:r>
              <w:rPr>
                <w:rFonts w:hint="eastAsia"/>
              </w:rPr>
              <w:t xml:space="preserve">≥70%（10</w:t>
            </w:r>
            <w:r>
              <w:t xml:space="preserve"> </w:t>
            </w:r>
            <w:r>
              <w:rPr>
                <w:rFonts w:hint="eastAsia"/>
              </w:rPr>
              <w:t xml:space="preserve">次，复杂背景，轻质物体）；板上推理</w:t>
            </w:r>
            <w:r>
              <w:t xml:space="preserve"> ≤0.5 </w:t>
            </w:r>
            <w:r>
              <w:rPr>
                <w:rFonts w:hint="eastAsia"/>
              </w:rPr>
              <w:t xml:space="preserve">s/次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降级保底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ACT（NPU）→</w:t>
            </w:r>
            <w:r>
              <w:t xml:space="preserve"> </w:t>
            </w:r>
            <w:r>
              <w:rPr>
                <w:rFonts w:hint="eastAsia"/>
              </w:rPr>
              <w:t xml:space="preserve">基元抓取（视觉伺服）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§3 </w:t>
            </w:r>
            <w:r>
              <w:rPr>
                <w:rFonts w:hint="eastAsia"/>
              </w:rPr>
              <w:t xml:space="preserve">三档策略，验收不赌单点</w:t>
            </w:r>
          </w:p>
        </w:tc>
      </w:tr>
    </w:tbl>
    <w:bookmarkEnd w:id="9"/>
    <w:bookmarkStart w:id="10" w:name="硬件本册子集"/>
    <w:p>
      <w:pPr>
        <w:pStyle w:val="Heading2"/>
      </w:pPr>
      <w:r>
        <w:t xml:space="preserve">2. </w:t>
      </w:r>
      <w:r>
        <w:rPr>
          <w:rFonts w:hint="eastAsia"/>
        </w:rPr>
        <w:t xml:space="preserve">硬件（本册子集）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价格(约)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</w:t>
            </w:r>
          </w:p>
        </w:tc>
        <w:tc>
          <w:tcPr/>
          <w:p>
            <w:pPr>
              <w:pStyle w:val="Compact"/>
            </w:pPr>
            <w:r>
              <w:t xml:space="preserve">SO-101 </w:t>
            </w:r>
            <w:r>
              <w:rPr>
                <w:rFonts w:hint="eastAsia"/>
              </w:rPr>
              <w:t xml:space="preserve">开源示教臂（Feetech</w:t>
            </w:r>
            <w:r>
              <w:t xml:space="preserve"> </w:t>
            </w:r>
            <w:r>
              <w:rPr>
                <w:rFonts w:hint="eastAsia"/>
              </w:rPr>
              <w:t xml:space="preserve">总线舵机、位置回读、LeRobot</w:t>
            </w:r>
            <w:r>
              <w:t xml:space="preserve"> </w:t>
            </w:r>
            <w:r>
              <w:rPr>
                <w:rFonts w:hint="eastAsia"/>
              </w:rPr>
              <w:t xml:space="preserve">原生）</w:t>
            </w:r>
          </w:p>
        </w:tc>
        <w:tc>
          <w:tcPr/>
          <w:p>
            <w:pPr>
              <w:pStyle w:val="Compact"/>
            </w:pPr>
            <w:r>
              <w:t xml:space="preserve">¥800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亚博</w:t>
            </w:r>
            <w:r>
              <w:t xml:space="preserve"> USB </w:t>
            </w:r>
            <w:r>
              <w:rPr>
                <w:rFonts w:hint="eastAsia"/>
              </w:rPr>
              <w:t xml:space="preserve">麦克风</w:t>
            </w:r>
          </w:p>
        </w:tc>
        <w:tc>
          <w:tcPr/>
          <w:p>
            <w:pPr>
              <w:pStyle w:val="Compact"/>
            </w:pPr>
            <w:r>
              <w:t xml:space="preserve">¥80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要点：臂展</w:t>
      </w:r>
      <w:r>
        <w:t xml:space="preserve"> ~30 </w:t>
      </w:r>
      <w:r>
        <w:rPr>
          <w:rFonts w:hint="eastAsia"/>
        </w:rPr>
        <w:t xml:space="preserve">cm、负载</w:t>
      </w:r>
      <w:r>
        <w:t xml:space="preserve"> ~100 g </w:t>
      </w:r>
      <w:r>
        <w:rPr>
          <w:rFonts w:hint="eastAsia"/>
        </w:rPr>
        <w:t xml:space="preserve">级</w:t>
      </w:r>
      <w:r>
        <w:t xml:space="preserve"> → </w:t>
      </w:r>
      <w:r>
        <w:rPr>
          <w:rFonts w:hint="eastAsia"/>
        </w:rPr>
        <w:t xml:space="preserve">抓取目标限纸杯/海绵块等轻质小物；整机</w:t>
      </w:r>
      <w:r>
        <w:t xml:space="preserve"> </w:t>
      </w:r>
      <w:r>
        <w:rPr>
          <w:rFonts w:hint="eastAsia"/>
        </w:rPr>
        <w:t xml:space="preserve">BOM（香橙派/雷达/底盘等</w:t>
      </w:r>
      <w:r>
        <w:t xml:space="preserve"> </w:t>
      </w:r>
      <w:r>
        <w:rPr>
          <w:rFonts w:hint="eastAsia"/>
        </w:rPr>
        <w:t xml:space="preserve">≈¥2860）见核显版。</w:t>
      </w:r>
    </w:p>
    <w:bookmarkEnd w:id="10"/>
    <w:bookmarkStart w:id="11" w:name="vla-方案与-npu-部署策略"/>
    <w:p>
      <w:pPr>
        <w:pStyle w:val="Heading2"/>
      </w:pPr>
      <w:r>
        <w:t xml:space="preserve">3. VLA </w:t>
      </w:r>
      <w:r>
        <w:rPr>
          <w:rFonts w:hint="eastAsia"/>
        </w:rPr>
        <w:t xml:space="preserve">方案与</w:t>
      </w:r>
      <w:r>
        <w:t xml:space="preserve"> NPU </w:t>
      </w:r>
      <w:r>
        <w:rPr>
          <w:rFonts w:hint="eastAsia"/>
        </w:rPr>
        <w:t xml:space="preserve">部署策略</w:t>
      </w:r>
    </w:p>
    <w:p>
      <w:pPr>
        <w:pStyle w:val="FirstParagraph"/>
      </w:pPr>
      <w:r>
        <w:rPr>
          <w:rFonts w:hint="eastAsia"/>
          <w:b/>
          <w:bCs/>
        </w:rPr>
        <w:t xml:space="preserve">模型选型</w:t>
      </w:r>
      <w:r>
        <w:rPr>
          <w:rFonts w:hint="eastAsia"/>
        </w:rPr>
        <w:t xml:space="preserve">（依据：SJTU</w:t>
      </w:r>
      <w:r>
        <w:t xml:space="preserve"> XPU </w:t>
      </w:r>
      <w:r>
        <w:rPr>
          <w:rFonts w:hint="eastAsia"/>
        </w:rPr>
        <w:t xml:space="preserve">评测论文</w:t>
      </w:r>
      <w:r>
        <w:t xml:space="preserve"> </w:t>
      </w:r>
      <w:r>
        <w:rPr>
          <w:rFonts w:hint="eastAsia"/>
        </w:rPr>
        <w:t xml:space="preserve">arXiv:2604.24447；昇腾</w:t>
      </w:r>
      <w:r>
        <w:t xml:space="preserve"> 910 </w:t>
      </w:r>
      <w:r>
        <w:rPr>
          <w:rFonts w:hint="eastAsia"/>
        </w:rPr>
        <w:t xml:space="preserve">上</w:t>
      </w:r>
      <w:r>
        <w:t xml:space="preserve"> SO-101 </w:t>
      </w:r>
      <w:r>
        <w:rPr>
          <w:rFonts w:hint="eastAsia"/>
        </w:rPr>
        <w:t xml:space="preserve">微调版</w:t>
      </w:r>
      <w:r>
        <w:t xml:space="preserve"> SmolVLA </w:t>
      </w:r>
      <w:r>
        <w:rPr>
          <w:rFonts w:hint="eastAsia"/>
        </w:rPr>
        <w:t xml:space="preserve">实测</w:t>
      </w:r>
      <w:r>
        <w:t xml:space="preserve"> 0.3 </w:t>
      </w:r>
      <w:r>
        <w:rPr>
          <w:rFonts w:hint="eastAsia"/>
        </w:rPr>
        <w:t xml:space="preserve">s/次）：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SmolVLA（~450M）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主线（真</w:t>
            </w:r>
            <w:r>
              <w:t xml:space="preserve"> </w:t>
            </w:r>
            <w:r>
              <w:rPr>
                <w:rFonts w:hint="eastAsia"/>
              </w:rPr>
              <w:t xml:space="preserve">VLA，语言理解内置）</w:t>
            </w:r>
          </w:p>
        </w:tc>
        <w:tc>
          <w:tcPr/>
          <w:p>
            <w:pPr>
              <w:pStyle w:val="Compact"/>
            </w:pPr>
            <w:r>
              <w:t xml:space="preserve">torch_npu eager </w:t>
            </w:r>
            <w:r>
              <w:rPr>
                <w:rFonts w:hint="eastAsia"/>
              </w:rPr>
              <w:t xml:space="preserve">部署；310B</w:t>
            </w:r>
            <w:r>
              <w:t xml:space="preserve"> </w:t>
            </w:r>
            <w:r>
              <w:rPr>
                <w:rFonts w:hint="eastAsia"/>
              </w:rPr>
              <w:t xml:space="preserve">无公开实测，带宽理论下限</w:t>
            </w:r>
            <w:r>
              <w:t xml:space="preserve"> 60–120 </w:t>
            </w:r>
            <w:r>
              <w:rPr>
                <w:rFonts w:hint="eastAsia"/>
              </w:rPr>
              <w:t xml:space="preserve">ms、保守按</w:t>
            </w:r>
            <w:r>
              <w:t xml:space="preserve"> 0.3–1 s </w:t>
            </w:r>
            <w:r>
              <w:rPr>
                <w:rFonts w:hint="eastAsia"/>
              </w:rPr>
              <w:t xml:space="preserve">预算；动作分块下</w:t>
            </w:r>
            <w:r>
              <w:t xml:space="preserve"> 1 Hz </w:t>
            </w:r>
            <w:r>
              <w:rPr>
                <w:rFonts w:hint="eastAsia"/>
              </w:rPr>
              <w:t xml:space="preserve">级推理即可闭环；需</w:t>
            </w:r>
            <w:r>
              <w:t xml:space="preserve"> bucketize bf16 </w:t>
            </w:r>
            <w:r>
              <w:rPr>
                <w:rFonts w:hint="eastAsia"/>
              </w:rPr>
              <w:t xml:space="preserve">补丁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ACT（~80M）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回退（同数据集并行训练）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ONNX→ATC→OM→ACL，310B</w:t>
            </w:r>
            <w:r>
              <w:t xml:space="preserve"> </w:t>
            </w:r>
            <w:r>
              <w:rPr>
                <w:rFonts w:hint="eastAsia"/>
              </w:rPr>
              <w:t xml:space="preserve">预计</w:t>
            </w:r>
            <w:r>
              <w:t xml:space="preserve"> 50–100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π0 / OpenVLA-7B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官方仅支持</w:t>
            </w:r>
            <w:r>
              <w:t xml:space="preserve"> </w:t>
            </w:r>
            <w:r>
              <w:rPr>
                <w:rFonts w:hint="eastAsia"/>
              </w:rPr>
              <w:t xml:space="preserve">310P/910B；310B</w:t>
            </w:r>
            <w:r>
              <w:t xml:space="preserve"> </w:t>
            </w:r>
            <w:r>
              <w:rPr>
                <w:rFonts w:hint="eastAsia"/>
              </w:rPr>
              <w:t xml:space="preserve">显存硬约束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部署三档</w:t>
      </w:r>
      <w:r>
        <w:rPr>
          <w:rFonts w:hint="eastAsia"/>
        </w:rPr>
        <w:t xml:space="preserve">（task_manager</w:t>
      </w:r>
      <w:r>
        <w:t xml:space="preserve"> </w:t>
      </w:r>
      <w:r>
        <w:rPr>
          <w:rFonts w:hint="eastAsia"/>
        </w:rPr>
        <w:t xml:space="preserve">配置开关）：①</w:t>
      </w:r>
      <w:r>
        <w:t xml:space="preserve"> </w:t>
      </w:r>
      <w:r>
        <w:rPr>
          <w:rFonts w:hint="eastAsia"/>
        </w:rPr>
        <w:t xml:space="preserve">NPU+SmolVLA（主线）→</w:t>
      </w:r>
      <w:r>
        <w:t xml:space="preserve"> </w:t>
      </w:r>
      <w:r>
        <w:rPr>
          <w:rFonts w:hint="eastAsia"/>
        </w:rPr>
        <w:t xml:space="preserve">延迟优化按</w:t>
      </w:r>
      <w:r>
        <w:t xml:space="preserve"> INT8 → </w:t>
      </w:r>
      <w:r>
        <w:rPr>
          <w:rFonts w:hint="eastAsia"/>
        </w:rPr>
        <w:t xml:space="preserve">固定档位</w:t>
      </w:r>
      <w:r>
        <w:t xml:space="preserve"> OM </w:t>
      </w:r>
      <w:r>
        <w:rPr>
          <w:rFonts w:hint="eastAsia"/>
        </w:rPr>
        <w:t xml:space="preserve">化</w:t>
      </w:r>
      <w:r>
        <w:t xml:space="preserve"> → VLM </w:t>
      </w:r>
      <w:r>
        <w:rPr>
          <w:rFonts w:hint="eastAsia"/>
        </w:rPr>
        <w:t xml:space="preserve">层裁剪（论文最高</w:t>
      </w:r>
      <w:r>
        <w:t xml:space="preserve"> </w:t>
      </w:r>
      <w:r>
        <w:rPr>
          <w:rFonts w:hint="eastAsia"/>
        </w:rPr>
        <w:t xml:space="preserve">6×）；②</w:t>
      </w:r>
      <w:r>
        <w:t xml:space="preserve"> </w:t>
      </w:r>
      <w:r>
        <w:rPr>
          <w:rFonts w:hint="eastAsia"/>
        </w:rPr>
        <w:t xml:space="preserve">NPU+ACT（回退）；③</w:t>
      </w:r>
      <w:r>
        <w:t xml:space="preserve"> </w:t>
      </w:r>
      <w:r>
        <w:rPr>
          <w:rFonts w:hint="eastAsia"/>
        </w:rPr>
        <w:t xml:space="preserve">局域网</w:t>
      </w:r>
      <w:r>
        <w:t xml:space="preserve"> PC </w:t>
      </w:r>
      <w:r>
        <w:rPr>
          <w:rFonts w:hint="eastAsia"/>
        </w:rPr>
        <w:t xml:space="preserve">推理</w:t>
      </w:r>
      <w:r>
        <w:t xml:space="preserve"> / </w:t>
      </w:r>
      <w:r>
        <w:rPr>
          <w:rFonts w:hint="eastAsia"/>
        </w:rPr>
        <w:t xml:space="preserve">基元抓取兜底。三档共享</w:t>
      </w:r>
      <w:r>
        <w:t xml:space="preserve"> arm_driver </w:t>
      </w:r>
      <w:r>
        <w:rPr>
          <w:rFonts w:hint="eastAsia"/>
        </w:rPr>
        <w:t xml:space="preserve">与目标定位代码。</w:t>
      </w:r>
    </w:p>
    <w:p>
      <w:pPr>
        <w:pStyle w:val="BodyText"/>
      </w:pPr>
      <w:r>
        <w:rPr>
          <w:rFonts w:hint="eastAsia"/>
          <w:b/>
          <w:bCs/>
        </w:rPr>
        <w:t xml:space="preserve">关键约束</w:t>
      </w:r>
      <w:r>
        <w:rPr>
          <w:rFonts w:hint="eastAsia"/>
        </w:rPr>
        <w:t xml:space="preserve">：INT8</w:t>
      </w:r>
      <w:r>
        <w:t xml:space="preserve"> </w:t>
      </w:r>
      <w:r>
        <w:rPr>
          <w:rFonts w:hint="eastAsia"/>
        </w:rPr>
        <w:t xml:space="preserve">与动态</w:t>
      </w:r>
      <w:r>
        <w:t xml:space="preserve"> shape </w:t>
      </w:r>
      <w:r>
        <w:rPr>
          <w:rFonts w:hint="eastAsia"/>
        </w:rPr>
        <w:t xml:space="preserve">不可兼得（ATC</w:t>
      </w:r>
      <w:r>
        <w:t xml:space="preserve"> </w:t>
      </w:r>
      <w:r>
        <w:rPr>
          <w:rFonts w:hint="eastAsia"/>
        </w:rPr>
        <w:t xml:space="preserve">官方限制）→</w:t>
      </w:r>
      <w:r>
        <w:t xml:space="preserve"> </w:t>
      </w:r>
      <w:r>
        <w:rPr>
          <w:rFonts w:hint="eastAsia"/>
        </w:rPr>
        <w:t xml:space="preserve">输入固定档位；310B</w:t>
      </w:r>
      <w:r>
        <w:t xml:space="preserve"> </w:t>
      </w:r>
      <w:r>
        <w:rPr>
          <w:rFonts w:hint="eastAsia"/>
        </w:rPr>
        <w:t xml:space="preserve">瓶颈是内存带宽，参数量决定延迟，以</w:t>
      </w:r>
      <w:r>
        <w:t xml:space="preserve"> W12 </w:t>
      </w:r>
      <w:r>
        <w:rPr>
          <w:rFonts w:hint="eastAsia"/>
        </w:rPr>
        <w:t xml:space="preserve">板上实测为准；lerobot</w:t>
      </w:r>
      <w:r>
        <w:t xml:space="preserve"> 0.4.4 + transformers </w:t>
      </w:r>
      <w:r>
        <w:rPr>
          <w:rFonts w:hint="eastAsia"/>
        </w:rPr>
        <w:t xml:space="preserve">版本钉死。</w:t>
      </w:r>
    </w:p>
    <w:p>
      <w:pPr>
        <w:pStyle w:val="BodyText"/>
      </w:pPr>
      <w:r>
        <w:rPr>
          <w:rFonts w:hint="eastAsia"/>
          <w:b/>
          <w:bCs/>
        </w:rPr>
        <w:t xml:space="preserve">语言理解分工</w:t>
      </w:r>
      <w:r>
        <w:rPr>
          <w:rFonts w:hint="eastAsia"/>
        </w:rPr>
        <w:t xml:space="preserve">：SmolVLA</w:t>
      </w:r>
      <w:r>
        <w:t xml:space="preserve"> </w:t>
      </w:r>
      <w:r>
        <w:rPr>
          <w:rFonts w:hint="eastAsia"/>
        </w:rPr>
        <w:t xml:space="preserve">的</w:t>
      </w:r>
      <w:r>
        <w:t xml:space="preserve"> SmolVLM </w:t>
      </w:r>
      <w:r>
        <w:rPr>
          <w:rFonts w:hint="eastAsia"/>
        </w:rPr>
        <w:t xml:space="preserve">骨干原生理解抓取指令（文本+图像→动作块），规则层只做模式路由与导航参数；回退</w:t>
      </w:r>
      <w:r>
        <w:t xml:space="preserve"> ACT </w:t>
      </w:r>
      <w:r>
        <w:rPr>
          <w:rFonts w:hint="eastAsia"/>
        </w:rPr>
        <w:t xml:space="preserve">时语义理解改由规则层承担（指令→任务</w:t>
      </w:r>
      <w:r>
        <w:t xml:space="preserve"> ID→YOLO </w:t>
      </w:r>
      <w:r>
        <w:rPr>
          <w:rFonts w:hint="eastAsia"/>
        </w:rPr>
        <w:t xml:space="preserve">锁定→ACT</w:t>
      </w:r>
      <w:r>
        <w:t xml:space="preserve"> </w:t>
      </w:r>
      <w:r>
        <w:rPr>
          <w:rFonts w:hint="eastAsia"/>
        </w:rPr>
        <w:t xml:space="preserve">执行）。</w:t>
      </w:r>
    </w:p>
    <w:p>
      <w:pPr>
        <w:pStyle w:val="BodyText"/>
      </w:pP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（本机独显）：LeRobot</w:t>
      </w:r>
      <w:r>
        <w:t xml:space="preserve"> + SO-101 </w:t>
      </w:r>
      <w:r>
        <w:rPr>
          <w:rFonts w:hint="eastAsia"/>
        </w:rPr>
        <w:t xml:space="preserve">主从臂采</w:t>
      </w:r>
      <w:r>
        <w:t xml:space="preserve"> 50–100 </w:t>
      </w:r>
      <w:r>
        <w:rPr>
          <w:rFonts w:hint="eastAsia"/>
        </w:rPr>
        <w:t xml:space="preserve">条示教数据（含复杂背景样本）→</w:t>
      </w:r>
      <w:r>
        <w:t xml:space="preserve"> lerobot </w:t>
      </w:r>
      <w:r>
        <w:rPr>
          <w:rFonts w:hint="eastAsia"/>
        </w:rPr>
        <w:t xml:space="preserve">微调</w:t>
      </w:r>
      <w:r>
        <w:t xml:space="preserve"> </w:t>
      </w:r>
      <w:r>
        <w:rPr>
          <w:rFonts w:hint="eastAsia"/>
        </w:rPr>
        <w:t xml:space="preserve">SmolVLA（冻结/低学习率调骨干+动作专家）→</w:t>
      </w:r>
      <w:r>
        <w:t xml:space="preserve"> 2–3 </w:t>
      </w:r>
      <w:r>
        <w:rPr>
          <w:rFonts w:hint="eastAsia"/>
        </w:rPr>
        <w:t xml:space="preserve">轮超参对比写入报告；ACT</w:t>
      </w:r>
      <w:r>
        <w:t xml:space="preserve"> </w:t>
      </w:r>
      <w:r>
        <w:rPr>
          <w:rFonts w:hint="eastAsia"/>
        </w:rPr>
        <w:t xml:space="preserve">同一数据集并行训练，切换零成本。</w:t>
      </w:r>
    </w:p>
    <w:bookmarkEnd w:id="11"/>
    <w:bookmarkStart w:id="12" w:name="周排期"/>
    <w:p>
      <w:pPr>
        <w:pStyle w:val="Heading2"/>
      </w:pPr>
      <w:r>
        <w:t xml:space="preserve">4. 14 </w:t>
      </w:r>
      <w:r>
        <w:rPr>
          <w:rFonts w:hint="eastAsia"/>
        </w:rPr>
        <w:t xml:space="preserve">周排期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本机训练环境（PyTorch/lerobot）；SmolVLA</w:t>
            </w:r>
            <w:r>
              <w:t xml:space="preserve"> </w:t>
            </w:r>
            <w:r>
              <w:rPr>
                <w:rFonts w:hint="eastAsia"/>
              </w:rPr>
              <w:t xml:space="preserve">本机推理验证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训练环境就绪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W2–4</w:t>
            </w:r>
          </w:p>
        </w:tc>
        <w:tc>
          <w:tcPr/>
          <w:p>
            <w:pPr>
              <w:pStyle w:val="Compact"/>
            </w:pPr>
            <w:r>
              <w:t xml:space="preserve">sherpa-onnx </w:t>
            </w:r>
            <w:r>
              <w:rPr>
                <w:rFonts w:hint="eastAsia"/>
              </w:rPr>
              <w:t xml:space="preserve">中文模型选型测试；LeRobot/昇腾部署文档研读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语音方案定型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W5–8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与核显版并行：抓取物体类别清单对接、机械臂运动学预研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接口约定冻结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sherpa-onnx </w:t>
            </w:r>
            <w:r>
              <w:rPr>
                <w:rFonts w:hint="eastAsia"/>
              </w:rPr>
              <w:t xml:space="preserve">香橙派部署、指令解析、task_manager</w:t>
            </w:r>
            <w:r>
              <w:t xml:space="preserve"> </w:t>
            </w:r>
            <w:r>
              <w:rPr>
                <w:rFonts w:hint="eastAsia"/>
              </w:rPr>
              <w:t xml:space="preserve">路由联调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语音指令控制整机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YOLO </w:t>
            </w:r>
            <w:r>
              <w:rPr>
                <w:rFonts w:hint="eastAsia"/>
              </w:rPr>
              <w:t xml:space="preserve">目标检测联调（M1</w:t>
            </w:r>
            <w:r>
              <w:t xml:space="preserve"> </w:t>
            </w:r>
            <w:r>
              <w:rPr>
                <w:rFonts w:hint="eastAsia"/>
              </w:rPr>
              <w:t xml:space="preserve">配合）；预置抓取基元+视觉伺服调参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⑤ </w:t>
            </w:r>
            <w:r>
              <w:rPr>
                <w:rFonts w:hint="eastAsia"/>
                <w:b/>
                <w:bCs/>
              </w:rPr>
              <w:t xml:space="preserve">基元抓取调通（VLA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决策点）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t xml:space="preserve">LeRobot+SO-101 </w:t>
            </w:r>
            <w:r>
              <w:rPr>
                <w:rFonts w:hint="eastAsia"/>
              </w:rPr>
              <w:t xml:space="preserve">采数据</w:t>
            </w:r>
            <w:r>
              <w:t xml:space="preserve"> 50–100 </w:t>
            </w:r>
            <w:r>
              <w:rPr>
                <w:rFonts w:hint="eastAsia"/>
              </w:rPr>
              <w:t xml:space="preserve">条；本机小样本试训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数据集+管线试通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t xml:space="preserve">SmolVLA </w:t>
            </w:r>
            <w:r>
              <w:rPr>
                <w:rFonts w:hint="eastAsia"/>
              </w:rPr>
              <w:t xml:space="preserve">正式微调+超参对比；torch_npu</w:t>
            </w:r>
            <w:r>
              <w:t xml:space="preserve"> </w:t>
            </w:r>
            <w:r>
              <w:rPr>
                <w:rFonts w:hint="eastAsia"/>
              </w:rPr>
              <w:t xml:space="preserve">板上实测；ACT</w:t>
            </w:r>
            <w:r>
              <w:t xml:space="preserve"> </w:t>
            </w:r>
            <w:r>
              <w:rPr>
                <w:rFonts w:hint="eastAsia"/>
              </w:rPr>
              <w:t xml:space="preserve">并行训练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⑥ VLA </w:t>
            </w:r>
            <w:r>
              <w:rPr>
                <w:rFonts w:hint="eastAsia"/>
                <w:b/>
                <w:bCs/>
              </w:rPr>
              <w:t xml:space="preserve">抓取（NPU）or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回退</w:t>
            </w:r>
            <w:r>
              <w:rPr>
                <w:b/>
                <w:bCs/>
              </w:rPr>
              <w:t xml:space="preserve">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整机集成联调（缓冲周）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验收、演示视频、报告与代码归档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降级判定（W12</w:t>
      </w:r>
      <w:r>
        <w:t xml:space="preserve"> </w:t>
      </w:r>
      <w:r>
        <w:rPr>
          <w:rFonts w:hint="eastAsia"/>
        </w:rPr>
        <w:t xml:space="preserve">末）：成功率</w:t>
      </w:r>
      <w:r>
        <w:t xml:space="preserve"> ≥50% </w:t>
      </w:r>
      <w:r>
        <w:rPr>
          <w:rFonts w:hint="eastAsia"/>
        </w:rPr>
        <w:t xml:space="preserve">且延迟</w:t>
      </w:r>
      <w:r>
        <w:t xml:space="preserve"> ≤0.5 s → SmolVLA </w:t>
      </w:r>
      <w:r>
        <w:rPr>
          <w:rFonts w:hint="eastAsia"/>
        </w:rPr>
        <w:t xml:space="preserve">验收；否则回退</w:t>
      </w:r>
      <w:r>
        <w:t xml:space="preserve"> </w:t>
      </w:r>
      <w:r>
        <w:rPr>
          <w:rFonts w:hint="eastAsia"/>
        </w:rPr>
        <w:t xml:space="preserve">ACT（结果进报告对比）；再不行</w:t>
      </w:r>
      <w:r>
        <w:t xml:space="preserve"> PC </w:t>
      </w:r>
      <w:r>
        <w:rPr>
          <w:rFonts w:hint="eastAsia"/>
        </w:rPr>
        <w:t xml:space="preserve">推理</w:t>
      </w:r>
      <w:r>
        <w:t xml:space="preserve"> / </w:t>
      </w:r>
      <w:r>
        <w:rPr>
          <w:rFonts w:hint="eastAsia"/>
        </w:rPr>
        <w:t xml:space="preserve">基元兜底。</w:t>
      </w:r>
    </w:p>
    <w:bookmarkEnd w:id="12"/>
    <w:bookmarkStart w:id="13" w:name="风险与应对"/>
    <w:p>
      <w:pPr>
        <w:pStyle w:val="Heading2"/>
      </w:pPr>
      <w:r>
        <w:t xml:space="preserve">5. </w:t>
      </w:r>
      <w:r>
        <w:rPr>
          <w:rFonts w:hint="eastAsia"/>
        </w:rPr>
        <w:t xml:space="preserve">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SmolVLA </w:t>
            </w:r>
            <w:r>
              <w:rPr>
                <w:rFonts w:hint="eastAsia"/>
              </w:rPr>
              <w:t xml:space="preserve">板上延迟超预期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基元先行保底；ACT</w:t>
            </w:r>
            <w:r>
              <w:t xml:space="preserve"> </w:t>
            </w:r>
            <w:r>
              <w:rPr>
                <w:rFonts w:hint="eastAsia"/>
              </w:rPr>
              <w:t xml:space="preserve">同数据集并行，回退零成本；INT8→OM→层裁剪逐级优化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 </w:t>
            </w:r>
            <w:r>
              <w:rPr>
                <w:rFonts w:hint="eastAsia"/>
              </w:rPr>
              <w:t xml:space="preserve">转换踩坑</w:t>
            </w:r>
          </w:p>
        </w:tc>
        <w:tc>
          <w:tcPr/>
          <w:p>
            <w:pPr>
              <w:pStyle w:val="Compact"/>
            </w:pPr>
            <w:r>
              <w:t xml:space="preserve">bucketize </w:t>
            </w:r>
            <w:r>
              <w:rPr>
                <w:rFonts w:hint="eastAsia"/>
              </w:rPr>
              <w:t xml:space="preserve">补丁；ACT</w:t>
            </w:r>
            <w:r>
              <w:t xml:space="preserve"> </w:t>
            </w:r>
            <w:r>
              <w:rPr>
                <w:rFonts w:hint="eastAsia"/>
              </w:rPr>
              <w:t xml:space="preserve">静态</w:t>
            </w:r>
            <w:r>
              <w:t xml:space="preserve"> shape </w:t>
            </w:r>
            <w:r>
              <w:rPr>
                <w:rFonts w:hint="eastAsia"/>
              </w:rPr>
              <w:t xml:space="preserve">无坑；退路</w:t>
            </w:r>
            <w:r>
              <w:t xml:space="preserve"> PC </w:t>
            </w:r>
            <w:r>
              <w:rPr>
                <w:rFonts w:hint="eastAsia"/>
              </w:rPr>
              <w:t xml:space="preserve">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示教数据量/质量不足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主从臂遥操作提效；数据规范（背景/光照/初始位姿随机化）；不足则回退基元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舵机精度不足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视觉伺服闭环补偿；抓取目标选大且轻的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两册接口不一致</w:t>
            </w:r>
          </w:p>
        </w:tc>
        <w:tc>
          <w:tcPr/>
          <w:p>
            <w:pPr>
              <w:pStyle w:val="Compact"/>
            </w:pPr>
            <w:r>
              <w:t xml:space="preserve">W5 </w:t>
            </w:r>
            <w:r>
              <w:rPr>
                <w:rFonts w:hint="eastAsia"/>
              </w:rPr>
              <w:t xml:space="preserve">前冻结</w:t>
            </w:r>
            <w:r>
              <w:t xml:space="preserve"> ROS 2 </w:t>
            </w:r>
            <w:r>
              <w:rPr>
                <w:rFonts w:hint="eastAsia"/>
              </w:rPr>
              <w:t xml:space="preserve">接口共同评审；mock</w:t>
            </w:r>
            <w:r>
              <w:t xml:space="preserve"> </w:t>
            </w:r>
            <w:r>
              <w:rPr>
                <w:rFonts w:hint="eastAsia"/>
              </w:rPr>
              <w:t xml:space="preserve">数据独立联调</w:t>
            </w:r>
          </w:p>
        </w:tc>
      </w:tr>
    </w:tbl>
    <w:bookmarkEnd w:id="13"/>
    <w:bookmarkStart w:id="14" w:name="创新点本册"/>
    <w:p>
      <w:pPr>
        <w:pStyle w:val="Heading2"/>
      </w:pPr>
      <w:r>
        <w:t xml:space="preserve">6. </w:t>
      </w:r>
      <w:r>
        <w:rPr>
          <w:rFonts w:hint="eastAsia"/>
        </w:rPr>
        <w:t xml:space="preserve">创新点（本册）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端侧真</w:t>
      </w:r>
      <w:r>
        <w:t xml:space="preserve"> VLA </w:t>
      </w:r>
      <w:r>
        <w:rPr>
          <w:rFonts w:hint="eastAsia"/>
        </w:rPr>
        <w:t xml:space="preserve">抓取</w:t>
      </w:r>
      <w:r>
        <w:t xml:space="preserve"> + </w:t>
      </w:r>
      <w:r>
        <w:rPr>
          <w:rFonts w:hint="eastAsia"/>
        </w:rPr>
        <w:t xml:space="preserve">三档分级降级架构（语音→视觉→动作端到端，工程化思维）</w:t>
      </w:r>
    </w:p>
    <w:p>
      <w:pPr>
        <w:pStyle w:val="Compact"/>
        <w:numPr>
          <w:ilvl w:val="0"/>
          <w:numId w:val="1001"/>
        </w:numPr>
      </w:pPr>
      <w:r>
        <w:t xml:space="preserve">VLA </w:t>
      </w:r>
      <w:r>
        <w:rPr>
          <w:rFonts w:hint="eastAsia"/>
        </w:rPr>
        <w:t xml:space="preserve">上昇腾</w:t>
      </w:r>
      <w:r>
        <w:t xml:space="preserve"> NPU </w:t>
      </w:r>
      <w:r>
        <w:rPr>
          <w:rFonts w:hint="eastAsia"/>
        </w:rPr>
        <w:t xml:space="preserve">部署（eager/ATC</w:t>
      </w:r>
      <w:r>
        <w:t xml:space="preserve"> </w:t>
      </w:r>
      <w:r>
        <w:rPr>
          <w:rFonts w:hint="eastAsia"/>
        </w:rPr>
        <w:t xml:space="preserve">双路径，含板上延迟实测与优化，与感知模型</w:t>
      </w:r>
      <w:r>
        <w:t xml:space="preserve"> NPU </w:t>
      </w:r>
      <w:r>
        <w:rPr>
          <w:rFonts w:hint="eastAsia"/>
        </w:rPr>
        <w:t xml:space="preserve">异构调度）</w:t>
      </w:r>
    </w:p>
    <w:p>
      <w:pPr>
        <w:pStyle w:val="FirstParagraph"/>
      </w:pPr>
      <w:r>
        <w:rPr>
          <w:rFonts w:hint="eastAsia"/>
          <w:b/>
          <w:bCs/>
        </w:rPr>
        <w:t xml:space="preserve">参考资料</w:t>
      </w:r>
      <w:r>
        <w:rPr>
          <w:rFonts w:hint="eastAsia"/>
        </w:rPr>
        <w:t xml:space="preserve">：github.com/huggingface/lerobot；huggingface.co/blog/smolvla；github.com/tonyzhaozh/act；devpress.gitcode.com（昇腾</w:t>
      </w:r>
      <w:r>
        <w:t xml:space="preserve"> ACT </w:t>
      </w:r>
      <w:r>
        <w:rPr>
          <w:rFonts w:hint="eastAsia"/>
        </w:rPr>
        <w:t xml:space="preserve">部署手册）；gitcode.com/cann/cann-recipes-embodied-intelligence；github.com/k2-fsa/sherpa-onnx。</w:t>
      </w:r>
    </w:p>
    <w:p>
      <w:pPr>
        <w:pStyle w:val="BodyText"/>
      </w:pPr>
      <w:r>
        <w:rPr>
          <w:rFonts w:hint="eastAsia"/>
          <w:i/>
          <w:iCs/>
        </w:rPr>
        <w:t xml:space="preserve">与《项目计划书_核显版》（M1+M4）配套，里程碑④–⑥属本册，①–③见核显版。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ns0:Properties xmlns:ns0="http://schemas.openxmlformats.org/officeDocument/2006/extended-properties">
  <ns0:Words>83</ns0:Words>
  <ns0:SharedDoc>false</ns0:SharedDoc>
  <ns0:HyperlinksChanged>false</ns0:HyperlinksChanged>
  <ns0:Lines>12</ns0:Lines>
  <ns0:AppVersion>12.0000</ns0:AppVersion>
  <ns0:LinksUpToDate>false</ns0:LinksUpToDate>
  <ns0:Application>Microsoft Word 12.0.0</ns0:Application>
  <ns0:CharactersWithSpaces>583</ns0:CharactersWithSpaces>
  <ns0:Template>Normal.dotm</ns0:Template>
  <ns0:DocSecurity>0</ns0:DocSecurity>
  <ns0:TotalTime>6</ns0:TotalTime>
  <ns0:ScaleCrop>false</ns0:ScaleCrop>
  <ns0:Characters>475</ns0:Characters>
  <ns0:Paragraphs>8</ns0:Paragraphs>
  <ns0:Pages>1</ns0:Pages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creator/>
  <ns0:keywords/>
  <ns2:created xsi:type="dcterms:W3CDTF">2026-09-19T07:39:45Z</ns2:created>
  <ns2:modified xsi:type="dcterms:W3CDTF">2026-09-19T07:39:45Z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