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1A483" w14:textId="77777777" w:rsidR="00B27032" w:rsidRPr="001A66DE" w:rsidRDefault="00B27032" w:rsidP="00B27032">
      <w:pPr>
        <w:rPr>
          <w:b/>
          <w:sz w:val="32"/>
          <w:szCs w:val="32"/>
        </w:rPr>
      </w:pPr>
      <w:r w:rsidRPr="001A66DE">
        <w:rPr>
          <w:rFonts w:ascii="CMSSBX10" w:hAnsi="CMSSBX10" w:cs="CMSSBX10" w:hint="eastAsia"/>
          <w:b/>
          <w:color w:val="004832"/>
          <w:kern w:val="0"/>
          <w:sz w:val="34"/>
          <w:szCs w:val="34"/>
        </w:rPr>
        <w:t>第三部分</w:t>
      </w:r>
    </w:p>
    <w:p w14:paraId="68510E3A" w14:textId="77777777" w:rsidR="00B27032" w:rsidRPr="001A66DE" w:rsidRDefault="00B27032" w:rsidP="00B27032">
      <w:pPr>
        <w:autoSpaceDE w:val="0"/>
        <w:autoSpaceDN w:val="0"/>
        <w:adjustRightInd w:val="0"/>
        <w:jc w:val="left"/>
        <w:rPr>
          <w:rFonts w:ascii="CMSSBX10" w:hAnsi="CMSSBX10" w:cs="CMSSBX10"/>
          <w:b/>
          <w:color w:val="004832"/>
          <w:kern w:val="0"/>
          <w:sz w:val="50"/>
          <w:szCs w:val="50"/>
        </w:rPr>
      </w:pPr>
      <w:r w:rsidRPr="001A66DE">
        <w:rPr>
          <w:rFonts w:ascii="CMSSBX10" w:hAnsi="CMSSBX10" w:cs="CMSSBX10" w:hint="eastAsia"/>
          <w:b/>
          <w:color w:val="004832"/>
          <w:kern w:val="0"/>
          <w:sz w:val="50"/>
          <w:szCs w:val="50"/>
        </w:rPr>
        <w:t>反射、折射和阴影</w:t>
      </w:r>
    </w:p>
    <w:p w14:paraId="5A8941FD"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任何光线追踪渲染都会导致关于效果是否支持以及如何支持的一些设计决策。光线追踪的主要历史诉求是它能够很好地处理阴影、反射和折射。然而，当你真的坐下来实现了一个支持这些效果的系统，你将面临一些不明显的设计决策。本书的这一部分描述了几个具体的达成这些设计决策的方法。</w:t>
      </w:r>
    </w:p>
    <w:p w14:paraId="5EB57581"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虽然对一个清晰的玻璃球进行光线追踪是一蹴而就的，但面对更复杂的模型，就有点令人头疼了。例如，一个简单的装有水的玻璃杯就呈现了光线在三种不同类型的材质之间传递的行为：水和</w:t>
      </w:r>
      <w:r w:rsidRPr="007975F2">
        <w:rPr>
          <w:rFonts w:ascii="CMR10" w:hAnsi="CMR10" w:cs="CMR10"/>
          <w:kern w:val="0"/>
          <w:sz w:val="20"/>
          <w:szCs w:val="20"/>
        </w:rPr>
        <w:t>空气，玻璃</w:t>
      </w:r>
      <w:r w:rsidRPr="007975F2">
        <w:rPr>
          <w:rFonts w:ascii="CMR10" w:hAnsi="CMR10" w:cs="CMR10" w:hint="eastAsia"/>
          <w:kern w:val="0"/>
          <w:sz w:val="20"/>
          <w:szCs w:val="20"/>
        </w:rPr>
        <w:t>和</w:t>
      </w:r>
      <w:r w:rsidRPr="007975F2">
        <w:rPr>
          <w:rFonts w:ascii="CMR10" w:hAnsi="CMR10" w:cs="CMR10"/>
          <w:kern w:val="0"/>
          <w:sz w:val="20"/>
          <w:szCs w:val="20"/>
        </w:rPr>
        <w:t>空气</w:t>
      </w:r>
      <w:r w:rsidRPr="007975F2">
        <w:rPr>
          <w:rFonts w:ascii="CMR10" w:hAnsi="CMR10" w:cs="CMR10" w:hint="eastAsia"/>
          <w:kern w:val="0"/>
          <w:sz w:val="20"/>
          <w:szCs w:val="20"/>
        </w:rPr>
        <w:t>以及</w:t>
      </w:r>
      <w:r w:rsidRPr="007975F2">
        <w:rPr>
          <w:rFonts w:ascii="CMR10" w:hAnsi="CMR10" w:cs="CMR10"/>
          <w:kern w:val="0"/>
          <w:sz w:val="20"/>
          <w:szCs w:val="20"/>
        </w:rPr>
        <w:t>玻璃</w:t>
      </w:r>
      <w:r w:rsidRPr="007975F2">
        <w:rPr>
          <w:rFonts w:ascii="CMR10" w:hAnsi="CMR10" w:cs="CMR10" w:hint="eastAsia"/>
          <w:kern w:val="0"/>
          <w:sz w:val="20"/>
          <w:szCs w:val="20"/>
        </w:rPr>
        <w:t>和</w:t>
      </w:r>
      <w:r w:rsidRPr="007975F2">
        <w:rPr>
          <w:rFonts w:ascii="CMR10" w:hAnsi="CMR10" w:cs="CMR10"/>
          <w:kern w:val="0"/>
          <w:sz w:val="20"/>
          <w:szCs w:val="20"/>
        </w:rPr>
        <w:t>水。</w:t>
      </w:r>
      <w:r w:rsidRPr="007975F2">
        <w:rPr>
          <w:rFonts w:ascii="CMR10" w:hAnsi="CMR10" w:cs="CMR10" w:hint="eastAsia"/>
          <w:kern w:val="0"/>
          <w:sz w:val="20"/>
          <w:szCs w:val="20"/>
        </w:rPr>
        <w:t>为了使折射正确，被追踪的光线</w:t>
      </w:r>
      <w:r w:rsidRPr="007975F2">
        <w:rPr>
          <w:rFonts w:ascii="CMR10" w:hAnsi="CMR10" w:cs="CMR10"/>
          <w:kern w:val="0"/>
          <w:sz w:val="20"/>
          <w:szCs w:val="20"/>
        </w:rPr>
        <w:t>不仅需要知道</w:t>
      </w:r>
      <w:r w:rsidRPr="007975F2">
        <w:rPr>
          <w:rFonts w:ascii="CMR10" w:hAnsi="CMR10" w:cs="CMR10" w:hint="eastAsia"/>
          <w:kern w:val="0"/>
          <w:sz w:val="20"/>
          <w:szCs w:val="20"/>
        </w:rPr>
        <w:t>自己穿过了</w:t>
      </w:r>
      <w:r w:rsidRPr="007975F2">
        <w:rPr>
          <w:rFonts w:ascii="CMR10" w:hAnsi="CMR10" w:cs="CMR10"/>
          <w:kern w:val="0"/>
          <w:sz w:val="20"/>
          <w:szCs w:val="20"/>
        </w:rPr>
        <w:t>哪个</w:t>
      </w:r>
      <w:r w:rsidRPr="007975F2">
        <w:rPr>
          <w:rFonts w:ascii="CMR10" w:hAnsi="CMR10" w:cs="CMR10" w:hint="eastAsia"/>
          <w:kern w:val="0"/>
          <w:sz w:val="20"/>
          <w:szCs w:val="20"/>
        </w:rPr>
        <w:t>接触面，还得知道是从哪种材质穿入哪种材质的。指望美术工作者用这些接触面建模是有问题的；</w:t>
      </w:r>
      <w:r w:rsidRPr="007975F2">
        <w:rPr>
          <w:rFonts w:ascii="CMR10" w:hAnsi="CMR10" w:cs="CMR10"/>
          <w:kern w:val="0"/>
          <w:sz w:val="20"/>
          <w:szCs w:val="20"/>
        </w:rPr>
        <w:t>想象一下</w:t>
      </w:r>
      <w:r w:rsidRPr="007975F2">
        <w:rPr>
          <w:rFonts w:ascii="CMR10" w:hAnsi="CMR10" w:cs="CMR10" w:hint="eastAsia"/>
          <w:kern w:val="0"/>
          <w:sz w:val="20"/>
          <w:szCs w:val="20"/>
        </w:rPr>
        <w:t>在玻璃杯中装满水。第</w:t>
      </w:r>
      <w:hyperlink w:anchor="第11章" w:history="1">
        <w:r w:rsidRPr="006A680C">
          <w:rPr>
            <w:rStyle w:val="a9"/>
            <w:rFonts w:ascii="CMR10" w:hAnsi="CMR10" w:cs="CMR10" w:hint="eastAsia"/>
            <w:kern w:val="0"/>
            <w:sz w:val="20"/>
            <w:szCs w:val="20"/>
          </w:rPr>
          <w:t>11</w:t>
        </w:r>
      </w:hyperlink>
      <w:r w:rsidRPr="007975F2">
        <w:rPr>
          <w:rFonts w:ascii="CMR10" w:hAnsi="CMR10" w:cs="CMR10" w:hint="eastAsia"/>
          <w:kern w:val="0"/>
          <w:sz w:val="20"/>
          <w:szCs w:val="20"/>
        </w:rPr>
        <w:t>章《自动处理</w:t>
      </w:r>
      <w:r w:rsidRPr="007975F2">
        <w:rPr>
          <w:rFonts w:ascii="CMR10" w:hAnsi="CMR10" w:cs="CMR10"/>
          <w:kern w:val="0"/>
          <w:sz w:val="20"/>
          <w:szCs w:val="20"/>
        </w:rPr>
        <w:t>嵌套</w:t>
      </w:r>
      <w:r w:rsidRPr="007975F2">
        <w:rPr>
          <w:rFonts w:ascii="CMR10" w:hAnsi="CMR10" w:cs="CMR10" w:hint="eastAsia"/>
          <w:kern w:val="0"/>
          <w:sz w:val="20"/>
          <w:szCs w:val="20"/>
        </w:rPr>
        <w:t>体积的材质》中描述了一个巧妙并且经过实战考验的方法来处理这个问题</w:t>
      </w:r>
      <w:r w:rsidRPr="007975F2">
        <w:rPr>
          <w:rFonts w:ascii="CMR10" w:hAnsi="CMR10" w:cs="CMR10"/>
          <w:kern w:val="0"/>
          <w:sz w:val="20"/>
          <w:szCs w:val="20"/>
        </w:rPr>
        <w:t>。</w:t>
      </w:r>
    </w:p>
    <w:p w14:paraId="7269B399"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困扰几乎所有光线追踪程序的一个问题是当法线贴图产生了物理上不可能的表面法向量时应该怎么处理。显然，用硬编码的条件分支方案忽略这些不可能的法向量会导致不和谐的颜色不连续</w:t>
      </w:r>
      <w:r w:rsidRPr="007975F2">
        <w:rPr>
          <w:rFonts w:ascii="CMR10" w:hAnsi="CMR10" w:cs="CMR10"/>
          <w:kern w:val="0"/>
          <w:sz w:val="20"/>
          <w:szCs w:val="20"/>
        </w:rPr>
        <w:t>。每个</w:t>
      </w:r>
      <w:r w:rsidRPr="007975F2">
        <w:rPr>
          <w:rFonts w:ascii="CMR10" w:hAnsi="CMR10" w:cs="CMR10" w:hint="eastAsia"/>
          <w:kern w:val="0"/>
          <w:sz w:val="20"/>
          <w:szCs w:val="20"/>
        </w:rPr>
        <w:t>光线追踪器都</w:t>
      </w:r>
      <w:r w:rsidRPr="007975F2">
        <w:rPr>
          <w:rFonts w:ascii="CMR10" w:hAnsi="CMR10" w:cs="CMR10"/>
          <w:kern w:val="0"/>
          <w:sz w:val="20"/>
          <w:szCs w:val="20"/>
        </w:rPr>
        <w:t>有自己的</w:t>
      </w:r>
      <w:r w:rsidRPr="007975F2">
        <w:rPr>
          <w:rFonts w:ascii="CMR10" w:hAnsi="CMR10" w:cs="CMR10" w:hint="eastAsia"/>
          <w:kern w:val="0"/>
          <w:sz w:val="20"/>
          <w:szCs w:val="20"/>
        </w:rPr>
        <w:t>小技巧</w:t>
      </w:r>
      <w:r w:rsidRPr="007975F2">
        <w:rPr>
          <w:rFonts w:ascii="CMR10" w:hAnsi="CMR10" w:cs="CMR10"/>
          <w:kern w:val="0"/>
          <w:sz w:val="20"/>
          <w:szCs w:val="20"/>
        </w:rPr>
        <w:t>来处理这个问题。第</w:t>
      </w:r>
      <w:hyperlink w:anchor="第12章" w:history="1">
        <w:r w:rsidRPr="006A680C">
          <w:rPr>
            <w:rStyle w:val="a9"/>
            <w:rFonts w:ascii="CMR10" w:hAnsi="CMR10" w:cs="CMR10"/>
            <w:kern w:val="0"/>
            <w:sz w:val="20"/>
            <w:szCs w:val="20"/>
          </w:rPr>
          <w:t>12</w:t>
        </w:r>
      </w:hyperlink>
      <w:r w:rsidRPr="007975F2">
        <w:rPr>
          <w:rFonts w:ascii="CMR10" w:hAnsi="CMR10" w:cs="CMR10"/>
          <w:kern w:val="0"/>
          <w:sz w:val="20"/>
          <w:szCs w:val="20"/>
        </w:rPr>
        <w:t>章</w:t>
      </w:r>
      <w:r w:rsidRPr="007975F2">
        <w:rPr>
          <w:rFonts w:ascii="CMR10" w:hAnsi="CMR10" w:cs="CMR10" w:hint="eastAsia"/>
          <w:kern w:val="0"/>
          <w:sz w:val="20"/>
          <w:szCs w:val="20"/>
        </w:rPr>
        <w:t>《用基于微表面</w:t>
      </w:r>
      <w:r w:rsidRPr="007975F2">
        <w:rPr>
          <w:rFonts w:ascii="CMR10" w:hAnsi="CMR10" w:cs="CMR10"/>
          <w:kern w:val="0"/>
          <w:sz w:val="20"/>
          <w:szCs w:val="20"/>
        </w:rPr>
        <w:t>的阴影函数解决</w:t>
      </w:r>
      <w:r w:rsidRPr="007975F2">
        <w:rPr>
          <w:rFonts w:ascii="CMR10" w:hAnsi="CMR10" w:cs="CMR10" w:hint="eastAsia"/>
          <w:kern w:val="0"/>
          <w:sz w:val="20"/>
          <w:szCs w:val="20"/>
        </w:rPr>
        <w:t>凹凸不连续的</w:t>
      </w:r>
      <w:r w:rsidRPr="007975F2">
        <w:rPr>
          <w:rFonts w:ascii="CMR10" w:hAnsi="CMR10" w:cs="CMR10"/>
          <w:kern w:val="0"/>
          <w:sz w:val="20"/>
          <w:szCs w:val="20"/>
        </w:rPr>
        <w:t>问题</w:t>
      </w:r>
      <w:r w:rsidRPr="007975F2">
        <w:rPr>
          <w:rFonts w:ascii="CMR10" w:hAnsi="CMR10" w:cs="CMR10" w:hint="eastAsia"/>
          <w:kern w:val="0"/>
          <w:sz w:val="20"/>
          <w:szCs w:val="20"/>
        </w:rPr>
        <w:t>》中</w:t>
      </w:r>
      <w:r w:rsidRPr="007975F2">
        <w:rPr>
          <w:rFonts w:ascii="CMR10" w:hAnsi="CMR10" w:cs="CMR10"/>
          <w:kern w:val="0"/>
          <w:sz w:val="20"/>
          <w:szCs w:val="20"/>
        </w:rPr>
        <w:t>，</w:t>
      </w:r>
      <w:r w:rsidRPr="007975F2">
        <w:rPr>
          <w:rFonts w:ascii="CMR10" w:hAnsi="CMR10" w:cs="CMR10" w:hint="eastAsia"/>
          <w:kern w:val="0"/>
          <w:sz w:val="20"/>
          <w:szCs w:val="20"/>
        </w:rPr>
        <w:t>提出了一个基于简单的统计学方法的简洁实现。</w:t>
      </w:r>
    </w:p>
    <w:p w14:paraId="5C1BD756"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光线追踪的屏幕空间方法使其在生成精确的屏幕空间阴影方面特别强大，而不会有阴影贴图方法带来的所有锯齿问题。然而光线追踪的计算能快到可以进行实时交互的程度吗？第</w:t>
      </w:r>
      <w:hyperlink w:anchor="第13章" w:history="1">
        <w:r w:rsidRPr="006A680C">
          <w:rPr>
            <w:rStyle w:val="a9"/>
            <w:rFonts w:ascii="CMR10" w:hAnsi="CMR10" w:cs="CMR10"/>
            <w:kern w:val="0"/>
            <w:sz w:val="20"/>
            <w:szCs w:val="20"/>
          </w:rPr>
          <w:t>13</w:t>
        </w:r>
      </w:hyperlink>
      <w:r w:rsidRPr="007975F2">
        <w:rPr>
          <w:rFonts w:ascii="CMR10" w:hAnsi="CMR10" w:cs="CMR10"/>
          <w:kern w:val="0"/>
          <w:sz w:val="20"/>
          <w:szCs w:val="20"/>
        </w:rPr>
        <w:t>章</w:t>
      </w:r>
      <w:r w:rsidRPr="007975F2">
        <w:rPr>
          <w:rFonts w:ascii="CMR10" w:hAnsi="CMR10" w:cs="CMR10" w:hint="eastAsia"/>
          <w:kern w:val="0"/>
          <w:sz w:val="20"/>
          <w:szCs w:val="20"/>
        </w:rPr>
        <w:t>《光线追踪阴影</w:t>
      </w:r>
      <w:r w:rsidRPr="007975F2">
        <w:rPr>
          <w:rFonts w:ascii="CMR10" w:hAnsi="CMR10" w:cs="CMR10"/>
          <w:kern w:val="0"/>
          <w:sz w:val="20"/>
          <w:szCs w:val="20"/>
        </w:rPr>
        <w:t>：维持实时帧率</w:t>
      </w:r>
      <w:r w:rsidRPr="007975F2">
        <w:rPr>
          <w:rFonts w:ascii="CMR10" w:hAnsi="CMR10" w:cs="CMR10" w:hint="eastAsia"/>
          <w:kern w:val="0"/>
          <w:sz w:val="20"/>
          <w:szCs w:val="20"/>
        </w:rPr>
        <w:t>》</w:t>
      </w:r>
      <w:r w:rsidRPr="007975F2">
        <w:rPr>
          <w:rFonts w:ascii="CMR10" w:hAnsi="CMR10" w:cs="CMR10"/>
          <w:kern w:val="0"/>
          <w:sz w:val="20"/>
          <w:szCs w:val="20"/>
        </w:rPr>
        <w:t>提供</w:t>
      </w:r>
      <w:r w:rsidRPr="007975F2">
        <w:rPr>
          <w:rFonts w:ascii="CMR10" w:hAnsi="CMR10" w:cs="CMR10" w:hint="eastAsia"/>
          <w:kern w:val="0"/>
          <w:sz w:val="20"/>
          <w:szCs w:val="20"/>
        </w:rPr>
        <w:t>了关于如何做到这一点的</w:t>
      </w:r>
      <w:r w:rsidRPr="007975F2">
        <w:rPr>
          <w:rFonts w:ascii="CMR10" w:hAnsi="CMR10" w:cs="CMR10"/>
          <w:kern w:val="0"/>
          <w:sz w:val="20"/>
          <w:szCs w:val="20"/>
        </w:rPr>
        <w:t>详细</w:t>
      </w:r>
      <w:r w:rsidRPr="007975F2">
        <w:rPr>
          <w:rFonts w:ascii="CMR10" w:hAnsi="CMR10" w:cs="CMR10" w:hint="eastAsia"/>
          <w:kern w:val="0"/>
          <w:sz w:val="20"/>
          <w:szCs w:val="20"/>
        </w:rPr>
        <w:t>解释。</w:t>
      </w:r>
    </w:p>
    <w:p w14:paraId="3320E7AB"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大部分简单的光线追踪器都会从眼睛发出光线。通常这些程序几乎不可能产生焦散——就像我们用聚焦光图案制作装有液体的玻璃杯、游泳池或者湖泊。用</w:t>
      </w:r>
      <w:r w:rsidRPr="007975F2">
        <w:rPr>
          <w:rFonts w:ascii="CMR10" w:hAnsi="CMR10" w:cs="CMR10"/>
          <w:kern w:val="0"/>
          <w:sz w:val="20"/>
          <w:szCs w:val="20"/>
        </w:rPr>
        <w:t>“</w:t>
      </w:r>
      <w:r w:rsidRPr="007975F2">
        <w:rPr>
          <w:rFonts w:ascii="CMR10" w:hAnsi="CMR10" w:cs="CMR10" w:hint="eastAsia"/>
          <w:kern w:val="0"/>
          <w:sz w:val="20"/>
          <w:szCs w:val="20"/>
        </w:rPr>
        <w:t>几乎</w:t>
      </w:r>
      <w:r w:rsidRPr="007975F2">
        <w:rPr>
          <w:rFonts w:ascii="CMR10" w:hAnsi="CMR10" w:cs="CMR10"/>
          <w:kern w:val="0"/>
          <w:sz w:val="20"/>
          <w:szCs w:val="20"/>
        </w:rPr>
        <w:t>”</w:t>
      </w:r>
      <w:r w:rsidRPr="007975F2">
        <w:rPr>
          <w:rFonts w:ascii="CMR10" w:hAnsi="CMR10" w:cs="CMR10" w:hint="eastAsia"/>
          <w:kern w:val="0"/>
          <w:sz w:val="20"/>
          <w:szCs w:val="20"/>
        </w:rPr>
        <w:t>来形容</w:t>
      </w:r>
      <w:r w:rsidRPr="007975F2">
        <w:rPr>
          <w:rFonts w:ascii="CMR10" w:hAnsi="CMR10" w:cs="CMR10"/>
          <w:kern w:val="0"/>
          <w:sz w:val="20"/>
          <w:szCs w:val="20"/>
        </w:rPr>
        <w:t>是因为</w:t>
      </w:r>
      <w:r w:rsidRPr="007975F2">
        <w:rPr>
          <w:rFonts w:ascii="CMR10" w:hAnsi="CMR10" w:cs="CMR10" w:hint="eastAsia"/>
          <w:kern w:val="0"/>
          <w:sz w:val="20"/>
          <w:szCs w:val="20"/>
        </w:rPr>
        <w:t>计算</w:t>
      </w:r>
      <w:r w:rsidRPr="007975F2">
        <w:rPr>
          <w:rFonts w:ascii="CMR10" w:hAnsi="CMR10" w:cs="CMR10"/>
          <w:kern w:val="0"/>
          <w:sz w:val="20"/>
          <w:szCs w:val="20"/>
        </w:rPr>
        <w:t>结果</w:t>
      </w:r>
      <w:r w:rsidRPr="007975F2">
        <w:rPr>
          <w:rFonts w:ascii="CMR10" w:hAnsi="CMR10" w:cs="CMR10" w:hint="eastAsia"/>
          <w:kern w:val="0"/>
          <w:sz w:val="20"/>
          <w:szCs w:val="20"/>
        </w:rPr>
        <w:t>伴随了太多的噪点。但是，将光线从光源发射到环境中是一种产生焦散的可行方法。事实上，这甚至可以通过实时计算完成，正如第</w:t>
      </w:r>
      <w:hyperlink w:anchor="第14章" w:history="1">
        <w:r w:rsidRPr="006A680C">
          <w:rPr>
            <w:rStyle w:val="a9"/>
            <w:rFonts w:ascii="CMR10" w:hAnsi="CMR10" w:cs="CMR10"/>
            <w:kern w:val="0"/>
            <w:sz w:val="20"/>
            <w:szCs w:val="20"/>
          </w:rPr>
          <w:t>14</w:t>
        </w:r>
      </w:hyperlink>
      <w:r w:rsidRPr="007975F2">
        <w:rPr>
          <w:rFonts w:ascii="CMR10" w:hAnsi="CMR10" w:cs="CMR10"/>
          <w:kern w:val="0"/>
          <w:sz w:val="20"/>
          <w:szCs w:val="20"/>
        </w:rPr>
        <w:t>章所</w:t>
      </w:r>
      <w:r w:rsidRPr="007975F2">
        <w:rPr>
          <w:rFonts w:ascii="CMR10" w:hAnsi="CMR10" w:cs="CMR10" w:hint="eastAsia"/>
          <w:kern w:val="0"/>
          <w:sz w:val="20"/>
          <w:szCs w:val="20"/>
        </w:rPr>
        <w:t>描述的《使用</w:t>
      </w:r>
      <w:r w:rsidRPr="007975F2">
        <w:rPr>
          <w:rFonts w:ascii="CMR10" w:hAnsi="CMR10" w:cs="CMR10" w:hint="eastAsia"/>
          <w:kern w:val="0"/>
          <w:sz w:val="20"/>
          <w:szCs w:val="20"/>
        </w:rPr>
        <w:t>D</w:t>
      </w:r>
      <w:r w:rsidRPr="007975F2">
        <w:rPr>
          <w:rFonts w:ascii="CMR10" w:hAnsi="CMR10" w:cs="CMR10"/>
          <w:kern w:val="0"/>
          <w:sz w:val="20"/>
          <w:szCs w:val="20"/>
        </w:rPr>
        <w:t>XR</w:t>
      </w:r>
      <w:r w:rsidRPr="007975F2">
        <w:rPr>
          <w:rFonts w:ascii="CMR10" w:hAnsi="CMR10" w:cs="CMR10" w:hint="eastAsia"/>
          <w:kern w:val="0"/>
          <w:sz w:val="20"/>
          <w:szCs w:val="20"/>
        </w:rPr>
        <w:t>在单一散射介质中实现光线引导的体积水焦散》。</w:t>
      </w:r>
    </w:p>
    <w:p w14:paraId="10645467" w14:textId="6C3440A8" w:rsidR="00B27032" w:rsidRDefault="00B27032" w:rsidP="00B27032">
      <w:pPr>
        <w:ind w:firstLineChars="200" w:firstLine="400"/>
      </w:pPr>
      <w:r w:rsidRPr="007975F2">
        <w:rPr>
          <w:rFonts w:ascii="CMR10" w:hAnsi="CMR10" w:cs="CMR10" w:hint="eastAsia"/>
          <w:kern w:val="0"/>
          <w:sz w:val="20"/>
          <w:szCs w:val="20"/>
        </w:rPr>
        <w:tab/>
      </w:r>
      <w:r w:rsidR="003B03DA">
        <w:rPr>
          <w:rFonts w:ascii="CMR10" w:hAnsi="CMR10" w:cs="CMR10" w:hint="eastAsia"/>
          <w:kern w:val="0"/>
          <w:sz w:val="20"/>
          <w:szCs w:val="20"/>
        </w:rPr>
        <w:t>总之，一个基础的光线追</w:t>
      </w:r>
      <w:r w:rsidRPr="007975F2">
        <w:rPr>
          <w:rFonts w:ascii="CMR10" w:hAnsi="CMR10" w:cs="CMR10" w:hint="eastAsia"/>
          <w:kern w:val="0"/>
          <w:sz w:val="20"/>
          <w:szCs w:val="20"/>
        </w:rPr>
        <w:t>踪器是非常简单的。把光线</w:t>
      </w:r>
      <w:r w:rsidR="003B03DA">
        <w:rPr>
          <w:rFonts w:ascii="CMR10" w:hAnsi="CMR10" w:cs="CMR10" w:hint="eastAsia"/>
          <w:kern w:val="0"/>
          <w:sz w:val="20"/>
          <w:szCs w:val="20"/>
        </w:rPr>
        <w:t>追</w:t>
      </w:r>
      <w:r w:rsidRPr="007975F2">
        <w:rPr>
          <w:rFonts w:ascii="CMR10" w:hAnsi="CMR10" w:cs="CMR10" w:hint="eastAsia"/>
          <w:kern w:val="0"/>
          <w:sz w:val="20"/>
          <w:szCs w:val="20"/>
        </w:rPr>
        <w:t>踪器部署到生产环境需要对基本效果进行一些小心处理，本书的第三部分提供了处理这些基本效果的几种有用的方法。</w:t>
      </w:r>
    </w:p>
    <w:p w14:paraId="7406BF9E" w14:textId="77777777" w:rsidR="00B27032" w:rsidRDefault="00B27032" w:rsidP="00B27032"/>
    <w:p w14:paraId="41F20630" w14:textId="77777777" w:rsidR="00B27032" w:rsidRDefault="00B27032" w:rsidP="00B27032"/>
    <w:p w14:paraId="7CE42797" w14:textId="77777777" w:rsidR="00B27032" w:rsidRDefault="00B27032" w:rsidP="00B27032">
      <w:r>
        <w:rPr>
          <w:rFonts w:ascii="CMTI10" w:hAnsi="CMTI10" w:cs="CMTI10"/>
          <w:kern w:val="0"/>
          <w:sz w:val="20"/>
          <w:szCs w:val="20"/>
        </w:rPr>
        <w:t>Peter Shirley</w:t>
      </w:r>
    </w:p>
    <w:p w14:paraId="57CFC8FC" w14:textId="77777777" w:rsidR="00B27032" w:rsidRDefault="00B27032" w:rsidP="00B27032"/>
    <w:p w14:paraId="595E5292" w14:textId="77777777" w:rsidR="00B27032" w:rsidRDefault="00B27032" w:rsidP="00B27032"/>
    <w:p w14:paraId="1292A1E1" w14:textId="77777777" w:rsidR="00B27032" w:rsidRDefault="00B27032" w:rsidP="00B27032"/>
    <w:p w14:paraId="1E58EB5D" w14:textId="77777777" w:rsidR="00B27032" w:rsidRDefault="00B27032" w:rsidP="00B27032"/>
    <w:p w14:paraId="544A1238" w14:textId="14364442" w:rsidR="00B27032" w:rsidRDefault="00B27032" w:rsidP="00B27032"/>
    <w:p w14:paraId="4033CF7A" w14:textId="1EAB5FA7" w:rsidR="001A66DE" w:rsidRDefault="001A66DE" w:rsidP="00B27032">
      <w:pPr>
        <w:rPr>
          <w:rFonts w:hint="eastAsia"/>
        </w:rPr>
      </w:pPr>
    </w:p>
    <w:p w14:paraId="38A9DA77" w14:textId="77777777" w:rsidR="00B27032" w:rsidRDefault="00B27032" w:rsidP="00B27032"/>
    <w:p w14:paraId="672EE530" w14:textId="77777777" w:rsidR="00B27032" w:rsidRDefault="00B27032" w:rsidP="00B27032"/>
    <w:p w14:paraId="0D1B5A1A" w14:textId="77777777" w:rsidR="00B27032" w:rsidRDefault="00B27032" w:rsidP="00B27032"/>
    <w:p w14:paraId="6D5C4DFE" w14:textId="77777777" w:rsidR="00B27032" w:rsidRDefault="00B27032" w:rsidP="00B27032"/>
    <w:p w14:paraId="0928EC1C" w14:textId="77777777" w:rsidR="00B27032" w:rsidRPr="00DF516E" w:rsidRDefault="00B27032" w:rsidP="00B27032">
      <w:pPr>
        <w:jc w:val="center"/>
        <w:rPr>
          <w:b/>
        </w:rPr>
      </w:pPr>
      <w:r w:rsidRPr="00DF516E">
        <w:rPr>
          <w:b/>
        </w:rPr>
        <w:t>117</w:t>
      </w:r>
    </w:p>
    <w:p w14:paraId="7AD2D2A9" w14:textId="77777777" w:rsidR="00461671" w:rsidRDefault="00461671">
      <w:pPr>
        <w:widowControl/>
        <w:jc w:val="left"/>
      </w:pPr>
      <w:r>
        <w:br w:type="page"/>
      </w:r>
    </w:p>
    <w:p w14:paraId="3252B1AA" w14:textId="28FA40F8" w:rsidR="00DE38A0" w:rsidRPr="001A66DE" w:rsidRDefault="00461671" w:rsidP="001F2616">
      <w:pPr>
        <w:rPr>
          <w:rFonts w:ascii="CMSSBX10" w:hAnsi="CMSSBX10" w:cs="CMSSBX10"/>
          <w:b/>
          <w:color w:val="004832"/>
          <w:kern w:val="0"/>
          <w:sz w:val="41"/>
          <w:szCs w:val="41"/>
        </w:rPr>
      </w:pPr>
      <w:r w:rsidRPr="001A66DE">
        <w:rPr>
          <w:rFonts w:ascii="CMSSBX10" w:hAnsi="CMSSBX10" w:cs="CMSSBX10" w:hint="eastAsia"/>
          <w:b/>
          <w:color w:val="004832"/>
          <w:kern w:val="0"/>
          <w:sz w:val="41"/>
          <w:szCs w:val="41"/>
        </w:rPr>
        <w:lastRenderedPageBreak/>
        <w:t>第</w:t>
      </w:r>
      <w:r w:rsidRPr="001A66DE">
        <w:rPr>
          <w:rFonts w:ascii="CMSSBX10" w:hAnsi="CMSSBX10" w:cs="CMSSBX10"/>
          <w:b/>
          <w:color w:val="004832"/>
          <w:kern w:val="0"/>
          <w:sz w:val="41"/>
          <w:szCs w:val="41"/>
        </w:rPr>
        <w:t>1</w:t>
      </w:r>
      <w:r w:rsidR="001F2616" w:rsidRPr="001A66DE">
        <w:rPr>
          <w:rFonts w:ascii="CMSSBX10" w:hAnsi="CMSSBX10" w:cs="CMSSBX10"/>
          <w:b/>
          <w:color w:val="004832"/>
          <w:kern w:val="0"/>
          <w:sz w:val="41"/>
          <w:szCs w:val="41"/>
        </w:rPr>
        <w:t>2</w:t>
      </w:r>
      <w:r w:rsidRPr="001A66DE">
        <w:rPr>
          <w:rFonts w:ascii="CMSSBX10" w:hAnsi="CMSSBX10" w:cs="CMSSBX10"/>
          <w:b/>
          <w:color w:val="004832"/>
          <w:kern w:val="0"/>
          <w:sz w:val="41"/>
          <w:szCs w:val="41"/>
        </w:rPr>
        <w:t>章</w:t>
      </w:r>
    </w:p>
    <w:p w14:paraId="105555E7" w14:textId="01A40192" w:rsidR="007909DA" w:rsidRPr="001A66DE" w:rsidRDefault="0003579E" w:rsidP="007909DA">
      <w:pPr>
        <w:autoSpaceDE w:val="0"/>
        <w:autoSpaceDN w:val="0"/>
        <w:adjustRightInd w:val="0"/>
        <w:jc w:val="left"/>
        <w:rPr>
          <w:rFonts w:ascii="CMSSBX10" w:hAnsi="CMSSBX10" w:cs="CMSSBX10"/>
          <w:b/>
          <w:color w:val="004832"/>
          <w:kern w:val="0"/>
          <w:sz w:val="34"/>
          <w:szCs w:val="34"/>
        </w:rPr>
      </w:pPr>
      <w:r w:rsidRPr="001A66DE">
        <w:rPr>
          <w:rFonts w:ascii="CMSSBX10" w:hAnsi="CMSSBX10" w:cs="CMSSBX10" w:hint="eastAsia"/>
          <w:b/>
          <w:color w:val="004832"/>
          <w:kern w:val="0"/>
          <w:sz w:val="34"/>
          <w:szCs w:val="34"/>
        </w:rPr>
        <w:t>通过</w:t>
      </w:r>
      <w:r w:rsidR="007909DA" w:rsidRPr="001A66DE">
        <w:rPr>
          <w:rFonts w:ascii="CMSSBX10" w:hAnsi="CMSSBX10" w:cs="CMSSBX10" w:hint="eastAsia"/>
          <w:b/>
          <w:color w:val="004832"/>
          <w:kern w:val="0"/>
          <w:sz w:val="34"/>
          <w:szCs w:val="34"/>
        </w:rPr>
        <w:t>基于微表面</w:t>
      </w:r>
      <w:r w:rsidRPr="001A66DE">
        <w:rPr>
          <w:rFonts w:ascii="CMSSBX10" w:hAnsi="CMSSBX10" w:cs="CMSSBX10"/>
          <w:b/>
          <w:color w:val="004832"/>
          <w:kern w:val="0"/>
          <w:sz w:val="34"/>
          <w:szCs w:val="34"/>
        </w:rPr>
        <w:t>的阴影函数</w:t>
      </w:r>
      <w:r w:rsidRPr="001A66DE">
        <w:rPr>
          <w:rFonts w:ascii="CMSSBX10" w:hAnsi="CMSSBX10" w:cs="CMSSBX10" w:hint="eastAsia"/>
          <w:b/>
          <w:color w:val="004832"/>
          <w:kern w:val="0"/>
          <w:sz w:val="34"/>
          <w:szCs w:val="34"/>
        </w:rPr>
        <w:t>解决</w:t>
      </w:r>
      <w:r w:rsidR="007909DA" w:rsidRPr="001A66DE">
        <w:rPr>
          <w:rFonts w:ascii="CMSSBX10" w:hAnsi="CMSSBX10" w:cs="CMSSBX10" w:hint="eastAsia"/>
          <w:b/>
          <w:color w:val="004832"/>
          <w:kern w:val="0"/>
          <w:sz w:val="34"/>
          <w:szCs w:val="34"/>
        </w:rPr>
        <w:t>凹凸</w:t>
      </w:r>
      <w:r w:rsidRPr="001A66DE">
        <w:rPr>
          <w:rFonts w:ascii="CMSSBX10" w:hAnsi="CMSSBX10" w:cs="CMSSBX10" w:hint="eastAsia"/>
          <w:b/>
          <w:color w:val="004832"/>
          <w:kern w:val="0"/>
          <w:sz w:val="34"/>
          <w:szCs w:val="34"/>
        </w:rPr>
        <w:t>(</w:t>
      </w:r>
      <w:r w:rsidRPr="001A66DE">
        <w:rPr>
          <w:rFonts w:ascii="CMSSBX10" w:hAnsi="CMSSBX10" w:cs="CMSSBX10"/>
          <w:b/>
          <w:color w:val="004832"/>
          <w:kern w:val="0"/>
          <w:sz w:val="34"/>
          <w:szCs w:val="34"/>
        </w:rPr>
        <w:t>Bump)</w:t>
      </w:r>
      <w:r w:rsidRPr="001A66DE">
        <w:rPr>
          <w:rFonts w:ascii="CMSSBX10" w:hAnsi="CMSSBX10" w:cs="CMSSBX10" w:hint="eastAsia"/>
          <w:b/>
          <w:color w:val="004832"/>
          <w:kern w:val="0"/>
          <w:sz w:val="34"/>
          <w:szCs w:val="34"/>
        </w:rPr>
        <w:t>突变的</w:t>
      </w:r>
      <w:r w:rsidR="007909DA" w:rsidRPr="001A66DE">
        <w:rPr>
          <w:rFonts w:ascii="CMSSBX10" w:hAnsi="CMSSBX10" w:cs="CMSSBX10" w:hint="eastAsia"/>
          <w:b/>
          <w:color w:val="004832"/>
          <w:kern w:val="0"/>
          <w:sz w:val="34"/>
          <w:szCs w:val="34"/>
        </w:rPr>
        <w:t>问题</w:t>
      </w:r>
    </w:p>
    <w:p w14:paraId="67249FDB" w14:textId="6003DD23" w:rsidR="007909DA" w:rsidRDefault="007909DA" w:rsidP="007909DA">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 xml:space="preserve">Alejandro Conty </w:t>
      </w:r>
      <w:r w:rsidR="00FD5A2D">
        <w:rPr>
          <w:rFonts w:ascii="CMSSBX10" w:hAnsi="CMSSBX10" w:cs="CMSSBX10"/>
          <w:color w:val="004832"/>
          <w:kern w:val="0"/>
          <w:sz w:val="20"/>
          <w:szCs w:val="20"/>
        </w:rPr>
        <w:t>Estevez, Pascal Lecocq, and Cli</w:t>
      </w:r>
      <w:r w:rsidR="00FD5A2D">
        <w:rPr>
          <w:rFonts w:ascii="CMSSBX10" w:hAnsi="CMSSBX10" w:cs="CMSSBX10" w:hint="eastAsia"/>
          <w:color w:val="004832"/>
          <w:kern w:val="0"/>
          <w:sz w:val="20"/>
          <w:szCs w:val="20"/>
        </w:rPr>
        <w:t>ff</w:t>
      </w:r>
      <w:r>
        <w:rPr>
          <w:rFonts w:ascii="CMSSBX10" w:hAnsi="CMSSBX10" w:cs="CMSSBX10"/>
          <w:color w:val="004832"/>
          <w:kern w:val="0"/>
          <w:sz w:val="20"/>
          <w:szCs w:val="20"/>
        </w:rPr>
        <w:t>ord Stein</w:t>
      </w:r>
    </w:p>
    <w:p w14:paraId="2B564DFA" w14:textId="69590D66" w:rsidR="007909DA" w:rsidRDefault="007909DA" w:rsidP="007909DA">
      <w:pPr>
        <w:rPr>
          <w:rFonts w:ascii="CMSSBX10" w:hAnsi="CMSSBX10" w:cs="CMSSBX10"/>
          <w:color w:val="004832"/>
          <w:kern w:val="0"/>
          <w:sz w:val="20"/>
          <w:szCs w:val="20"/>
        </w:rPr>
      </w:pPr>
      <w:r>
        <w:rPr>
          <w:rFonts w:ascii="CMSSBX10" w:hAnsi="CMSSBX10" w:cs="CMSSBX10"/>
          <w:color w:val="004832"/>
          <w:kern w:val="0"/>
          <w:sz w:val="20"/>
          <w:szCs w:val="20"/>
        </w:rPr>
        <w:t>Sony Pictures Imageworks</w:t>
      </w:r>
    </w:p>
    <w:p w14:paraId="49648EEE" w14:textId="18F1EB42" w:rsidR="007909DA" w:rsidRPr="001A66DE" w:rsidRDefault="007909DA" w:rsidP="001A66DE">
      <w:pPr>
        <w:spacing w:beforeLines="50" w:before="156" w:afterLines="50" w:after="156"/>
        <w:rPr>
          <w:rFonts w:ascii="CMSSBX10" w:hAnsi="CMSSBX10" w:cs="CMSSBX10"/>
          <w:b/>
          <w:color w:val="004832"/>
          <w:kern w:val="0"/>
          <w:sz w:val="20"/>
          <w:szCs w:val="20"/>
        </w:rPr>
      </w:pPr>
      <w:r w:rsidRPr="001A66DE">
        <w:rPr>
          <w:rFonts w:ascii="CMSSBX10" w:hAnsi="CMSSBX10" w:cs="CMSSBX10" w:hint="eastAsia"/>
          <w:b/>
          <w:color w:val="004832"/>
          <w:kern w:val="0"/>
          <w:sz w:val="20"/>
          <w:szCs w:val="20"/>
        </w:rPr>
        <w:t>摘要</w:t>
      </w:r>
    </w:p>
    <w:p w14:paraId="58548546" w14:textId="068F48CA" w:rsidR="007909DA" w:rsidRDefault="007909DA" w:rsidP="007909DA">
      <w:pPr>
        <w:autoSpaceDE w:val="0"/>
        <w:autoSpaceDN w:val="0"/>
        <w:adjustRightInd w:val="0"/>
        <w:ind w:firstLineChars="200" w:firstLine="400"/>
        <w:jc w:val="left"/>
        <w:rPr>
          <w:rFonts w:ascii="CMR10" w:hAnsi="CMR10" w:cs="CMR10"/>
          <w:kern w:val="0"/>
          <w:sz w:val="20"/>
          <w:szCs w:val="20"/>
        </w:rPr>
      </w:pPr>
      <w:r w:rsidRPr="007909DA">
        <w:rPr>
          <w:rFonts w:ascii="CMR10" w:hAnsi="CMR10" w:cs="CMR10" w:hint="eastAsia"/>
          <w:kern w:val="0"/>
          <w:sz w:val="20"/>
          <w:szCs w:val="20"/>
        </w:rPr>
        <w:t>我们提出了一种</w:t>
      </w:r>
      <w:r w:rsidR="00917F78">
        <w:rPr>
          <w:rFonts w:ascii="CMR10" w:hAnsi="CMR10" w:cs="CMR10" w:hint="eastAsia"/>
          <w:kern w:val="0"/>
          <w:sz w:val="20"/>
          <w:szCs w:val="20"/>
        </w:rPr>
        <w:t>技术来</w:t>
      </w:r>
      <w:r w:rsidR="00917F78" w:rsidRPr="007909DA">
        <w:rPr>
          <w:rFonts w:ascii="CMR10" w:hAnsi="CMR10" w:cs="CMR10" w:hint="eastAsia"/>
          <w:kern w:val="0"/>
          <w:sz w:val="20"/>
          <w:szCs w:val="20"/>
        </w:rPr>
        <w:t>隐藏</w:t>
      </w:r>
      <w:r w:rsidR="00917F78">
        <w:rPr>
          <w:rFonts w:ascii="CMR10" w:hAnsi="CMR10" w:cs="CMR10" w:hint="eastAsia"/>
          <w:kern w:val="0"/>
          <w:sz w:val="20"/>
          <w:szCs w:val="20"/>
        </w:rPr>
        <w:t>在</w:t>
      </w:r>
      <w:r w:rsidR="003C61B0">
        <w:rPr>
          <w:rFonts w:ascii="CMR10" w:hAnsi="CMR10" w:cs="CMR10" w:hint="eastAsia"/>
          <w:kern w:val="0"/>
          <w:sz w:val="20"/>
          <w:szCs w:val="20"/>
        </w:rPr>
        <w:t>使用强烈的凹凸</w:t>
      </w:r>
      <w:r w:rsidR="003C61B0">
        <w:rPr>
          <w:rFonts w:ascii="CMR10" w:hAnsi="CMR10" w:cs="CMR10" w:hint="eastAsia"/>
          <w:kern w:val="0"/>
          <w:sz w:val="20"/>
          <w:szCs w:val="20"/>
        </w:rPr>
        <w:t>(</w:t>
      </w:r>
      <w:r w:rsidR="003C61B0">
        <w:rPr>
          <w:rFonts w:ascii="CMR10" w:hAnsi="CMR10" w:cs="CMR10"/>
          <w:kern w:val="0"/>
          <w:sz w:val="20"/>
          <w:szCs w:val="20"/>
        </w:rPr>
        <w:t>Bump)</w:t>
      </w:r>
      <w:r w:rsidR="003C61B0">
        <w:rPr>
          <w:rFonts w:ascii="CMR10" w:hAnsi="CMR10" w:cs="CMR10" w:hint="eastAsia"/>
          <w:kern w:val="0"/>
          <w:sz w:val="20"/>
          <w:szCs w:val="20"/>
        </w:rPr>
        <w:t>或法线</w:t>
      </w:r>
      <w:r w:rsidR="003C61B0">
        <w:rPr>
          <w:rFonts w:ascii="CMR10" w:hAnsi="CMR10" w:cs="CMR10" w:hint="eastAsia"/>
          <w:kern w:val="0"/>
          <w:sz w:val="20"/>
          <w:szCs w:val="20"/>
        </w:rPr>
        <w:t>(</w:t>
      </w:r>
      <w:r w:rsidR="003C61B0">
        <w:rPr>
          <w:rFonts w:ascii="CMR10" w:hAnsi="CMR10" w:cs="CMR10"/>
          <w:kern w:val="0"/>
          <w:sz w:val="20"/>
          <w:szCs w:val="20"/>
        </w:rPr>
        <w:t>Normal)</w:t>
      </w:r>
      <w:r w:rsidR="003C61B0">
        <w:rPr>
          <w:rFonts w:ascii="CMR10" w:hAnsi="CMR10" w:cs="CMR10" w:hint="eastAsia"/>
          <w:kern w:val="0"/>
          <w:sz w:val="20"/>
          <w:szCs w:val="20"/>
        </w:rPr>
        <w:t>贴图</w:t>
      </w:r>
      <w:r w:rsidR="00917F78" w:rsidRPr="007909DA">
        <w:rPr>
          <w:rFonts w:ascii="CMR10" w:hAnsi="CMR10" w:cs="CMR10" w:hint="eastAsia"/>
          <w:kern w:val="0"/>
          <w:sz w:val="20"/>
          <w:szCs w:val="20"/>
        </w:rPr>
        <w:t>模拟微观几何</w:t>
      </w:r>
      <w:r w:rsidRPr="007909DA">
        <w:rPr>
          <w:rFonts w:ascii="CMR10" w:hAnsi="CMR10" w:cs="CMR10" w:hint="eastAsia"/>
          <w:kern w:val="0"/>
          <w:sz w:val="20"/>
          <w:szCs w:val="20"/>
        </w:rPr>
        <w:t>时</w:t>
      </w:r>
      <w:r w:rsidR="00917F78">
        <w:rPr>
          <w:rFonts w:ascii="CMR10" w:hAnsi="CMR10" w:cs="CMR10" w:hint="eastAsia"/>
          <w:kern w:val="0"/>
          <w:sz w:val="20"/>
          <w:szCs w:val="20"/>
        </w:rPr>
        <w:t>出现的</w:t>
      </w:r>
      <w:r w:rsidR="003C61B0">
        <w:rPr>
          <w:rFonts w:ascii="CMR10" w:hAnsi="CMR10" w:cs="CMR10" w:hint="eastAsia"/>
          <w:kern w:val="0"/>
          <w:sz w:val="20"/>
          <w:szCs w:val="20"/>
        </w:rPr>
        <w:t>突兀的</w:t>
      </w:r>
      <w:r w:rsidR="00917F78">
        <w:rPr>
          <w:rFonts w:ascii="CMR10" w:hAnsi="CMR10" w:cs="CMR10" w:hint="eastAsia"/>
          <w:kern w:val="0"/>
          <w:sz w:val="20"/>
          <w:szCs w:val="20"/>
        </w:rPr>
        <w:t>阴影终止线。我们的方法是基于</w:t>
      </w:r>
      <w:r w:rsidR="00706825">
        <w:rPr>
          <w:rFonts w:ascii="CMR10" w:hAnsi="CMR10" w:cs="CMR10" w:hint="eastAsia"/>
          <w:kern w:val="0"/>
          <w:sz w:val="20"/>
          <w:szCs w:val="20"/>
        </w:rPr>
        <w:t>微表面</w:t>
      </w:r>
      <w:r w:rsidR="00917F78">
        <w:rPr>
          <w:rFonts w:ascii="CMR10" w:hAnsi="CMR10" w:cs="CMR10"/>
          <w:kern w:val="0"/>
          <w:sz w:val="20"/>
          <w:szCs w:val="20"/>
        </w:rPr>
        <w:t>阴影</w:t>
      </w:r>
      <w:r w:rsidR="00917F78">
        <w:rPr>
          <w:rFonts w:ascii="CMR10" w:hAnsi="CMR10" w:cs="CMR10" w:hint="eastAsia"/>
          <w:kern w:val="0"/>
          <w:sz w:val="20"/>
          <w:szCs w:val="20"/>
        </w:rPr>
        <w:t>函数的</w:t>
      </w:r>
      <w:r w:rsidR="00917F78">
        <w:rPr>
          <w:rFonts w:ascii="CMR10" w:hAnsi="CMR10" w:cs="CMR10"/>
          <w:kern w:val="0"/>
          <w:sz w:val="20"/>
          <w:szCs w:val="20"/>
        </w:rPr>
        <w:t>，简单而</w:t>
      </w:r>
      <w:r w:rsidR="00917F78">
        <w:rPr>
          <w:rFonts w:ascii="CMR10" w:hAnsi="CMR10" w:cs="CMR10" w:hint="eastAsia"/>
          <w:kern w:val="0"/>
          <w:sz w:val="20"/>
          <w:szCs w:val="20"/>
        </w:rPr>
        <w:t>高效</w:t>
      </w:r>
      <w:r w:rsidRPr="007909DA">
        <w:rPr>
          <w:rFonts w:ascii="CMR10" w:hAnsi="CMR10" w:cs="CMR10"/>
          <w:kern w:val="0"/>
          <w:sz w:val="20"/>
          <w:szCs w:val="20"/>
        </w:rPr>
        <w:t>。</w:t>
      </w:r>
      <w:r w:rsidR="00927E5A">
        <w:rPr>
          <w:rFonts w:ascii="CMR10" w:hAnsi="CMR10" w:cs="CMR10" w:hint="eastAsia"/>
          <w:kern w:val="0"/>
          <w:sz w:val="20"/>
          <w:szCs w:val="20"/>
        </w:rPr>
        <w:t>我们并非</w:t>
      </w:r>
      <w:r w:rsidRPr="007909DA">
        <w:rPr>
          <w:rFonts w:ascii="CMR10" w:hAnsi="CMR10" w:cs="CMR10"/>
          <w:kern w:val="0"/>
          <w:sz w:val="20"/>
          <w:szCs w:val="20"/>
        </w:rPr>
        <w:t>渲染</w:t>
      </w:r>
      <w:r w:rsidR="00917F78">
        <w:rPr>
          <w:rFonts w:ascii="CMR10" w:hAnsi="CMR10" w:cs="CMR10" w:hint="eastAsia"/>
          <w:kern w:val="0"/>
          <w:sz w:val="20"/>
          <w:szCs w:val="20"/>
        </w:rPr>
        <w:t>细节丰富</w:t>
      </w:r>
      <w:r w:rsidRPr="007909DA">
        <w:rPr>
          <w:rFonts w:ascii="CMR10" w:hAnsi="CMR10" w:cs="CMR10" w:hint="eastAsia"/>
          <w:kern w:val="0"/>
          <w:sz w:val="20"/>
          <w:szCs w:val="20"/>
        </w:rPr>
        <w:t>而昂贵的高度</w:t>
      </w:r>
      <w:r w:rsidR="00917F78">
        <w:rPr>
          <w:rFonts w:ascii="CMR10" w:hAnsi="CMR10" w:cs="CMR10" w:hint="eastAsia"/>
          <w:kern w:val="0"/>
          <w:sz w:val="20"/>
          <w:szCs w:val="20"/>
        </w:rPr>
        <w:t>场</w:t>
      </w:r>
      <w:r w:rsidR="00927E5A">
        <w:rPr>
          <w:rFonts w:ascii="CMR10" w:hAnsi="CMR10" w:cs="CMR10" w:hint="eastAsia"/>
          <w:kern w:val="0"/>
          <w:sz w:val="20"/>
          <w:szCs w:val="20"/>
        </w:rPr>
        <w:t>阴影，而是应用统计解决</w:t>
      </w:r>
      <w:r w:rsidRPr="007909DA">
        <w:rPr>
          <w:rFonts w:ascii="CMR10" w:hAnsi="CMR10" w:cs="CMR10" w:hint="eastAsia"/>
          <w:kern w:val="0"/>
          <w:sz w:val="20"/>
          <w:szCs w:val="20"/>
        </w:rPr>
        <w:t>方案假设法线遵循接近正态的随机分布。我们也为</w:t>
      </w:r>
      <w:r w:rsidRPr="007909DA">
        <w:rPr>
          <w:rFonts w:ascii="CMR10" w:hAnsi="CMR10" w:cs="CMR10"/>
          <w:kern w:val="0"/>
          <w:sz w:val="20"/>
          <w:szCs w:val="20"/>
        </w:rPr>
        <w:t>GGX</w:t>
      </w:r>
      <w:r w:rsidRPr="007909DA">
        <w:rPr>
          <w:rFonts w:ascii="CMR10" w:hAnsi="CMR10" w:cs="CMR10"/>
          <w:kern w:val="0"/>
          <w:sz w:val="20"/>
          <w:szCs w:val="20"/>
        </w:rPr>
        <w:t>提供了有用的近似方差测量，否则</w:t>
      </w:r>
      <w:r w:rsidR="00431A05">
        <w:rPr>
          <w:rFonts w:ascii="CMR10" w:hAnsi="CMR10" w:cs="CMR10" w:hint="eastAsia"/>
          <w:kern w:val="0"/>
          <w:sz w:val="20"/>
          <w:szCs w:val="20"/>
        </w:rPr>
        <w:t>它是未在解析（几何）中定义的</w:t>
      </w:r>
      <w:r w:rsidRPr="007909DA">
        <w:rPr>
          <w:rFonts w:ascii="CMR10" w:hAnsi="CMR10" w:cs="CMR10" w:hint="eastAsia"/>
          <w:kern w:val="0"/>
          <w:sz w:val="20"/>
          <w:szCs w:val="20"/>
        </w:rPr>
        <w:t>。</w:t>
      </w:r>
    </w:p>
    <w:p w14:paraId="5C227D86" w14:textId="66009D22" w:rsidR="007909DA" w:rsidRPr="001A66DE" w:rsidRDefault="007909DA" w:rsidP="007909DA">
      <w:pPr>
        <w:autoSpaceDE w:val="0"/>
        <w:autoSpaceDN w:val="0"/>
        <w:adjustRightInd w:val="0"/>
        <w:jc w:val="left"/>
        <w:rPr>
          <w:rFonts w:ascii="CMSSBX10" w:hAnsi="CMSSBX10" w:cs="CMSSBX10"/>
          <w:b/>
          <w:color w:val="004832"/>
          <w:kern w:val="0"/>
          <w:sz w:val="24"/>
          <w:szCs w:val="24"/>
        </w:rPr>
      </w:pPr>
      <w:r w:rsidRPr="001A66DE">
        <w:rPr>
          <w:rFonts w:ascii="CMSSBX10" w:hAnsi="CMSSBX10" w:cs="CMSSBX10"/>
          <w:b/>
          <w:color w:val="004832"/>
          <w:kern w:val="0"/>
          <w:sz w:val="24"/>
          <w:szCs w:val="24"/>
        </w:rPr>
        <w:t xml:space="preserve">12.1 </w:t>
      </w:r>
      <w:r w:rsidRPr="001A66DE">
        <w:rPr>
          <w:rFonts w:ascii="CMSSBX10" w:hAnsi="CMSSBX10" w:cs="CMSSBX10" w:hint="eastAsia"/>
          <w:b/>
          <w:color w:val="004832"/>
          <w:kern w:val="0"/>
          <w:sz w:val="24"/>
          <w:szCs w:val="24"/>
        </w:rPr>
        <w:t>介绍</w:t>
      </w:r>
    </w:p>
    <w:p w14:paraId="409920CE" w14:textId="79F2386C" w:rsidR="007909DA" w:rsidRDefault="007909DA" w:rsidP="007909DA">
      <w:pPr>
        <w:autoSpaceDE w:val="0"/>
        <w:autoSpaceDN w:val="0"/>
        <w:adjustRightInd w:val="0"/>
        <w:ind w:firstLineChars="200" w:firstLine="400"/>
        <w:jc w:val="left"/>
        <w:rPr>
          <w:rFonts w:ascii="CMR10" w:hAnsi="CMR10" w:cs="CMR10"/>
          <w:kern w:val="0"/>
          <w:sz w:val="20"/>
          <w:szCs w:val="20"/>
        </w:rPr>
      </w:pPr>
      <w:r w:rsidRPr="007909DA">
        <w:rPr>
          <w:rFonts w:ascii="CMR10" w:hAnsi="CMR10" w:cs="CMR10" w:hint="eastAsia"/>
          <w:kern w:val="0"/>
          <w:sz w:val="20"/>
          <w:szCs w:val="20"/>
        </w:rPr>
        <w:t>凹凸</w:t>
      </w:r>
      <w:r w:rsidR="001549CD">
        <w:rPr>
          <w:rFonts w:ascii="CMR10" w:hAnsi="CMR10" w:cs="CMR10" w:hint="eastAsia"/>
          <w:kern w:val="0"/>
          <w:sz w:val="20"/>
          <w:szCs w:val="20"/>
        </w:rPr>
        <w:t>(</w:t>
      </w:r>
      <w:r w:rsidR="001549CD">
        <w:rPr>
          <w:rFonts w:ascii="CMR10" w:hAnsi="CMR10" w:cs="CMR10"/>
          <w:kern w:val="0"/>
          <w:sz w:val="20"/>
          <w:szCs w:val="20"/>
        </w:rPr>
        <w:t>Bump)</w:t>
      </w:r>
      <w:r w:rsidR="00D62E83">
        <w:rPr>
          <w:rFonts w:ascii="CMR10" w:hAnsi="CMR10" w:cs="CMR10" w:hint="eastAsia"/>
          <w:kern w:val="0"/>
          <w:sz w:val="20"/>
          <w:szCs w:val="20"/>
        </w:rPr>
        <w:t>贴图</w:t>
      </w:r>
      <w:r w:rsidR="00D7547A">
        <w:rPr>
          <w:rFonts w:ascii="CMR10" w:hAnsi="CMR10" w:cs="CMR10" w:hint="eastAsia"/>
          <w:kern w:val="0"/>
          <w:sz w:val="20"/>
          <w:szCs w:val="20"/>
        </w:rPr>
        <w:t>被</w:t>
      </w:r>
      <w:r w:rsidR="00D62E83">
        <w:rPr>
          <w:rFonts w:ascii="CMR10" w:hAnsi="CMR10" w:cs="CMR10" w:hint="eastAsia"/>
          <w:kern w:val="0"/>
          <w:sz w:val="20"/>
          <w:szCs w:val="20"/>
        </w:rPr>
        <w:t>广泛用于游戏的实时渲染和电影的批量渲染中</w:t>
      </w:r>
      <w:r w:rsidRPr="007909DA">
        <w:rPr>
          <w:rFonts w:ascii="CMR10" w:hAnsi="CMR10" w:cs="CMR10" w:hint="eastAsia"/>
          <w:kern w:val="0"/>
          <w:sz w:val="20"/>
          <w:szCs w:val="20"/>
        </w:rPr>
        <w:t>。它会增加表面上的高频细节</w:t>
      </w:r>
      <w:r w:rsidR="00E76A23">
        <w:rPr>
          <w:rFonts w:ascii="CMR10" w:hAnsi="CMR10" w:cs="CMR10" w:hint="eastAsia"/>
          <w:kern w:val="0"/>
          <w:sz w:val="20"/>
          <w:szCs w:val="20"/>
        </w:rPr>
        <w:t>而不像使用真实</w:t>
      </w:r>
      <w:r>
        <w:rPr>
          <w:rFonts w:ascii="CMR10" w:hAnsi="CMR10" w:cs="CMR10" w:hint="eastAsia"/>
          <w:kern w:val="0"/>
          <w:sz w:val="20"/>
          <w:szCs w:val="20"/>
        </w:rPr>
        <w:t>几何体或位移贴图进行渲染</w:t>
      </w:r>
      <w:r w:rsidR="00E76A23">
        <w:rPr>
          <w:rFonts w:ascii="CMR10" w:hAnsi="CMR10" w:cs="CMR10" w:hint="eastAsia"/>
          <w:kern w:val="0"/>
          <w:sz w:val="20"/>
          <w:szCs w:val="20"/>
        </w:rPr>
        <w:t>那么得费</w:t>
      </w:r>
      <w:r w:rsidR="00DF041F">
        <w:rPr>
          <w:rFonts w:ascii="CMR10" w:hAnsi="CMR10" w:cs="CMR10" w:hint="eastAsia"/>
          <w:kern w:val="0"/>
          <w:sz w:val="20"/>
          <w:szCs w:val="20"/>
        </w:rPr>
        <w:t>时</w:t>
      </w:r>
      <w:r>
        <w:rPr>
          <w:rFonts w:ascii="CMR10" w:hAnsi="CMR10" w:cs="CMR10" w:hint="eastAsia"/>
          <w:kern w:val="0"/>
          <w:sz w:val="20"/>
          <w:szCs w:val="20"/>
        </w:rPr>
        <w:t>。</w:t>
      </w:r>
      <w:r w:rsidRPr="007909DA">
        <w:rPr>
          <w:rFonts w:ascii="CMR10" w:hAnsi="CMR10" w:cs="CMR10" w:hint="eastAsia"/>
          <w:kern w:val="0"/>
          <w:sz w:val="20"/>
          <w:szCs w:val="20"/>
        </w:rPr>
        <w:t>它</w:t>
      </w:r>
      <w:r w:rsidR="00CA6C41">
        <w:rPr>
          <w:rFonts w:ascii="CMR10" w:hAnsi="CMR10" w:cs="CMR10" w:hint="eastAsia"/>
          <w:kern w:val="0"/>
          <w:sz w:val="20"/>
          <w:szCs w:val="20"/>
        </w:rPr>
        <w:t>还</w:t>
      </w:r>
      <w:r w:rsidRPr="007909DA">
        <w:rPr>
          <w:rFonts w:ascii="CMR10" w:hAnsi="CMR10" w:cs="CMR10" w:hint="eastAsia"/>
          <w:kern w:val="0"/>
          <w:sz w:val="20"/>
          <w:szCs w:val="20"/>
        </w:rPr>
        <w:t>负责</w:t>
      </w:r>
      <w:r w:rsidR="00CA6C41">
        <w:rPr>
          <w:rFonts w:ascii="CMR10" w:hAnsi="CMR10" w:cs="CMR10" w:hint="eastAsia"/>
          <w:kern w:val="0"/>
          <w:sz w:val="20"/>
          <w:szCs w:val="20"/>
        </w:rPr>
        <w:t>给表面</w:t>
      </w:r>
      <w:r w:rsidRPr="007909DA">
        <w:rPr>
          <w:rFonts w:ascii="CMR10" w:hAnsi="CMR10" w:cs="CMR10" w:hint="eastAsia"/>
          <w:kern w:val="0"/>
          <w:sz w:val="20"/>
          <w:szCs w:val="20"/>
        </w:rPr>
        <w:t>添加</w:t>
      </w:r>
      <w:r w:rsidR="00CA6C41">
        <w:rPr>
          <w:rFonts w:ascii="CMR10" w:hAnsi="CMR10" w:cs="CMR10" w:hint="eastAsia"/>
          <w:kern w:val="0"/>
          <w:sz w:val="20"/>
          <w:szCs w:val="20"/>
        </w:rPr>
        <w:t>最终</w:t>
      </w:r>
      <w:r w:rsidRPr="007909DA">
        <w:rPr>
          <w:rFonts w:ascii="CMR10" w:hAnsi="CMR10" w:cs="CMR10" w:hint="eastAsia"/>
          <w:kern w:val="0"/>
          <w:sz w:val="20"/>
          <w:szCs w:val="20"/>
        </w:rPr>
        <w:t>细粒度的细微缺陷</w:t>
      </w:r>
      <w:r w:rsidR="00CA6C41">
        <w:rPr>
          <w:rFonts w:ascii="CMR10" w:hAnsi="CMR10" w:cs="CMR10" w:hint="eastAsia"/>
          <w:kern w:val="0"/>
          <w:sz w:val="20"/>
          <w:szCs w:val="20"/>
        </w:rPr>
        <w:t>（译者注：非光滑物体表面的极小的坑坑洼洼）</w:t>
      </w:r>
      <w:r w:rsidRPr="007909DA">
        <w:rPr>
          <w:rFonts w:ascii="CMR10" w:hAnsi="CMR10" w:cs="CMR10" w:hint="eastAsia"/>
          <w:kern w:val="0"/>
          <w:sz w:val="20"/>
          <w:szCs w:val="20"/>
        </w:rPr>
        <w:t>。</w:t>
      </w:r>
    </w:p>
    <w:p w14:paraId="19DC0027" w14:textId="62DCC957" w:rsidR="007909DA" w:rsidRPr="007909DA" w:rsidRDefault="008B6837" w:rsidP="007909DA">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凹凸</w:t>
      </w:r>
      <w:r>
        <w:rPr>
          <w:rFonts w:ascii="CMR10" w:hAnsi="CMR10" w:cs="CMR10" w:hint="eastAsia"/>
          <w:kern w:val="0"/>
          <w:sz w:val="20"/>
          <w:szCs w:val="20"/>
        </w:rPr>
        <w:t>(</w:t>
      </w:r>
      <w:r>
        <w:rPr>
          <w:rFonts w:ascii="CMR10" w:hAnsi="CMR10" w:cs="CMR10"/>
          <w:kern w:val="0"/>
          <w:sz w:val="20"/>
          <w:szCs w:val="20"/>
        </w:rPr>
        <w:t>Bump)</w:t>
      </w:r>
      <w:r>
        <w:rPr>
          <w:rFonts w:ascii="CMR10" w:hAnsi="CMR10" w:cs="CMR10" w:hint="eastAsia"/>
          <w:kern w:val="0"/>
          <w:sz w:val="20"/>
          <w:szCs w:val="20"/>
        </w:rPr>
        <w:t>贴图按法线方向扰动而非从底层几何体产生的方式工作，</w:t>
      </w:r>
      <w:r w:rsidR="007909DA" w:rsidRPr="007909DA">
        <w:rPr>
          <w:rFonts w:ascii="CMR10" w:hAnsi="CMR10" w:cs="CMR10" w:hint="eastAsia"/>
          <w:kern w:val="0"/>
          <w:sz w:val="20"/>
          <w:szCs w:val="20"/>
        </w:rPr>
        <w:t>是从</w:t>
      </w:r>
      <w:r>
        <w:rPr>
          <w:rFonts w:ascii="CMR10" w:hAnsi="CMR10" w:cs="CMR10" w:hint="eastAsia"/>
          <w:kern w:val="0"/>
          <w:sz w:val="20"/>
          <w:szCs w:val="20"/>
        </w:rPr>
        <w:t>一张纹理贴图或者某些程序图案（译者注：程序纹理）得来</w:t>
      </w:r>
      <w:r w:rsidR="007909DA" w:rsidRPr="007909DA">
        <w:rPr>
          <w:rFonts w:ascii="CMR10" w:hAnsi="CMR10" w:cs="CMR10" w:hint="eastAsia"/>
          <w:kern w:val="0"/>
          <w:sz w:val="20"/>
          <w:szCs w:val="20"/>
        </w:rPr>
        <w:t>。但是，与任何其他</w:t>
      </w:r>
      <w:r>
        <w:rPr>
          <w:rFonts w:ascii="CMR10" w:hAnsi="CMR10" w:cs="CMR10" w:hint="eastAsia"/>
          <w:kern w:val="0"/>
          <w:sz w:val="20"/>
          <w:szCs w:val="20"/>
        </w:rPr>
        <w:t>简化方法</w:t>
      </w:r>
      <w:r w:rsidR="007909DA" w:rsidRPr="007909DA">
        <w:rPr>
          <w:rFonts w:ascii="CMR10" w:hAnsi="CMR10" w:cs="CMR10" w:hint="eastAsia"/>
          <w:kern w:val="0"/>
          <w:sz w:val="20"/>
          <w:szCs w:val="20"/>
        </w:rPr>
        <w:t>一样，它可能会产生</w:t>
      </w:r>
      <w:r>
        <w:rPr>
          <w:rFonts w:ascii="CMR10" w:hAnsi="CMR10" w:cs="CMR10" w:hint="eastAsia"/>
          <w:kern w:val="0"/>
          <w:sz w:val="20"/>
          <w:szCs w:val="20"/>
        </w:rPr>
        <w:t>不符合预期</w:t>
      </w:r>
      <w:r w:rsidR="007909DA" w:rsidRPr="007909DA">
        <w:rPr>
          <w:rFonts w:ascii="CMR10" w:hAnsi="CMR10" w:cs="CMR10" w:hint="eastAsia"/>
          <w:kern w:val="0"/>
          <w:sz w:val="20"/>
          <w:szCs w:val="20"/>
        </w:rPr>
        <w:t>的</w:t>
      </w:r>
      <w:r>
        <w:rPr>
          <w:rFonts w:ascii="CMR10" w:hAnsi="CMR10" w:cs="CMR10" w:hint="eastAsia"/>
          <w:kern w:val="0"/>
          <w:sz w:val="20"/>
          <w:szCs w:val="20"/>
        </w:rPr>
        <w:t>人工痕迹（失真）</w:t>
      </w:r>
      <w:r w:rsidR="00E03E95">
        <w:rPr>
          <w:rFonts w:ascii="CMR10" w:hAnsi="CMR10" w:cs="CMR10" w:hint="eastAsia"/>
          <w:kern w:val="0"/>
          <w:sz w:val="20"/>
          <w:szCs w:val="20"/>
        </w:rPr>
        <w:t>——</w:t>
      </w:r>
      <w:r w:rsidR="007909DA" w:rsidRPr="007909DA">
        <w:rPr>
          <w:rFonts w:ascii="CMR10" w:hAnsi="CMR10" w:cs="CMR10" w:hint="eastAsia"/>
          <w:kern w:val="0"/>
          <w:sz w:val="20"/>
          <w:szCs w:val="20"/>
        </w:rPr>
        <w:t>特别是</w:t>
      </w:r>
      <w:r w:rsidR="00E03E95">
        <w:rPr>
          <w:rFonts w:ascii="CMR10" w:hAnsi="CMR10" w:cs="CMR10" w:hint="eastAsia"/>
          <w:kern w:val="0"/>
          <w:sz w:val="20"/>
          <w:szCs w:val="20"/>
        </w:rPr>
        <w:t>像</w:t>
      </w:r>
      <w:r w:rsidR="007909DA" w:rsidRPr="007909DA">
        <w:rPr>
          <w:rFonts w:ascii="CMR10" w:hAnsi="CMR10" w:cs="CMR10" w:hint="eastAsia"/>
          <w:kern w:val="0"/>
          <w:sz w:val="20"/>
          <w:szCs w:val="20"/>
        </w:rPr>
        <w:t>图</w:t>
      </w:r>
      <w:hyperlink w:anchor="图12_1" w:history="1">
        <w:r w:rsidR="007909DA" w:rsidRPr="00DC5B21">
          <w:rPr>
            <w:rStyle w:val="a9"/>
            <w:rFonts w:ascii="CMR10" w:hAnsi="CMR10" w:cs="CMR10"/>
            <w:kern w:val="0"/>
            <w:sz w:val="20"/>
            <w:szCs w:val="20"/>
          </w:rPr>
          <w:t>12.1</w:t>
        </w:r>
      </w:hyperlink>
      <w:r w:rsidR="007909DA" w:rsidRPr="007909DA">
        <w:rPr>
          <w:rFonts w:ascii="CMR10" w:hAnsi="CMR10" w:cs="CMR10"/>
          <w:kern w:val="0"/>
          <w:sz w:val="20"/>
          <w:szCs w:val="20"/>
        </w:rPr>
        <w:t>所示的众所周知的</w:t>
      </w:r>
      <w:r w:rsidR="00645463">
        <w:rPr>
          <w:rFonts w:ascii="CMR10" w:hAnsi="CMR10" w:cs="CMR10" w:hint="eastAsia"/>
          <w:kern w:val="0"/>
          <w:sz w:val="20"/>
          <w:szCs w:val="20"/>
        </w:rPr>
        <w:t>（阴影）</w:t>
      </w:r>
      <w:r w:rsidR="007909DA" w:rsidRPr="007909DA">
        <w:rPr>
          <w:rFonts w:ascii="CMR10" w:hAnsi="CMR10" w:cs="CMR10"/>
          <w:kern w:val="0"/>
          <w:sz w:val="20"/>
          <w:szCs w:val="20"/>
        </w:rPr>
        <w:t>硬</w:t>
      </w:r>
      <w:r w:rsidR="00E03E95">
        <w:rPr>
          <w:rFonts w:ascii="CMR10" w:hAnsi="CMR10" w:cs="CMR10" w:hint="eastAsia"/>
          <w:kern w:val="0"/>
          <w:sz w:val="20"/>
          <w:szCs w:val="20"/>
        </w:rPr>
        <w:t>边</w:t>
      </w:r>
      <w:r w:rsidR="007909DA" w:rsidRPr="007909DA">
        <w:rPr>
          <w:rFonts w:ascii="CMR10" w:hAnsi="CMR10" w:cs="CMR10"/>
          <w:kern w:val="0"/>
          <w:sz w:val="20"/>
          <w:szCs w:val="20"/>
        </w:rPr>
        <w:t>。这是因为</w:t>
      </w:r>
      <w:r w:rsidR="0056421C" w:rsidRPr="007909DA">
        <w:rPr>
          <w:rFonts w:ascii="CMR10" w:hAnsi="CMR10" w:cs="CMR10" w:hint="eastAsia"/>
          <w:kern w:val="0"/>
          <w:sz w:val="20"/>
          <w:szCs w:val="20"/>
        </w:rPr>
        <w:t>当表面突然遮挡入射光线时</w:t>
      </w:r>
      <w:r w:rsidR="0056421C">
        <w:rPr>
          <w:rFonts w:ascii="CMR10" w:hAnsi="CMR10" w:cs="CMR10" w:hint="eastAsia"/>
          <w:kern w:val="0"/>
          <w:sz w:val="20"/>
          <w:szCs w:val="20"/>
        </w:rPr>
        <w:t>，原本预期由于法线变化导致的光滑度</w:t>
      </w:r>
      <w:r w:rsidR="007909DA" w:rsidRPr="007909DA">
        <w:rPr>
          <w:rFonts w:ascii="CMR10" w:hAnsi="CMR10" w:cs="CMR10" w:hint="eastAsia"/>
          <w:kern w:val="0"/>
          <w:sz w:val="20"/>
          <w:szCs w:val="20"/>
        </w:rPr>
        <w:t>衰减被中断。这个问题</w:t>
      </w:r>
      <w:r w:rsidR="0056421C">
        <w:rPr>
          <w:rFonts w:ascii="CMR10" w:hAnsi="CMR10" w:cs="CMR10" w:hint="eastAsia"/>
          <w:kern w:val="0"/>
          <w:sz w:val="20"/>
          <w:szCs w:val="20"/>
        </w:rPr>
        <w:t>在</w:t>
      </w:r>
      <w:r w:rsidR="0056421C" w:rsidRPr="007909DA">
        <w:rPr>
          <w:rFonts w:ascii="CMR10" w:hAnsi="CMR10" w:cs="CMR10" w:hint="eastAsia"/>
          <w:kern w:val="0"/>
          <w:sz w:val="20"/>
          <w:szCs w:val="20"/>
        </w:rPr>
        <w:t>法线没有扰动时不会出现</w:t>
      </w:r>
      <w:r w:rsidR="0056421C">
        <w:rPr>
          <w:rFonts w:ascii="CMR10" w:hAnsi="CMR10" w:cs="CMR10" w:hint="eastAsia"/>
          <w:kern w:val="0"/>
          <w:sz w:val="20"/>
          <w:szCs w:val="20"/>
        </w:rPr>
        <w:t>，因为这种情况出现时</w:t>
      </w:r>
      <w:r w:rsidR="007909DA" w:rsidRPr="007909DA">
        <w:rPr>
          <w:rFonts w:ascii="CMR10" w:hAnsi="CMR10" w:cs="CMR10" w:hint="eastAsia"/>
          <w:kern w:val="0"/>
          <w:sz w:val="20"/>
          <w:szCs w:val="20"/>
        </w:rPr>
        <w:t>辐照度</w:t>
      </w:r>
      <w:r w:rsidR="0056421C">
        <w:rPr>
          <w:rFonts w:ascii="CMR10" w:hAnsi="CMR10" w:cs="CMR10" w:hint="eastAsia"/>
          <w:kern w:val="0"/>
          <w:sz w:val="20"/>
          <w:szCs w:val="20"/>
        </w:rPr>
        <w:t>已经降到</w:t>
      </w:r>
      <w:r w:rsidR="0056421C">
        <w:rPr>
          <w:rFonts w:ascii="CMR10" w:hAnsi="CMR10" w:cs="CMR10" w:hint="eastAsia"/>
          <w:kern w:val="0"/>
          <w:sz w:val="20"/>
          <w:szCs w:val="20"/>
        </w:rPr>
        <w:t>0</w:t>
      </w:r>
      <w:r w:rsidR="0056421C">
        <w:rPr>
          <w:rFonts w:ascii="CMR10" w:hAnsi="CMR10" w:cs="CMR10" w:hint="eastAsia"/>
          <w:kern w:val="0"/>
          <w:sz w:val="20"/>
          <w:szCs w:val="20"/>
        </w:rPr>
        <w:t>了。</w:t>
      </w:r>
      <w:r w:rsidR="007909DA" w:rsidRPr="007909DA">
        <w:rPr>
          <w:rFonts w:ascii="CMR10" w:hAnsi="CMR10" w:cs="CMR10" w:hint="eastAsia"/>
          <w:kern w:val="0"/>
          <w:sz w:val="20"/>
          <w:szCs w:val="20"/>
        </w:rPr>
        <w:t>但是，凹凸</w:t>
      </w:r>
      <w:r w:rsidR="00814826">
        <w:rPr>
          <w:rFonts w:ascii="CMR10" w:hAnsi="CMR10" w:cs="CMR10" w:hint="eastAsia"/>
          <w:kern w:val="0"/>
          <w:sz w:val="20"/>
          <w:szCs w:val="20"/>
        </w:rPr>
        <w:t>(</w:t>
      </w:r>
      <w:r w:rsidR="00814826">
        <w:rPr>
          <w:rFonts w:ascii="CMR10" w:hAnsi="CMR10" w:cs="CMR10"/>
          <w:kern w:val="0"/>
          <w:sz w:val="20"/>
          <w:szCs w:val="20"/>
        </w:rPr>
        <w:t>Bump)</w:t>
      </w:r>
      <w:r w:rsidR="007909DA" w:rsidRPr="007909DA">
        <w:rPr>
          <w:rFonts w:ascii="CMR10" w:hAnsi="CMR10" w:cs="CMR10" w:hint="eastAsia"/>
          <w:kern w:val="0"/>
          <w:sz w:val="20"/>
          <w:szCs w:val="20"/>
        </w:rPr>
        <w:t>贴图</w:t>
      </w:r>
      <w:r w:rsidR="00814826">
        <w:rPr>
          <w:rFonts w:ascii="CMR10" w:hAnsi="CMR10" w:cs="CMR10" w:hint="eastAsia"/>
          <w:kern w:val="0"/>
          <w:sz w:val="20"/>
          <w:szCs w:val="20"/>
        </w:rPr>
        <w:t>在将法线朝入射光的方向倾斜时</w:t>
      </w:r>
      <w:r w:rsidR="007909DA" w:rsidRPr="007909DA">
        <w:rPr>
          <w:rFonts w:ascii="CMR10" w:hAnsi="CMR10" w:cs="CMR10" w:hint="eastAsia"/>
          <w:kern w:val="0"/>
          <w:sz w:val="20"/>
          <w:szCs w:val="20"/>
        </w:rPr>
        <w:t>会产生</w:t>
      </w:r>
      <w:r w:rsidR="00814826">
        <w:rPr>
          <w:rFonts w:ascii="CMR10" w:hAnsi="CMR10" w:cs="CMR10" w:hint="eastAsia"/>
          <w:kern w:val="0"/>
          <w:sz w:val="20"/>
          <w:szCs w:val="20"/>
        </w:rPr>
        <w:t>将入射</w:t>
      </w:r>
      <w:r w:rsidR="007909DA" w:rsidRPr="007909DA">
        <w:rPr>
          <w:rFonts w:ascii="CMR10" w:hAnsi="CMR10" w:cs="CMR10" w:hint="eastAsia"/>
          <w:kern w:val="0"/>
          <w:sz w:val="20"/>
          <w:szCs w:val="20"/>
        </w:rPr>
        <w:t>光线</w:t>
      </w:r>
      <w:r w:rsidR="00814826" w:rsidRPr="007909DA">
        <w:rPr>
          <w:rFonts w:ascii="CMR10" w:hAnsi="CMR10" w:cs="CMR10" w:hint="eastAsia"/>
          <w:kern w:val="0"/>
          <w:sz w:val="20"/>
          <w:szCs w:val="20"/>
        </w:rPr>
        <w:t>延伸</w:t>
      </w:r>
      <w:r w:rsidR="00814826">
        <w:rPr>
          <w:rFonts w:ascii="CMR10" w:hAnsi="CMR10" w:cs="CMR10" w:hint="eastAsia"/>
          <w:kern w:val="0"/>
          <w:sz w:val="20"/>
          <w:szCs w:val="20"/>
        </w:rPr>
        <w:t>（至阴影区域）</w:t>
      </w:r>
      <w:r w:rsidR="007909DA" w:rsidRPr="007909DA">
        <w:rPr>
          <w:rFonts w:ascii="CMR10" w:hAnsi="CMR10" w:cs="CMR10" w:hint="eastAsia"/>
          <w:kern w:val="0"/>
          <w:sz w:val="20"/>
          <w:szCs w:val="20"/>
        </w:rPr>
        <w:t>的</w:t>
      </w:r>
      <w:r w:rsidR="00814826">
        <w:rPr>
          <w:rFonts w:ascii="CMR10" w:hAnsi="CMR10" w:cs="CMR10" w:hint="eastAsia"/>
          <w:kern w:val="0"/>
          <w:sz w:val="20"/>
          <w:szCs w:val="20"/>
        </w:rPr>
        <w:t>效果</w:t>
      </w:r>
      <w:r w:rsidR="007909DA" w:rsidRPr="007909DA">
        <w:rPr>
          <w:rFonts w:ascii="CMR10" w:hAnsi="CMR10" w:cs="CMR10" w:hint="eastAsia"/>
          <w:kern w:val="0"/>
          <w:sz w:val="20"/>
          <w:szCs w:val="20"/>
        </w:rPr>
        <w:t>，使照亮区域</w:t>
      </w:r>
      <w:r w:rsidR="0048184C">
        <w:rPr>
          <w:rFonts w:ascii="CMR10" w:hAnsi="CMR10" w:cs="CMR10" w:hint="eastAsia"/>
          <w:kern w:val="0"/>
          <w:sz w:val="20"/>
          <w:szCs w:val="20"/>
        </w:rPr>
        <w:t>穿过和</w:t>
      </w:r>
      <w:r w:rsidR="007909DA" w:rsidRPr="007909DA">
        <w:rPr>
          <w:rFonts w:ascii="CMR10" w:hAnsi="CMR10" w:cs="CMR10" w:hint="eastAsia"/>
          <w:kern w:val="0"/>
          <w:sz w:val="20"/>
          <w:szCs w:val="20"/>
        </w:rPr>
        <w:t>阴影</w:t>
      </w:r>
      <w:r w:rsidR="0048184C">
        <w:rPr>
          <w:rFonts w:ascii="CMR10" w:hAnsi="CMR10" w:cs="CMR10" w:hint="eastAsia"/>
          <w:kern w:val="0"/>
          <w:sz w:val="20"/>
          <w:szCs w:val="20"/>
        </w:rPr>
        <w:t>区域的硬边</w:t>
      </w:r>
      <w:r w:rsidR="007909DA" w:rsidRPr="007909DA">
        <w:rPr>
          <w:rFonts w:ascii="CMR10" w:hAnsi="CMR10" w:cs="CMR10" w:hint="eastAsia"/>
          <w:kern w:val="0"/>
          <w:sz w:val="20"/>
          <w:szCs w:val="20"/>
        </w:rPr>
        <w:t>。</w:t>
      </w:r>
    </w:p>
    <w:p w14:paraId="24BDD8F9" w14:textId="0A84FA03" w:rsidR="00307268" w:rsidRDefault="007909DA" w:rsidP="001F2616">
      <w:bookmarkStart w:id="0" w:name="图12_1"/>
      <w:bookmarkEnd w:id="0"/>
      <w:r w:rsidRPr="007909DA">
        <w:rPr>
          <w:rFonts w:hint="eastAsia"/>
          <w:noProof/>
        </w:rPr>
        <w:drawing>
          <wp:inline distT="0" distB="0" distL="0" distR="0" wp14:anchorId="2D9A0A94" wp14:editId="1226CA4E">
            <wp:extent cx="5274310" cy="1504838"/>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04838"/>
                    </a:xfrm>
                    <a:prstGeom prst="rect">
                      <a:avLst/>
                    </a:prstGeom>
                    <a:noFill/>
                    <a:ln>
                      <a:noFill/>
                    </a:ln>
                  </pic:spPr>
                </pic:pic>
              </a:graphicData>
            </a:graphic>
          </wp:inline>
        </w:drawing>
      </w:r>
    </w:p>
    <w:p w14:paraId="2A78077A" w14:textId="772B9CD2" w:rsidR="001B66FB" w:rsidRPr="007D272E" w:rsidRDefault="001B66FB" w:rsidP="007D272E">
      <w:pPr>
        <w:autoSpaceDE w:val="0"/>
        <w:autoSpaceDN w:val="0"/>
        <w:adjustRightInd w:val="0"/>
        <w:jc w:val="left"/>
        <w:rPr>
          <w:rFonts w:ascii="CMSSBX10" w:hAnsi="CMSSBX10" w:cs="CMSSBX10"/>
          <w:color w:val="004832"/>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12.1</w:t>
      </w:r>
      <w:r w:rsidRPr="001A66DE">
        <w:rPr>
          <w:rFonts w:ascii="CMSSBX10" w:hAnsi="CMSSBX10" w:cs="CMSSBX10"/>
          <w:b/>
          <w:kern w:val="0"/>
          <w:sz w:val="18"/>
          <w:szCs w:val="18"/>
        </w:rPr>
        <w:t>：</w:t>
      </w:r>
      <w:r w:rsidR="009D5D12">
        <w:rPr>
          <w:rFonts w:ascii="CMSSBX10" w:hAnsi="CMSSBX10" w:cs="CMSSBX10" w:hint="eastAsia"/>
          <w:kern w:val="0"/>
          <w:sz w:val="18"/>
          <w:szCs w:val="18"/>
        </w:rPr>
        <w:t>使用了</w:t>
      </w:r>
      <w:r w:rsidR="009D5D12" w:rsidRPr="007D272E">
        <w:rPr>
          <w:rFonts w:ascii="CMSSBX10" w:hAnsi="CMSSBX10" w:cs="CMSSBX10"/>
          <w:kern w:val="0"/>
          <w:sz w:val="18"/>
          <w:szCs w:val="18"/>
        </w:rPr>
        <w:t>强凹凸贴图</w:t>
      </w:r>
      <w:r w:rsidR="009D5D12">
        <w:rPr>
          <w:rFonts w:ascii="CMSSBX10" w:hAnsi="CMSSBX10" w:cs="CMSSBX10" w:hint="eastAsia"/>
          <w:kern w:val="0"/>
          <w:sz w:val="18"/>
          <w:szCs w:val="18"/>
        </w:rPr>
        <w:t>的</w:t>
      </w:r>
      <w:r w:rsidR="009D5D12">
        <w:rPr>
          <w:rFonts w:ascii="CMSSBX10" w:hAnsi="CMSSBX10" w:cs="CMSSBX10"/>
          <w:kern w:val="0"/>
          <w:sz w:val="18"/>
          <w:szCs w:val="18"/>
        </w:rPr>
        <w:t>布料模型的</w:t>
      </w:r>
      <w:r w:rsidR="009D5D12">
        <w:rPr>
          <w:rFonts w:ascii="CMSSBX10" w:hAnsi="CMSSBX10" w:cs="CMSSBX10" w:hint="eastAsia"/>
          <w:kern w:val="0"/>
          <w:sz w:val="18"/>
          <w:szCs w:val="18"/>
        </w:rPr>
        <w:t>对比</w:t>
      </w:r>
      <w:r w:rsidRPr="007D272E">
        <w:rPr>
          <w:rFonts w:ascii="CMSSBX10" w:hAnsi="CMSSBX10" w:cs="CMSSBX10"/>
          <w:kern w:val="0"/>
          <w:sz w:val="18"/>
          <w:szCs w:val="18"/>
        </w:rPr>
        <w:t>。原始结果</w:t>
      </w:r>
      <w:r w:rsidR="009D5D12">
        <w:rPr>
          <w:rFonts w:ascii="CMSSBX10" w:hAnsi="CMSSBX10" w:cs="CMSSBX10" w:hint="eastAsia"/>
          <w:kern w:val="0"/>
          <w:sz w:val="18"/>
          <w:szCs w:val="18"/>
        </w:rPr>
        <w:t>（左）显示在阴影</w:t>
      </w:r>
      <w:r w:rsidR="00F348AE">
        <w:rPr>
          <w:rFonts w:ascii="CMSSBX10" w:hAnsi="CMSSBX10" w:cs="CMSSBX10" w:hint="eastAsia"/>
          <w:kern w:val="0"/>
          <w:sz w:val="18"/>
          <w:szCs w:val="18"/>
        </w:rPr>
        <w:t>区边缘处光照</w:t>
      </w:r>
      <w:r w:rsidRPr="007D272E">
        <w:rPr>
          <w:rFonts w:ascii="CMSSBX10" w:hAnsi="CMSSBX10" w:cs="CMSSBX10" w:hint="eastAsia"/>
          <w:kern w:val="0"/>
          <w:sz w:val="18"/>
          <w:szCs w:val="18"/>
        </w:rPr>
        <w:t>突然</w:t>
      </w:r>
      <w:r w:rsidR="00F348AE">
        <w:rPr>
          <w:rFonts w:ascii="CMSSBX10" w:hAnsi="CMSSBX10" w:cs="CMSSBX10" w:hint="eastAsia"/>
          <w:kern w:val="0"/>
          <w:sz w:val="18"/>
          <w:szCs w:val="18"/>
        </w:rPr>
        <w:t>降低</w:t>
      </w:r>
      <w:r w:rsidR="009D5D12">
        <w:rPr>
          <w:rFonts w:ascii="CMSSBX10" w:hAnsi="CMSSBX10" w:cs="CMSSBX10" w:hint="eastAsia"/>
          <w:kern w:val="0"/>
          <w:sz w:val="18"/>
          <w:szCs w:val="18"/>
        </w:rPr>
        <w:t>，而我们的阴影技术（右）用更自然和视觉上令人愉悦的平滑过渡</w:t>
      </w:r>
      <w:r w:rsidR="00F348AE">
        <w:rPr>
          <w:rFonts w:ascii="CMSSBX10" w:hAnsi="CMSSBX10" w:cs="CMSSBX10" w:hint="eastAsia"/>
          <w:kern w:val="0"/>
          <w:sz w:val="18"/>
          <w:szCs w:val="18"/>
        </w:rPr>
        <w:t>替代了这种</w:t>
      </w:r>
      <w:r w:rsidR="009D5D12">
        <w:rPr>
          <w:rFonts w:ascii="CMSSBX10" w:hAnsi="CMSSBX10" w:cs="CMSSBX10" w:hint="eastAsia"/>
          <w:kern w:val="0"/>
          <w:sz w:val="18"/>
          <w:szCs w:val="18"/>
        </w:rPr>
        <w:t>效果（阴影硬边）</w:t>
      </w:r>
      <w:r w:rsidRPr="007D272E">
        <w:rPr>
          <w:rFonts w:ascii="CMSSBX10" w:hAnsi="CMSSBX10" w:cs="CMSSBX10" w:hint="eastAsia"/>
          <w:kern w:val="0"/>
          <w:sz w:val="18"/>
          <w:szCs w:val="18"/>
        </w:rPr>
        <w:t>。</w:t>
      </w:r>
    </w:p>
    <w:p w14:paraId="031C159D" w14:textId="6775D91C" w:rsidR="00B57436" w:rsidRDefault="00B57436" w:rsidP="001B66FB"/>
    <w:p w14:paraId="2F170667" w14:textId="215D783C" w:rsidR="00B57436" w:rsidRDefault="00B57436" w:rsidP="001B66FB"/>
    <w:p w14:paraId="19DA4EF8" w14:textId="67144A45" w:rsidR="00B57436" w:rsidRDefault="00B57436" w:rsidP="001B66FB"/>
    <w:p w14:paraId="1965BEE0" w14:textId="6F586213" w:rsidR="001A66DE" w:rsidRDefault="001A66DE" w:rsidP="001B66FB">
      <w:pPr>
        <w:rPr>
          <w:rFonts w:hint="eastAsia"/>
        </w:rPr>
      </w:pPr>
    </w:p>
    <w:p w14:paraId="62853AE3" w14:textId="2C310FB3" w:rsidR="00B57436" w:rsidRDefault="00B57436" w:rsidP="001B66FB"/>
    <w:p w14:paraId="71341BD1" w14:textId="771C204D" w:rsidR="00B57436" w:rsidRDefault="00B57436" w:rsidP="001B66FB"/>
    <w:p w14:paraId="0D102216" w14:textId="3EF86010" w:rsidR="00B57436" w:rsidRDefault="00B57436" w:rsidP="001B66FB"/>
    <w:p w14:paraId="694EFD7B" w14:textId="165F471B" w:rsidR="00B57436" w:rsidRDefault="00B57436" w:rsidP="001B66FB"/>
    <w:p w14:paraId="20F04133" w14:textId="17C9E8AC" w:rsidR="00B57436" w:rsidRPr="00B57436" w:rsidRDefault="00B57436" w:rsidP="00B57436">
      <w:pPr>
        <w:jc w:val="center"/>
        <w:rPr>
          <w:b/>
        </w:rPr>
      </w:pPr>
      <w:r w:rsidRPr="00B57436">
        <w:rPr>
          <w:rFonts w:hint="eastAsia"/>
          <w:b/>
        </w:rPr>
        <w:t>1</w:t>
      </w:r>
      <w:r w:rsidRPr="00B57436">
        <w:rPr>
          <w:b/>
        </w:rPr>
        <w:t>27</w:t>
      </w:r>
    </w:p>
    <w:p w14:paraId="5C2E0202" w14:textId="7F1B57F9" w:rsidR="00B57436" w:rsidRDefault="00B57436">
      <w:pPr>
        <w:widowControl/>
        <w:jc w:val="left"/>
      </w:pPr>
      <w:r>
        <w:br w:type="page"/>
      </w:r>
    </w:p>
    <w:p w14:paraId="39FB7745" w14:textId="2A89C524" w:rsidR="00B57436" w:rsidRDefault="00ED54B8" w:rsidP="008213E7">
      <w:pPr>
        <w:autoSpaceDE w:val="0"/>
        <w:autoSpaceDN w:val="0"/>
        <w:adjustRightInd w:val="0"/>
        <w:ind w:firstLineChars="200" w:firstLine="400"/>
        <w:jc w:val="left"/>
        <w:rPr>
          <w:rFonts w:ascii="CMR10" w:hAnsi="CMR10" w:cs="CMR10"/>
          <w:kern w:val="0"/>
          <w:sz w:val="20"/>
          <w:szCs w:val="20"/>
        </w:rPr>
      </w:pPr>
      <w:r w:rsidRPr="008213E7">
        <w:rPr>
          <w:rFonts w:ascii="CMR10" w:hAnsi="CMR10" w:cs="CMR10" w:hint="eastAsia"/>
          <w:kern w:val="0"/>
          <w:sz w:val="20"/>
          <w:szCs w:val="20"/>
        </w:rPr>
        <w:lastRenderedPageBreak/>
        <w:t>我们通过应用受</w:t>
      </w:r>
      <w:r w:rsidR="009777BB">
        <w:rPr>
          <w:rFonts w:ascii="CMR10" w:hAnsi="CMR10" w:cs="CMR10" w:hint="eastAsia"/>
          <w:kern w:val="0"/>
          <w:sz w:val="20"/>
          <w:szCs w:val="20"/>
        </w:rPr>
        <w:t>到</w:t>
      </w:r>
      <w:r w:rsidR="00BC5C05">
        <w:rPr>
          <w:rFonts w:ascii="CMR10" w:hAnsi="CMR10" w:cs="CMR10" w:hint="eastAsia"/>
          <w:kern w:val="0"/>
          <w:sz w:val="20"/>
          <w:szCs w:val="20"/>
        </w:rPr>
        <w:t>微表面</w:t>
      </w:r>
      <w:r w:rsidR="009777BB">
        <w:rPr>
          <w:rFonts w:ascii="CMR10" w:hAnsi="CMR10" w:cs="CMR10" w:hint="eastAsia"/>
          <w:kern w:val="0"/>
          <w:sz w:val="20"/>
          <w:szCs w:val="20"/>
        </w:rPr>
        <w:t>理论</w:t>
      </w:r>
      <w:r w:rsidRPr="008213E7">
        <w:rPr>
          <w:rFonts w:ascii="CMR10" w:hAnsi="CMR10" w:cs="CMR10"/>
          <w:kern w:val="0"/>
          <w:sz w:val="20"/>
          <w:szCs w:val="20"/>
        </w:rPr>
        <w:t>启发的阴影函数来解决这个问题</w:t>
      </w:r>
      <w:r w:rsidRPr="008213E7">
        <w:rPr>
          <w:rFonts w:ascii="CMR10" w:hAnsi="CMR10" w:cs="CMR10" w:hint="eastAsia"/>
          <w:kern w:val="0"/>
          <w:sz w:val="20"/>
          <w:szCs w:val="20"/>
        </w:rPr>
        <w:t>。凹凸</w:t>
      </w:r>
      <w:r w:rsidR="009F5811">
        <w:rPr>
          <w:rFonts w:ascii="CMR10" w:hAnsi="CMR10" w:cs="CMR10" w:hint="eastAsia"/>
          <w:kern w:val="0"/>
          <w:sz w:val="20"/>
          <w:szCs w:val="20"/>
        </w:rPr>
        <w:t>(</w:t>
      </w:r>
      <w:r w:rsidR="009F5811">
        <w:rPr>
          <w:rFonts w:ascii="CMR10" w:hAnsi="CMR10" w:cs="CMR10"/>
          <w:kern w:val="0"/>
          <w:sz w:val="20"/>
          <w:szCs w:val="20"/>
        </w:rPr>
        <w:t>Bump)</w:t>
      </w:r>
      <w:r w:rsidRPr="008213E7">
        <w:rPr>
          <w:rFonts w:ascii="CMR10" w:hAnsi="CMR10" w:cs="CMR10" w:hint="eastAsia"/>
          <w:kern w:val="0"/>
          <w:sz w:val="20"/>
          <w:szCs w:val="20"/>
        </w:rPr>
        <w:t>贴图可以被认为是大规模的正态分布，通过对其属性进行假设，我们可以使用</w:t>
      </w:r>
      <w:r w:rsidR="009F5811">
        <w:rPr>
          <w:rFonts w:ascii="CMR10" w:hAnsi="CMR10" w:cs="CMR10" w:hint="eastAsia"/>
          <w:kern w:val="0"/>
          <w:sz w:val="20"/>
          <w:szCs w:val="20"/>
        </w:rPr>
        <w:t>与</w:t>
      </w:r>
      <w:r w:rsidR="009F5811" w:rsidRPr="008213E7">
        <w:rPr>
          <w:rFonts w:ascii="CMR10" w:hAnsi="CMR10" w:cs="CMR10" w:hint="eastAsia"/>
          <w:kern w:val="0"/>
          <w:sz w:val="20"/>
          <w:szCs w:val="20"/>
        </w:rPr>
        <w:t>广泛使用</w:t>
      </w:r>
      <w:r w:rsidR="009F5811">
        <w:rPr>
          <w:rFonts w:ascii="CMR10" w:hAnsi="CMR10" w:cs="CMR10" w:hint="eastAsia"/>
          <w:kern w:val="0"/>
          <w:sz w:val="20"/>
          <w:szCs w:val="20"/>
        </w:rPr>
        <w:t>的</w:t>
      </w:r>
      <w:r w:rsidR="009F5811" w:rsidRPr="008213E7">
        <w:rPr>
          <w:rFonts w:ascii="CMR10" w:hAnsi="CMR10" w:cs="CMR10"/>
          <w:kern w:val="0"/>
          <w:sz w:val="20"/>
          <w:szCs w:val="20"/>
        </w:rPr>
        <w:t xml:space="preserve">GGX </w:t>
      </w:r>
      <w:r w:rsidR="009F5811">
        <w:rPr>
          <w:rFonts w:ascii="CMR10" w:hAnsi="CMR10" w:cs="CMR10" w:hint="eastAsia"/>
          <w:kern w:val="0"/>
          <w:sz w:val="20"/>
          <w:szCs w:val="20"/>
        </w:rPr>
        <w:t>微表面</w:t>
      </w:r>
      <w:r w:rsidR="009F5811">
        <w:rPr>
          <w:rFonts w:ascii="CMR10" w:hAnsi="CMR10" w:cs="CMR10"/>
          <w:kern w:val="0"/>
          <w:sz w:val="20"/>
          <w:szCs w:val="20"/>
        </w:rPr>
        <w:t>分布</w:t>
      </w:r>
      <w:r w:rsidR="009F5811">
        <w:rPr>
          <w:rFonts w:ascii="CMR10" w:hAnsi="CMR10" w:cs="CMR10" w:hint="eastAsia"/>
          <w:kern w:val="0"/>
          <w:sz w:val="20"/>
          <w:szCs w:val="20"/>
        </w:rPr>
        <w:t>相同的阴影</w:t>
      </w:r>
      <w:r w:rsidR="002A2276">
        <w:rPr>
          <w:rFonts w:ascii="CMR10" w:hAnsi="CMR10" w:cs="CMR10" w:hint="eastAsia"/>
          <w:kern w:val="0"/>
          <w:sz w:val="20"/>
          <w:szCs w:val="20"/>
        </w:rPr>
        <w:t>项</w:t>
      </w:r>
      <w:r w:rsidRPr="008213E7">
        <w:rPr>
          <w:rFonts w:ascii="CMR10" w:hAnsi="CMR10" w:cs="CMR10"/>
          <w:kern w:val="0"/>
          <w:sz w:val="20"/>
          <w:szCs w:val="20"/>
        </w:rPr>
        <w:t>。即使这些</w:t>
      </w:r>
      <w:r w:rsidR="00B41A69" w:rsidRPr="008213E7">
        <w:rPr>
          <w:rFonts w:ascii="CMR10" w:hAnsi="CMR10" w:cs="CMR10" w:hint="eastAsia"/>
          <w:kern w:val="0"/>
          <w:sz w:val="20"/>
          <w:szCs w:val="20"/>
        </w:rPr>
        <w:t>假设</w:t>
      </w:r>
      <w:r w:rsidRPr="008213E7">
        <w:rPr>
          <w:rFonts w:ascii="CMR10" w:hAnsi="CMR10" w:cs="CMR10" w:hint="eastAsia"/>
          <w:kern w:val="0"/>
          <w:sz w:val="20"/>
          <w:szCs w:val="20"/>
        </w:rPr>
        <w:t>在许多情况下是错误的，</w:t>
      </w:r>
      <w:r w:rsidR="009A72B1">
        <w:rPr>
          <w:rFonts w:ascii="CMR10" w:hAnsi="CMR10" w:cs="CMR10" w:hint="eastAsia"/>
          <w:kern w:val="0"/>
          <w:sz w:val="20"/>
          <w:szCs w:val="20"/>
        </w:rPr>
        <w:t>但这些</w:t>
      </w:r>
      <w:r w:rsidR="00722E4E">
        <w:rPr>
          <w:rFonts w:ascii="CMR10" w:hAnsi="CMR10" w:cs="CMR10" w:hint="eastAsia"/>
          <w:kern w:val="0"/>
          <w:sz w:val="20"/>
          <w:szCs w:val="20"/>
        </w:rPr>
        <w:t>阴影</w:t>
      </w:r>
      <w:r w:rsidR="002A2276">
        <w:rPr>
          <w:rFonts w:ascii="CMR10" w:hAnsi="CMR10" w:cs="CMR10" w:hint="eastAsia"/>
          <w:kern w:val="0"/>
          <w:sz w:val="20"/>
          <w:szCs w:val="20"/>
        </w:rPr>
        <w:t>项</w:t>
      </w:r>
      <w:r w:rsidR="00722E4E">
        <w:rPr>
          <w:rFonts w:ascii="CMR10" w:hAnsi="CMR10" w:cs="CMR10" w:hint="eastAsia"/>
          <w:kern w:val="0"/>
          <w:sz w:val="20"/>
          <w:szCs w:val="20"/>
        </w:rPr>
        <w:t>在实践中甚至当</w:t>
      </w:r>
      <w:r w:rsidRPr="008213E7">
        <w:rPr>
          <w:rFonts w:ascii="CMR10" w:hAnsi="CMR10" w:cs="CMR10" w:hint="eastAsia"/>
          <w:kern w:val="0"/>
          <w:sz w:val="20"/>
          <w:szCs w:val="20"/>
        </w:rPr>
        <w:t>凹凸或法线贴图表现出非随机结构</w:t>
      </w:r>
      <w:r w:rsidR="00722E4E">
        <w:rPr>
          <w:rFonts w:ascii="CMR10" w:hAnsi="CMR10" w:cs="CMR10" w:hint="eastAsia"/>
          <w:kern w:val="0"/>
          <w:sz w:val="20"/>
          <w:szCs w:val="20"/>
        </w:rPr>
        <w:t>时</w:t>
      </w:r>
      <w:r w:rsidR="00621251">
        <w:rPr>
          <w:rFonts w:ascii="CMR10" w:hAnsi="CMR10" w:cs="CMR10" w:hint="eastAsia"/>
          <w:kern w:val="0"/>
          <w:sz w:val="20"/>
          <w:szCs w:val="20"/>
        </w:rPr>
        <w:t>也仍然有效</w:t>
      </w:r>
      <w:r w:rsidRPr="008213E7">
        <w:rPr>
          <w:rFonts w:ascii="CMR10" w:hAnsi="CMR10" w:cs="CMR10" w:hint="eastAsia"/>
          <w:kern w:val="0"/>
          <w:sz w:val="20"/>
          <w:szCs w:val="20"/>
        </w:rPr>
        <w:t>。</w:t>
      </w:r>
    </w:p>
    <w:p w14:paraId="083EC9A4" w14:textId="62A2DEC4" w:rsidR="00485CCD" w:rsidRPr="001A66DE" w:rsidRDefault="00485CCD" w:rsidP="00485CCD">
      <w:pPr>
        <w:autoSpaceDE w:val="0"/>
        <w:autoSpaceDN w:val="0"/>
        <w:adjustRightInd w:val="0"/>
        <w:jc w:val="left"/>
        <w:rPr>
          <w:rFonts w:ascii="CMSSBX10" w:hAnsi="CMSSBX10" w:cs="CMSSBX10"/>
          <w:b/>
          <w:color w:val="004832"/>
          <w:kern w:val="0"/>
          <w:sz w:val="24"/>
          <w:szCs w:val="24"/>
        </w:rPr>
      </w:pPr>
      <w:r w:rsidRPr="001A66DE">
        <w:rPr>
          <w:rFonts w:ascii="CMSSBX10" w:hAnsi="CMSSBX10" w:cs="CMSSBX10"/>
          <w:b/>
          <w:color w:val="004832"/>
          <w:kern w:val="0"/>
          <w:sz w:val="24"/>
          <w:szCs w:val="24"/>
        </w:rPr>
        <w:t>12.2</w:t>
      </w:r>
      <w:r w:rsidR="002A5C6C" w:rsidRPr="001A66DE">
        <w:rPr>
          <w:rFonts w:ascii="CMSSBX10" w:hAnsi="CMSSBX10" w:cs="CMSSBX10"/>
          <w:b/>
          <w:color w:val="004832"/>
          <w:kern w:val="0"/>
          <w:sz w:val="24"/>
          <w:szCs w:val="24"/>
        </w:rPr>
        <w:t xml:space="preserve"> </w:t>
      </w:r>
      <w:r w:rsidR="002A5C6C" w:rsidRPr="001A66DE">
        <w:rPr>
          <w:rFonts w:ascii="CMSSBX10" w:hAnsi="CMSSBX10" w:cs="CMSSBX10" w:hint="eastAsia"/>
          <w:b/>
          <w:color w:val="004832"/>
          <w:kern w:val="0"/>
          <w:sz w:val="24"/>
          <w:szCs w:val="24"/>
        </w:rPr>
        <w:t>之前的工作</w:t>
      </w:r>
    </w:p>
    <w:p w14:paraId="1D48EA0F" w14:textId="5E1ED477" w:rsidR="00705A10" w:rsidRDefault="00705A10" w:rsidP="00705A10">
      <w:pPr>
        <w:autoSpaceDE w:val="0"/>
        <w:autoSpaceDN w:val="0"/>
        <w:adjustRightInd w:val="0"/>
        <w:ind w:firstLineChars="200" w:firstLine="400"/>
        <w:jc w:val="left"/>
        <w:rPr>
          <w:rFonts w:ascii="CMR10" w:hAnsi="CMR10" w:cs="CMR10"/>
          <w:kern w:val="0"/>
          <w:sz w:val="20"/>
          <w:szCs w:val="20"/>
        </w:rPr>
      </w:pPr>
      <w:r w:rsidRPr="00705A10">
        <w:rPr>
          <w:rFonts w:ascii="CMR10" w:hAnsi="CMR10" w:cs="CMR10" w:hint="eastAsia"/>
          <w:kern w:val="0"/>
          <w:sz w:val="20"/>
          <w:szCs w:val="20"/>
        </w:rPr>
        <w:t>据我们所知，尚未发布针对此</w:t>
      </w:r>
      <w:r w:rsidR="00B663DC">
        <w:rPr>
          <w:rFonts w:ascii="CMR10" w:hAnsi="CMR10" w:cs="CMR10" w:hint="eastAsia"/>
          <w:kern w:val="0"/>
          <w:sz w:val="20"/>
          <w:szCs w:val="20"/>
        </w:rPr>
        <w:t>硬边</w:t>
      </w:r>
      <w:r w:rsidRPr="00705A10">
        <w:rPr>
          <w:rFonts w:ascii="CMR10" w:hAnsi="CMR10" w:cs="CMR10" w:hint="eastAsia"/>
          <w:kern w:val="0"/>
          <w:sz w:val="20"/>
          <w:szCs w:val="20"/>
        </w:rPr>
        <w:t>问题的具体解决方案。</w:t>
      </w:r>
      <w:r w:rsidRPr="00705A10">
        <w:rPr>
          <w:rFonts w:ascii="CMR10" w:hAnsi="CMR10" w:cs="CMR10"/>
          <w:kern w:val="0"/>
          <w:sz w:val="20"/>
          <w:szCs w:val="20"/>
        </w:rPr>
        <w:t>Max [5]</w:t>
      </w:r>
      <w:r w:rsidRPr="00705A10">
        <w:rPr>
          <w:rFonts w:ascii="CMR10" w:hAnsi="CMR10" w:cs="CMR10"/>
          <w:kern w:val="0"/>
          <w:sz w:val="20"/>
          <w:szCs w:val="20"/>
        </w:rPr>
        <w:t>的相关工作是</w:t>
      </w:r>
      <w:r w:rsidR="00CC3EEC">
        <w:rPr>
          <w:rFonts w:ascii="CMR10" w:hAnsi="CMR10" w:cs="CMR10" w:hint="eastAsia"/>
          <w:kern w:val="0"/>
          <w:sz w:val="20"/>
          <w:szCs w:val="20"/>
        </w:rPr>
        <w:t>在</w:t>
      </w:r>
      <w:r w:rsidR="00CC3EEC" w:rsidRPr="00705A10">
        <w:rPr>
          <w:rFonts w:ascii="CMR10" w:hAnsi="CMR10" w:cs="CMR10" w:hint="eastAsia"/>
          <w:kern w:val="0"/>
          <w:sz w:val="20"/>
          <w:szCs w:val="20"/>
        </w:rPr>
        <w:t>特写镜头中</w:t>
      </w:r>
      <w:r w:rsidR="00CC3EEC">
        <w:rPr>
          <w:rFonts w:ascii="CMR10" w:hAnsi="CMR10" w:cs="CMR10" w:hint="eastAsia"/>
          <w:kern w:val="0"/>
          <w:sz w:val="20"/>
          <w:szCs w:val="20"/>
        </w:rPr>
        <w:t>如何</w:t>
      </w:r>
      <w:r w:rsidR="00CC3EEC">
        <w:rPr>
          <w:rFonts w:ascii="CMR10" w:hAnsi="CMR10" w:cs="CMR10"/>
          <w:kern w:val="0"/>
          <w:sz w:val="20"/>
          <w:szCs w:val="20"/>
        </w:rPr>
        <w:t>计算</w:t>
      </w:r>
      <w:r w:rsidR="00CC3EEC">
        <w:rPr>
          <w:rFonts w:ascii="CMR10" w:hAnsi="CMR10" w:cs="CMR10" w:hint="eastAsia"/>
          <w:kern w:val="0"/>
          <w:sz w:val="20"/>
          <w:szCs w:val="20"/>
        </w:rPr>
        <w:t>凹凸与凹凸互相产生的阴影细节</w:t>
      </w:r>
      <w:r w:rsidRPr="00705A10">
        <w:rPr>
          <w:rFonts w:ascii="CMR10" w:hAnsi="CMR10" w:cs="CMR10" w:hint="eastAsia"/>
          <w:kern w:val="0"/>
          <w:sz w:val="20"/>
          <w:szCs w:val="20"/>
        </w:rPr>
        <w:t>，它基于在每个点上找到</w:t>
      </w:r>
      <w:r w:rsidR="00CC3EEC">
        <w:rPr>
          <w:rFonts w:ascii="CMR10" w:hAnsi="CMR10" w:cs="CMR10" w:hint="eastAsia"/>
          <w:kern w:val="0"/>
          <w:sz w:val="20"/>
          <w:szCs w:val="20"/>
        </w:rPr>
        <w:t>水平基准线的方法</w:t>
      </w:r>
      <w:r w:rsidR="00F551B7">
        <w:rPr>
          <w:rFonts w:ascii="CMR10" w:hAnsi="CMR10" w:cs="CMR10" w:hint="eastAsia"/>
          <w:kern w:val="0"/>
          <w:sz w:val="20"/>
          <w:szCs w:val="20"/>
        </w:rPr>
        <w:t>。</w:t>
      </w:r>
      <w:r w:rsidRPr="00705A10">
        <w:rPr>
          <w:rFonts w:ascii="CMR10" w:hAnsi="CMR10" w:cs="CMR10"/>
          <w:kern w:val="0"/>
          <w:sz w:val="20"/>
          <w:szCs w:val="20"/>
        </w:rPr>
        <w:t>Onoue</w:t>
      </w:r>
      <w:r w:rsidR="00CC3EEC" w:rsidRPr="00705A10">
        <w:rPr>
          <w:rFonts w:ascii="CMR10" w:hAnsi="CMR10" w:cs="CMR10"/>
          <w:kern w:val="0"/>
          <w:sz w:val="20"/>
          <w:szCs w:val="20"/>
        </w:rPr>
        <w:t>[7]</w:t>
      </w:r>
      <w:r w:rsidR="00062A1E">
        <w:rPr>
          <w:rFonts w:ascii="CMR10" w:hAnsi="CMR10" w:cs="CMR10" w:hint="eastAsia"/>
          <w:kern w:val="0"/>
          <w:sz w:val="20"/>
          <w:szCs w:val="20"/>
        </w:rPr>
        <w:t>等人</w:t>
      </w:r>
      <w:r w:rsidR="00CC3EEC">
        <w:rPr>
          <w:rFonts w:ascii="CMR10" w:hAnsi="CMR10" w:cs="CMR10"/>
          <w:kern w:val="0"/>
          <w:sz w:val="20"/>
          <w:szCs w:val="20"/>
        </w:rPr>
        <w:t>将这种技术扩展到弯曲表面</w:t>
      </w:r>
      <w:r w:rsidRPr="00705A10">
        <w:rPr>
          <w:rFonts w:ascii="CMR10" w:hAnsi="CMR10" w:cs="CMR10"/>
          <w:kern w:val="0"/>
          <w:sz w:val="20"/>
          <w:szCs w:val="20"/>
        </w:rPr>
        <w:t>。但</w:t>
      </w:r>
      <w:r w:rsidR="00062A1E">
        <w:rPr>
          <w:rFonts w:ascii="CMR10" w:hAnsi="CMR10" w:cs="CMR10" w:hint="eastAsia"/>
          <w:kern w:val="0"/>
          <w:sz w:val="20"/>
          <w:szCs w:val="20"/>
        </w:rPr>
        <w:t>这些方法虽然对于点到</w:t>
      </w:r>
      <w:r w:rsidRPr="00705A10">
        <w:rPr>
          <w:rFonts w:ascii="CMR10" w:hAnsi="CMR10" w:cs="CMR10" w:hint="eastAsia"/>
          <w:kern w:val="0"/>
          <w:sz w:val="20"/>
          <w:szCs w:val="20"/>
        </w:rPr>
        <w:t>点</w:t>
      </w:r>
      <w:r w:rsidR="00062A1E">
        <w:rPr>
          <w:rFonts w:ascii="CMR10" w:hAnsi="CMR10" w:cs="CMR10" w:hint="eastAsia"/>
          <w:kern w:val="0"/>
          <w:sz w:val="20"/>
          <w:szCs w:val="20"/>
        </w:rPr>
        <w:t>产生的阴影是准确的，却</w:t>
      </w:r>
      <w:r w:rsidRPr="00705A10">
        <w:rPr>
          <w:rFonts w:ascii="CMR10" w:hAnsi="CMR10" w:cs="CMR10" w:hint="eastAsia"/>
          <w:kern w:val="0"/>
          <w:sz w:val="20"/>
          <w:szCs w:val="20"/>
        </w:rPr>
        <w:t>需要辅助表和更多的查找。它们不适用于</w:t>
      </w:r>
      <w:r w:rsidR="001C110F">
        <w:rPr>
          <w:rFonts w:ascii="CMR10" w:hAnsi="CMR10" w:cs="CMR10" w:hint="eastAsia"/>
          <w:kern w:val="0"/>
          <w:sz w:val="20"/>
          <w:szCs w:val="20"/>
        </w:rPr>
        <w:t>只是想解决硬边问题而非产生细节阴影的</w:t>
      </w:r>
      <w:r w:rsidRPr="00705A10">
        <w:rPr>
          <w:rFonts w:ascii="CMR10" w:hAnsi="CMR10" w:cs="CMR10" w:hint="eastAsia"/>
          <w:kern w:val="0"/>
          <w:sz w:val="20"/>
          <w:szCs w:val="20"/>
        </w:rPr>
        <w:t>高频凹凸</w:t>
      </w:r>
      <w:r w:rsidR="00062A1E">
        <w:rPr>
          <w:rFonts w:ascii="CMR10" w:hAnsi="CMR10" w:cs="CMR10" w:hint="eastAsia"/>
          <w:kern w:val="0"/>
          <w:sz w:val="20"/>
          <w:szCs w:val="20"/>
        </w:rPr>
        <w:t>贴图</w:t>
      </w:r>
      <w:r w:rsidRPr="00705A10">
        <w:rPr>
          <w:rFonts w:ascii="CMR10" w:hAnsi="CMR10" w:cs="CMR10" w:hint="eastAsia"/>
          <w:kern w:val="0"/>
          <w:sz w:val="20"/>
          <w:szCs w:val="20"/>
        </w:rPr>
        <w:t>。</w:t>
      </w:r>
    </w:p>
    <w:p w14:paraId="2DEB5CDF" w14:textId="7ACC8E42" w:rsidR="00983F26" w:rsidRDefault="00983F26" w:rsidP="00983F26">
      <w:pPr>
        <w:autoSpaceDE w:val="0"/>
        <w:autoSpaceDN w:val="0"/>
        <w:adjustRightInd w:val="0"/>
        <w:ind w:firstLineChars="200" w:firstLine="400"/>
        <w:jc w:val="left"/>
        <w:rPr>
          <w:rFonts w:ascii="CMR10" w:hAnsi="CMR10" w:cs="CMR10"/>
          <w:kern w:val="0"/>
          <w:sz w:val="20"/>
          <w:szCs w:val="20"/>
        </w:rPr>
      </w:pPr>
      <w:r w:rsidRPr="00983F26">
        <w:rPr>
          <w:rFonts w:ascii="CMR10" w:hAnsi="CMR10" w:cs="CMR10" w:hint="eastAsia"/>
          <w:kern w:val="0"/>
          <w:sz w:val="20"/>
          <w:szCs w:val="20"/>
        </w:rPr>
        <w:t>然而，</w:t>
      </w:r>
      <w:r w:rsidR="005E4E92">
        <w:rPr>
          <w:rFonts w:ascii="CMR10" w:hAnsi="CMR10" w:cs="CMR10" w:hint="eastAsia"/>
          <w:kern w:val="0"/>
          <w:sz w:val="20"/>
          <w:szCs w:val="20"/>
        </w:rPr>
        <w:t>阴影硬边</w:t>
      </w:r>
      <w:r w:rsidRPr="00983F26">
        <w:rPr>
          <w:rFonts w:ascii="CMR10" w:hAnsi="CMR10" w:cs="CMR10" w:hint="eastAsia"/>
          <w:kern w:val="0"/>
          <w:sz w:val="20"/>
          <w:szCs w:val="20"/>
        </w:rPr>
        <w:t>问题在几乎每个渲染引擎中都是一个问题，并且提供的解决方案通常只是缓和</w:t>
      </w:r>
      <w:r w:rsidR="005E4E92">
        <w:rPr>
          <w:rFonts w:ascii="CMR10" w:hAnsi="CMR10" w:cs="CMR10" w:hint="eastAsia"/>
          <w:kern w:val="0"/>
          <w:sz w:val="20"/>
          <w:szCs w:val="20"/>
        </w:rPr>
        <w:t>B</w:t>
      </w:r>
      <w:r w:rsidR="005E4E92">
        <w:rPr>
          <w:rFonts w:ascii="CMR10" w:hAnsi="CMR10" w:cs="CMR10"/>
          <w:kern w:val="0"/>
          <w:sz w:val="20"/>
          <w:szCs w:val="20"/>
        </w:rPr>
        <w:t>ump</w:t>
      </w:r>
      <w:r w:rsidR="005E4E92">
        <w:rPr>
          <w:rFonts w:ascii="CMR10" w:hAnsi="CMR10" w:cs="CMR10" w:hint="eastAsia"/>
          <w:kern w:val="0"/>
          <w:sz w:val="20"/>
          <w:szCs w:val="20"/>
        </w:rPr>
        <w:t>（凹凸）贴图的强度或者使用</w:t>
      </w:r>
      <w:r w:rsidR="005E4E92">
        <w:rPr>
          <w:rFonts w:ascii="CMR10" w:hAnsi="CMR10" w:cs="CMR10" w:hint="eastAsia"/>
          <w:kern w:val="0"/>
          <w:sz w:val="20"/>
          <w:szCs w:val="20"/>
        </w:rPr>
        <w:t>D</w:t>
      </w:r>
      <w:r w:rsidR="005E4E92">
        <w:rPr>
          <w:rFonts w:ascii="CMR10" w:hAnsi="CMR10" w:cs="CMR10"/>
          <w:kern w:val="0"/>
          <w:sz w:val="20"/>
          <w:szCs w:val="20"/>
        </w:rPr>
        <w:t>isplacement</w:t>
      </w:r>
      <w:r w:rsidR="005E4E92">
        <w:rPr>
          <w:rFonts w:ascii="CMR10" w:hAnsi="CMR10" w:cs="CMR10" w:hint="eastAsia"/>
          <w:kern w:val="0"/>
          <w:sz w:val="20"/>
          <w:szCs w:val="20"/>
        </w:rPr>
        <w:t>（置换）贴图</w:t>
      </w:r>
      <w:r w:rsidRPr="00983F26">
        <w:rPr>
          <w:rFonts w:ascii="CMR10" w:hAnsi="CMR10" w:cs="CMR10" w:hint="eastAsia"/>
          <w:kern w:val="0"/>
          <w:sz w:val="20"/>
          <w:szCs w:val="20"/>
        </w:rPr>
        <w:t>。我们的解决方案快速而简单，无需任何额外的数据或预计算。</w:t>
      </w:r>
    </w:p>
    <w:p w14:paraId="13292980" w14:textId="626D05FE" w:rsidR="00983F26" w:rsidRDefault="002B4E23" w:rsidP="00983F26">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另一方面，</w:t>
      </w:r>
      <w:r w:rsidR="00116078">
        <w:rPr>
          <w:rFonts w:ascii="CMR10" w:hAnsi="CMR10" w:cs="CMR10" w:hint="eastAsia"/>
          <w:kern w:val="0"/>
          <w:sz w:val="20"/>
          <w:szCs w:val="20"/>
        </w:rPr>
        <w:t>自从</w:t>
      </w:r>
      <w:r w:rsidR="00116078">
        <w:rPr>
          <w:rFonts w:ascii="CMR10" w:hAnsi="CMR10" w:cs="CMR10" w:hint="eastAsia"/>
          <w:kern w:val="0"/>
          <w:sz w:val="20"/>
          <w:szCs w:val="20"/>
        </w:rPr>
        <w:t>C</w:t>
      </w:r>
      <w:r w:rsidR="00116078">
        <w:rPr>
          <w:rFonts w:ascii="CMR10" w:hAnsi="CMR10" w:cs="CMR10"/>
          <w:kern w:val="0"/>
          <w:sz w:val="20"/>
          <w:szCs w:val="20"/>
        </w:rPr>
        <w:t>ook</w:t>
      </w:r>
      <w:r w:rsidR="00116078" w:rsidRPr="00983F26">
        <w:rPr>
          <w:rFonts w:ascii="CMR10" w:hAnsi="CMR10" w:cs="CMR10" w:hint="eastAsia"/>
          <w:kern w:val="0"/>
          <w:sz w:val="20"/>
          <w:szCs w:val="20"/>
        </w:rPr>
        <w:t>和</w:t>
      </w:r>
      <w:r w:rsidR="00116078">
        <w:rPr>
          <w:rFonts w:ascii="CMR10" w:hAnsi="CMR10" w:cs="CMR10" w:hint="eastAsia"/>
          <w:kern w:val="0"/>
          <w:sz w:val="20"/>
          <w:szCs w:val="20"/>
        </w:rPr>
        <w:t>T</w:t>
      </w:r>
      <w:r w:rsidR="00116078">
        <w:rPr>
          <w:rFonts w:ascii="CMR10" w:hAnsi="CMR10" w:cs="CMR10"/>
          <w:kern w:val="0"/>
          <w:sz w:val="20"/>
          <w:szCs w:val="20"/>
        </w:rPr>
        <w:t>orrance</w:t>
      </w:r>
      <w:r w:rsidR="00116078" w:rsidRPr="00983F26">
        <w:rPr>
          <w:rFonts w:ascii="CMR10" w:hAnsi="CMR10" w:cs="CMR10"/>
          <w:kern w:val="0"/>
          <w:sz w:val="20"/>
          <w:szCs w:val="20"/>
        </w:rPr>
        <w:t>[2]</w:t>
      </w:r>
      <w:r w:rsidR="00116078">
        <w:rPr>
          <w:rFonts w:ascii="CMR10" w:hAnsi="CMR10" w:cs="CMR10" w:hint="eastAsia"/>
          <w:kern w:val="0"/>
          <w:sz w:val="20"/>
          <w:szCs w:val="20"/>
        </w:rPr>
        <w:t>提出</w:t>
      </w:r>
      <w:r>
        <w:rPr>
          <w:rFonts w:ascii="CMR10" w:hAnsi="CMR10" w:cs="CMR10" w:hint="eastAsia"/>
          <w:kern w:val="0"/>
          <w:sz w:val="20"/>
          <w:szCs w:val="20"/>
        </w:rPr>
        <w:t>微表面</w:t>
      </w:r>
      <w:r w:rsidR="00983F26" w:rsidRPr="00983F26">
        <w:rPr>
          <w:rFonts w:ascii="CMR10" w:hAnsi="CMR10" w:cs="CMR10" w:hint="eastAsia"/>
          <w:kern w:val="0"/>
          <w:sz w:val="20"/>
          <w:szCs w:val="20"/>
        </w:rPr>
        <w:t>理论及其阴影术语</w:t>
      </w:r>
      <w:r w:rsidR="00116078">
        <w:rPr>
          <w:rFonts w:ascii="CMR10" w:hAnsi="CMR10" w:cs="CMR10" w:hint="eastAsia"/>
          <w:kern w:val="0"/>
          <w:sz w:val="20"/>
          <w:szCs w:val="20"/>
        </w:rPr>
        <w:t>以来，</w:t>
      </w:r>
      <w:r w:rsidR="00983F26" w:rsidRPr="00983F26">
        <w:rPr>
          <w:rFonts w:ascii="CMR10" w:hAnsi="CMR10" w:cs="CMR10"/>
          <w:kern w:val="0"/>
          <w:sz w:val="20"/>
          <w:szCs w:val="20"/>
        </w:rPr>
        <w:t>Heitz [4]</w:t>
      </w:r>
      <w:r w:rsidR="00627DEE">
        <w:rPr>
          <w:rFonts w:ascii="CMR10" w:hAnsi="CMR10" w:cs="CMR10" w:hint="eastAsia"/>
          <w:kern w:val="0"/>
          <w:sz w:val="20"/>
          <w:szCs w:val="20"/>
        </w:rPr>
        <w:t>、</w:t>
      </w:r>
      <w:r w:rsidR="00983F26" w:rsidRPr="00983F26">
        <w:rPr>
          <w:rFonts w:ascii="CMR10" w:hAnsi="CMR10" w:cs="CMR10"/>
          <w:kern w:val="0"/>
          <w:sz w:val="20"/>
          <w:szCs w:val="20"/>
        </w:rPr>
        <w:t>Walter</w:t>
      </w:r>
      <w:r w:rsidR="00983F26" w:rsidRPr="00983F26">
        <w:rPr>
          <w:rFonts w:ascii="CMR10" w:hAnsi="CMR10" w:cs="CMR10"/>
          <w:kern w:val="0"/>
          <w:sz w:val="20"/>
          <w:szCs w:val="20"/>
        </w:rPr>
        <w:t>等人</w:t>
      </w:r>
      <w:r w:rsidRPr="00983F26">
        <w:rPr>
          <w:rFonts w:ascii="CMR10" w:hAnsi="CMR10" w:cs="CMR10"/>
          <w:kern w:val="0"/>
          <w:sz w:val="20"/>
          <w:szCs w:val="20"/>
        </w:rPr>
        <w:t>[8]</w:t>
      </w:r>
      <w:r w:rsidR="00983F26" w:rsidRPr="00983F26">
        <w:rPr>
          <w:rFonts w:ascii="CMR10" w:hAnsi="CMR10" w:cs="CMR10"/>
          <w:kern w:val="0"/>
          <w:sz w:val="20"/>
          <w:szCs w:val="20"/>
        </w:rPr>
        <w:t>以及其他人</w:t>
      </w:r>
      <w:r w:rsidR="00116078">
        <w:rPr>
          <w:rFonts w:ascii="CMR10" w:hAnsi="CMR10" w:cs="CMR10" w:hint="eastAsia"/>
          <w:kern w:val="0"/>
          <w:sz w:val="20"/>
          <w:szCs w:val="20"/>
        </w:rPr>
        <w:t>对此进行了</w:t>
      </w:r>
      <w:r w:rsidR="00116078" w:rsidRPr="00983F26">
        <w:rPr>
          <w:rFonts w:ascii="CMR10" w:hAnsi="CMR10" w:cs="CMR10"/>
          <w:kern w:val="0"/>
          <w:sz w:val="20"/>
          <w:szCs w:val="20"/>
        </w:rPr>
        <w:t>广泛</w:t>
      </w:r>
      <w:r w:rsidR="00116078">
        <w:rPr>
          <w:rFonts w:ascii="CMR10" w:hAnsi="CMR10" w:cs="CMR10" w:hint="eastAsia"/>
          <w:kern w:val="0"/>
          <w:sz w:val="20"/>
          <w:szCs w:val="20"/>
        </w:rPr>
        <w:t>的研究</w:t>
      </w:r>
      <w:r w:rsidR="00983F26" w:rsidRPr="00983F26">
        <w:rPr>
          <w:rFonts w:ascii="CMR10" w:hAnsi="CMR10" w:cs="CMR10"/>
          <w:kern w:val="0"/>
          <w:sz w:val="20"/>
          <w:szCs w:val="20"/>
        </w:rPr>
        <w:t>。我们从他们的工作中</w:t>
      </w:r>
      <w:r w:rsidR="00B130B5">
        <w:rPr>
          <w:rFonts w:ascii="CMR10" w:hAnsi="CMR10" w:cs="CMR10" w:hint="eastAsia"/>
          <w:kern w:val="0"/>
          <w:sz w:val="20"/>
          <w:szCs w:val="20"/>
        </w:rPr>
        <w:t>获取</w:t>
      </w:r>
      <w:r w:rsidR="00983F26" w:rsidRPr="00983F26">
        <w:rPr>
          <w:rFonts w:ascii="CMR10" w:hAnsi="CMR10" w:cs="CMR10"/>
          <w:kern w:val="0"/>
          <w:sz w:val="20"/>
          <w:szCs w:val="20"/>
        </w:rPr>
        <w:t>灵感，以获得合理的信息</w:t>
      </w:r>
      <w:r w:rsidR="0076303F">
        <w:rPr>
          <w:rFonts w:ascii="CMR10" w:hAnsi="CMR10" w:cs="CMR10" w:hint="eastAsia"/>
          <w:kern w:val="0"/>
          <w:sz w:val="20"/>
          <w:szCs w:val="20"/>
        </w:rPr>
        <w:t>解决本文档中讨论的问题</w:t>
      </w:r>
      <w:r w:rsidR="00983F26" w:rsidRPr="00983F26">
        <w:rPr>
          <w:rFonts w:ascii="CMR10" w:hAnsi="CMR10" w:cs="CMR10" w:hint="eastAsia"/>
          <w:kern w:val="0"/>
          <w:sz w:val="20"/>
          <w:szCs w:val="20"/>
        </w:rPr>
        <w:t>。</w:t>
      </w:r>
    </w:p>
    <w:p w14:paraId="4E57813E" w14:textId="772A94C0" w:rsidR="00485CCD" w:rsidRPr="001A66DE" w:rsidRDefault="00485CCD" w:rsidP="00485CCD">
      <w:pPr>
        <w:autoSpaceDE w:val="0"/>
        <w:autoSpaceDN w:val="0"/>
        <w:adjustRightInd w:val="0"/>
        <w:jc w:val="left"/>
        <w:rPr>
          <w:rFonts w:ascii="CMSSBX10" w:hAnsi="CMSSBX10" w:cs="CMSSBX10"/>
          <w:b/>
          <w:color w:val="004832"/>
          <w:kern w:val="0"/>
          <w:sz w:val="24"/>
          <w:szCs w:val="24"/>
        </w:rPr>
      </w:pPr>
      <w:r w:rsidRPr="001A66DE">
        <w:rPr>
          <w:rFonts w:ascii="CMSSBX10" w:hAnsi="CMSSBX10" w:cs="CMSSBX10"/>
          <w:b/>
          <w:color w:val="004832"/>
          <w:kern w:val="0"/>
          <w:sz w:val="24"/>
          <w:szCs w:val="24"/>
        </w:rPr>
        <w:t>12.3</w:t>
      </w:r>
      <w:r w:rsidR="002A5C6C" w:rsidRPr="001A66DE">
        <w:rPr>
          <w:rFonts w:ascii="CMSSBX10" w:hAnsi="CMSSBX10" w:cs="CMSSBX10"/>
          <w:b/>
          <w:color w:val="004832"/>
          <w:kern w:val="0"/>
          <w:sz w:val="24"/>
          <w:szCs w:val="24"/>
        </w:rPr>
        <w:t xml:space="preserve"> </w:t>
      </w:r>
      <w:r w:rsidR="002A5C6C" w:rsidRPr="001A66DE">
        <w:rPr>
          <w:rFonts w:ascii="CMSSBX10" w:hAnsi="CMSSBX10" w:cs="CMSSBX10" w:hint="eastAsia"/>
          <w:b/>
          <w:color w:val="004832"/>
          <w:kern w:val="0"/>
          <w:sz w:val="24"/>
          <w:szCs w:val="24"/>
        </w:rPr>
        <w:t>方法</w:t>
      </w:r>
    </w:p>
    <w:p w14:paraId="37998455" w14:textId="7223348B" w:rsidR="001435A0" w:rsidRDefault="001435A0" w:rsidP="001435A0">
      <w:pPr>
        <w:autoSpaceDE w:val="0"/>
        <w:autoSpaceDN w:val="0"/>
        <w:adjustRightInd w:val="0"/>
        <w:ind w:firstLineChars="200" w:firstLine="400"/>
        <w:jc w:val="left"/>
        <w:rPr>
          <w:rFonts w:ascii="CMR10" w:hAnsi="CMR10" w:cs="CMR10"/>
          <w:kern w:val="0"/>
          <w:sz w:val="20"/>
          <w:szCs w:val="20"/>
        </w:rPr>
      </w:pPr>
      <w:r w:rsidRPr="001435A0">
        <w:rPr>
          <w:rFonts w:ascii="CMR10" w:hAnsi="CMR10" w:cs="CMR10" w:hint="eastAsia"/>
          <w:kern w:val="0"/>
          <w:sz w:val="20"/>
          <w:szCs w:val="20"/>
        </w:rPr>
        <w:t>问题的原因是扭曲</w:t>
      </w:r>
      <w:r w:rsidR="00307CF1">
        <w:rPr>
          <w:rFonts w:ascii="CMR10" w:hAnsi="CMR10" w:cs="CMR10" w:hint="eastAsia"/>
          <w:kern w:val="0"/>
          <w:sz w:val="20"/>
          <w:szCs w:val="20"/>
        </w:rPr>
        <w:t>法线</w:t>
      </w:r>
      <w:r w:rsidRPr="001435A0">
        <w:rPr>
          <w:rFonts w:ascii="CMR10" w:hAnsi="CMR10" w:cs="CMR10" w:hint="eastAsia"/>
          <w:kern w:val="0"/>
          <w:sz w:val="20"/>
          <w:szCs w:val="20"/>
        </w:rPr>
        <w:t>会改变光辐照度的</w:t>
      </w:r>
      <w:r w:rsidR="009214E4" w:rsidRPr="001435A0">
        <w:rPr>
          <w:rFonts w:ascii="CMR10" w:hAnsi="CMR10" w:cs="CMR10" w:hint="eastAsia"/>
          <w:kern w:val="0"/>
          <w:sz w:val="20"/>
          <w:szCs w:val="20"/>
        </w:rPr>
        <w:t>自然余弦</w:t>
      </w:r>
      <w:r w:rsidRPr="001435A0">
        <w:rPr>
          <w:rFonts w:ascii="CMR10" w:hAnsi="CMR10" w:cs="CMR10" w:hint="eastAsia"/>
          <w:kern w:val="0"/>
          <w:sz w:val="20"/>
          <w:szCs w:val="20"/>
        </w:rPr>
        <w:t>衰减，使得被照亮的区域向阴影</w:t>
      </w:r>
      <w:r w:rsidR="003366FD">
        <w:rPr>
          <w:rFonts w:ascii="CMR10" w:hAnsi="CMR10" w:cs="CMR10" w:hint="eastAsia"/>
          <w:kern w:val="0"/>
          <w:sz w:val="20"/>
          <w:szCs w:val="20"/>
        </w:rPr>
        <w:t>区域中侵入过多</w:t>
      </w:r>
      <w:r w:rsidRPr="001435A0">
        <w:rPr>
          <w:rFonts w:ascii="CMR10" w:hAnsi="CMR10" w:cs="CMR10" w:hint="eastAsia"/>
          <w:kern w:val="0"/>
          <w:sz w:val="20"/>
          <w:szCs w:val="20"/>
        </w:rPr>
        <w:t>。由于</w:t>
      </w:r>
      <w:r w:rsidR="00BD228C">
        <w:rPr>
          <w:rFonts w:ascii="CMR10" w:hAnsi="CMR10" w:cs="CMR10" w:hint="eastAsia"/>
          <w:kern w:val="0"/>
          <w:sz w:val="20"/>
          <w:szCs w:val="20"/>
        </w:rPr>
        <w:t>用贴图</w:t>
      </w:r>
      <w:r w:rsidRPr="001435A0">
        <w:rPr>
          <w:rFonts w:ascii="CMR10" w:hAnsi="CMR10" w:cs="CMR10" w:hint="eastAsia"/>
          <w:kern w:val="0"/>
          <w:sz w:val="20"/>
          <w:szCs w:val="20"/>
        </w:rPr>
        <w:t>模拟的表面</w:t>
      </w:r>
      <w:r w:rsidR="00BD228C">
        <w:rPr>
          <w:rFonts w:ascii="CMR10" w:hAnsi="CMR10" w:cs="CMR10" w:hint="eastAsia"/>
          <w:kern w:val="0"/>
          <w:sz w:val="20"/>
          <w:szCs w:val="20"/>
        </w:rPr>
        <w:t>（细节）</w:t>
      </w:r>
      <w:r w:rsidRPr="001435A0">
        <w:rPr>
          <w:rFonts w:ascii="CMR10" w:hAnsi="CMR10" w:cs="CMR10" w:hint="eastAsia"/>
          <w:kern w:val="0"/>
          <w:sz w:val="20"/>
          <w:szCs w:val="20"/>
        </w:rPr>
        <w:t>只是虚构的，因此渲染器是不知道任何高度场阴影</w:t>
      </w:r>
      <w:r w:rsidR="00BD228C">
        <w:rPr>
          <w:rFonts w:ascii="CMR10" w:hAnsi="CMR10" w:cs="CMR10" w:hint="eastAsia"/>
          <w:kern w:val="0"/>
          <w:sz w:val="20"/>
          <w:szCs w:val="20"/>
        </w:rPr>
        <w:t>（没有实际的几何多边形存在）</w:t>
      </w:r>
      <w:r w:rsidRPr="001435A0">
        <w:rPr>
          <w:rFonts w:ascii="CMR10" w:hAnsi="CMR10" w:cs="CMR10" w:hint="eastAsia"/>
          <w:kern w:val="0"/>
          <w:sz w:val="20"/>
          <w:szCs w:val="20"/>
        </w:rPr>
        <w:t>，因此光线突然消失，如图</w:t>
      </w:r>
      <w:hyperlink w:anchor="图12_2" w:history="1">
        <w:r w:rsidRPr="00DC5B21">
          <w:rPr>
            <w:rStyle w:val="a9"/>
            <w:rFonts w:ascii="CMR10" w:hAnsi="CMR10" w:cs="CMR10"/>
            <w:kern w:val="0"/>
            <w:sz w:val="20"/>
            <w:szCs w:val="20"/>
          </w:rPr>
          <w:t>12.2</w:t>
        </w:r>
      </w:hyperlink>
      <w:r w:rsidRPr="001435A0">
        <w:rPr>
          <w:rFonts w:ascii="CMR10" w:hAnsi="CMR10" w:cs="CMR10"/>
          <w:kern w:val="0"/>
          <w:sz w:val="20"/>
          <w:szCs w:val="20"/>
        </w:rPr>
        <w:t>所示。尽管这些缺陷</w:t>
      </w:r>
      <w:r w:rsidR="001A6136">
        <w:rPr>
          <w:rFonts w:ascii="CMR10" w:hAnsi="CMR10" w:cs="CMR10" w:hint="eastAsia"/>
          <w:kern w:val="0"/>
          <w:sz w:val="20"/>
          <w:szCs w:val="20"/>
        </w:rPr>
        <w:t>的</w:t>
      </w:r>
      <w:r w:rsidR="001A6136" w:rsidRPr="001435A0">
        <w:rPr>
          <w:rFonts w:ascii="CMR10" w:hAnsi="CMR10" w:cs="CMR10"/>
          <w:kern w:val="0"/>
          <w:sz w:val="20"/>
          <w:szCs w:val="20"/>
        </w:rPr>
        <w:t>存在</w:t>
      </w:r>
      <w:r w:rsidR="00847851">
        <w:rPr>
          <w:rFonts w:ascii="CMR10" w:hAnsi="CMR10" w:cs="CMR10" w:hint="eastAsia"/>
          <w:kern w:val="0"/>
          <w:sz w:val="20"/>
          <w:szCs w:val="20"/>
        </w:rPr>
        <w:t>是符合预期的</w:t>
      </w:r>
      <w:r w:rsidRPr="001435A0">
        <w:rPr>
          <w:rFonts w:ascii="CMR10" w:hAnsi="CMR10" w:cs="CMR10"/>
          <w:kern w:val="0"/>
          <w:sz w:val="20"/>
          <w:szCs w:val="20"/>
        </w:rPr>
        <w:t>，但可能会分散注意力</w:t>
      </w:r>
      <w:r w:rsidR="00847851">
        <w:rPr>
          <w:rFonts w:ascii="CMR10" w:hAnsi="CMR10" w:cs="CMR10" w:hint="eastAsia"/>
          <w:kern w:val="0"/>
          <w:sz w:val="20"/>
          <w:szCs w:val="20"/>
        </w:rPr>
        <w:t>，</w:t>
      </w:r>
      <w:r w:rsidR="00272259">
        <w:rPr>
          <w:rFonts w:ascii="CMR10" w:hAnsi="CMR10" w:cs="CMR10" w:hint="eastAsia"/>
          <w:kern w:val="0"/>
          <w:sz w:val="20"/>
          <w:szCs w:val="20"/>
        </w:rPr>
        <w:t>产生</w:t>
      </w:r>
      <w:r w:rsidR="00847851">
        <w:rPr>
          <w:rFonts w:ascii="CMR10" w:hAnsi="CMR10" w:cs="CMR10" w:hint="eastAsia"/>
          <w:kern w:val="0"/>
          <w:sz w:val="20"/>
          <w:szCs w:val="20"/>
        </w:rPr>
        <w:t>不必</w:t>
      </w:r>
      <w:r w:rsidRPr="001435A0">
        <w:rPr>
          <w:rFonts w:ascii="CMR10" w:hAnsi="CMR10" w:cs="CMR10" w:hint="eastAsia"/>
          <w:kern w:val="0"/>
          <w:sz w:val="20"/>
          <w:szCs w:val="20"/>
        </w:rPr>
        <w:t>要的卡通外观</w:t>
      </w:r>
      <w:r w:rsidR="001A6136">
        <w:rPr>
          <w:rFonts w:ascii="CMR10" w:hAnsi="CMR10" w:cs="CMR10" w:hint="eastAsia"/>
          <w:kern w:val="0"/>
          <w:sz w:val="20"/>
          <w:szCs w:val="20"/>
        </w:rPr>
        <w:t>（不真实）</w:t>
      </w:r>
      <w:r w:rsidRPr="001435A0">
        <w:rPr>
          <w:rFonts w:ascii="CMR10" w:hAnsi="CMR10" w:cs="CMR10" w:hint="eastAsia"/>
          <w:kern w:val="0"/>
          <w:sz w:val="20"/>
          <w:szCs w:val="20"/>
        </w:rPr>
        <w:t>。艺术家们希望从</w:t>
      </w:r>
      <w:r w:rsidR="00E82FFF">
        <w:rPr>
          <w:rFonts w:ascii="CMR10" w:hAnsi="CMR10" w:cs="CMR10" w:hint="eastAsia"/>
          <w:kern w:val="0"/>
          <w:sz w:val="20"/>
          <w:szCs w:val="20"/>
        </w:rPr>
        <w:t>照亮到阴影</w:t>
      </w:r>
      <w:r w:rsidR="00E82FFF">
        <w:rPr>
          <w:rFonts w:ascii="CMR10" w:hAnsi="CMR10" w:cs="CMR10" w:hint="eastAsia"/>
          <w:kern w:val="0"/>
          <w:sz w:val="20"/>
          <w:szCs w:val="20"/>
        </w:rPr>
        <w:t>(</w:t>
      </w:r>
      <w:r w:rsidR="00E82FFF">
        <w:rPr>
          <w:rFonts w:ascii="CMR10" w:hAnsi="CMR10" w:cs="CMR10" w:hint="eastAsia"/>
          <w:kern w:val="0"/>
          <w:sz w:val="20"/>
          <w:szCs w:val="20"/>
        </w:rPr>
        <w:t>的过渡</w:t>
      </w:r>
      <w:r w:rsidR="00E82FFF">
        <w:rPr>
          <w:rFonts w:ascii="CMR10" w:hAnsi="CMR10" w:cs="CMR10" w:hint="eastAsia"/>
          <w:kern w:val="0"/>
          <w:sz w:val="20"/>
          <w:szCs w:val="20"/>
        </w:rPr>
        <w:t>)</w:t>
      </w:r>
      <w:r w:rsidR="00E82FFF">
        <w:rPr>
          <w:rFonts w:ascii="CMR10" w:hAnsi="CMR10" w:cs="CMR10" w:hint="eastAsia"/>
          <w:kern w:val="0"/>
          <w:sz w:val="20"/>
          <w:szCs w:val="20"/>
        </w:rPr>
        <w:t>要平滑</w:t>
      </w:r>
      <w:r w:rsidRPr="001435A0">
        <w:rPr>
          <w:rFonts w:ascii="CMR10" w:hAnsi="CMR10" w:cs="CMR10" w:hint="eastAsia"/>
          <w:kern w:val="0"/>
          <w:sz w:val="20"/>
          <w:szCs w:val="20"/>
        </w:rPr>
        <w:t>。</w:t>
      </w:r>
    </w:p>
    <w:p w14:paraId="08A40EA0" w14:textId="45F27613" w:rsidR="000259CD" w:rsidRDefault="000259CD" w:rsidP="000259CD">
      <w:pPr>
        <w:autoSpaceDE w:val="0"/>
        <w:autoSpaceDN w:val="0"/>
        <w:adjustRightInd w:val="0"/>
        <w:ind w:firstLineChars="200" w:firstLine="400"/>
        <w:jc w:val="left"/>
        <w:rPr>
          <w:rFonts w:ascii="CMR10" w:hAnsi="CMR10" w:cs="CMR10"/>
          <w:kern w:val="0"/>
          <w:sz w:val="20"/>
          <w:szCs w:val="20"/>
        </w:rPr>
      </w:pPr>
      <w:r w:rsidRPr="000259CD">
        <w:rPr>
          <w:rFonts w:ascii="CMR10" w:hAnsi="CMR10" w:cs="CMR10" w:hint="eastAsia"/>
          <w:kern w:val="0"/>
          <w:sz w:val="20"/>
          <w:szCs w:val="20"/>
        </w:rPr>
        <w:t>在图</w:t>
      </w:r>
      <w:hyperlink w:anchor="图12_3" w:history="1">
        <w:r w:rsidRPr="00DC5B21">
          <w:rPr>
            <w:rStyle w:val="a9"/>
            <w:rFonts w:ascii="CMR10" w:hAnsi="CMR10" w:cs="CMR10"/>
            <w:kern w:val="0"/>
            <w:sz w:val="20"/>
            <w:szCs w:val="20"/>
          </w:rPr>
          <w:t>12.3</w:t>
        </w:r>
      </w:hyperlink>
      <w:r w:rsidRPr="000259CD">
        <w:rPr>
          <w:rFonts w:ascii="CMR10" w:hAnsi="CMR10" w:cs="CMR10"/>
          <w:kern w:val="0"/>
          <w:sz w:val="20"/>
          <w:szCs w:val="20"/>
        </w:rPr>
        <w:t>中，我们展示了</w:t>
      </w:r>
      <w:r w:rsidR="00460BD6">
        <w:rPr>
          <w:rFonts w:ascii="CMR10" w:hAnsi="CMR10" w:cs="CMR10" w:hint="eastAsia"/>
          <w:kern w:val="0"/>
          <w:sz w:val="20"/>
          <w:szCs w:val="20"/>
        </w:rPr>
        <w:t>凹凸贴图</w:t>
      </w:r>
      <w:r w:rsidRPr="000259CD">
        <w:rPr>
          <w:rFonts w:ascii="CMR10" w:hAnsi="CMR10" w:cs="CMR10"/>
          <w:kern w:val="0"/>
          <w:sz w:val="20"/>
          <w:szCs w:val="20"/>
        </w:rPr>
        <w:t>如何模拟表面</w:t>
      </w:r>
      <w:r w:rsidRPr="000259CD">
        <w:rPr>
          <w:rFonts w:ascii="CMR10" w:hAnsi="CMR10" w:cs="CMR10" w:hint="eastAsia"/>
          <w:kern w:val="0"/>
          <w:sz w:val="20"/>
          <w:szCs w:val="20"/>
        </w:rPr>
        <w:t>不存在</w:t>
      </w:r>
      <w:r w:rsidR="00460BD6">
        <w:rPr>
          <w:rFonts w:ascii="CMR10" w:hAnsi="CMR10" w:cs="CMR10" w:hint="eastAsia"/>
          <w:kern w:val="0"/>
          <w:sz w:val="20"/>
          <w:szCs w:val="20"/>
        </w:rPr>
        <w:t>的</w:t>
      </w:r>
      <w:r w:rsidR="00460BD6" w:rsidRPr="000259CD">
        <w:rPr>
          <w:rFonts w:ascii="CMR10" w:hAnsi="CMR10" w:cs="CMR10"/>
          <w:kern w:val="0"/>
          <w:sz w:val="20"/>
          <w:szCs w:val="20"/>
        </w:rPr>
        <w:t>法线</w:t>
      </w:r>
      <w:r w:rsidR="00460BD6">
        <w:rPr>
          <w:rFonts w:ascii="CMR10" w:hAnsi="CMR10" w:cs="CMR10" w:hint="eastAsia"/>
          <w:kern w:val="0"/>
          <w:sz w:val="20"/>
          <w:szCs w:val="20"/>
        </w:rPr>
        <w:t>从而导致照亮区域过多侵入阴影区域</w:t>
      </w:r>
      <w:r w:rsidR="00591423">
        <w:rPr>
          <w:rFonts w:ascii="CMR10" w:hAnsi="CMR10" w:cs="CMR10" w:hint="eastAsia"/>
          <w:kern w:val="0"/>
          <w:sz w:val="20"/>
          <w:szCs w:val="20"/>
        </w:rPr>
        <w:t>。这是因为形成阴影的因素</w:t>
      </w:r>
      <w:r w:rsidRPr="000259CD">
        <w:rPr>
          <w:rFonts w:ascii="CMR10" w:hAnsi="CMR10" w:cs="CMR10" w:hint="eastAsia"/>
          <w:kern w:val="0"/>
          <w:sz w:val="20"/>
          <w:szCs w:val="20"/>
        </w:rPr>
        <w:t>（如图所示）完全被忽略。在</w:t>
      </w:r>
      <w:r>
        <w:rPr>
          <w:rFonts w:ascii="CMR10" w:hAnsi="CMR10" w:cs="CMR10" w:hint="eastAsia"/>
          <w:kern w:val="0"/>
          <w:sz w:val="20"/>
          <w:szCs w:val="20"/>
        </w:rPr>
        <w:t>微表面</w:t>
      </w:r>
      <w:r w:rsidR="00591423">
        <w:rPr>
          <w:rFonts w:ascii="CMR10" w:hAnsi="CMR10" w:cs="CMR10" w:hint="eastAsia"/>
          <w:kern w:val="0"/>
          <w:sz w:val="20"/>
          <w:szCs w:val="20"/>
        </w:rPr>
        <w:t>理论中</w:t>
      </w:r>
      <w:r w:rsidRPr="000259CD">
        <w:rPr>
          <w:rFonts w:ascii="CMR10" w:hAnsi="CMR10" w:cs="CMR10" w:hint="eastAsia"/>
          <w:kern w:val="0"/>
          <w:sz w:val="20"/>
          <w:szCs w:val="20"/>
        </w:rPr>
        <w:t>这个因</w:t>
      </w:r>
      <w:r w:rsidR="00591423">
        <w:rPr>
          <w:rFonts w:ascii="CMR10" w:hAnsi="CMR10" w:cs="CMR10" w:hint="eastAsia"/>
          <w:kern w:val="0"/>
          <w:sz w:val="20"/>
          <w:szCs w:val="20"/>
        </w:rPr>
        <w:t>素的术语</w:t>
      </w:r>
      <w:r w:rsidRPr="000259CD">
        <w:rPr>
          <w:rFonts w:ascii="CMR10" w:hAnsi="CMR10" w:cs="CMR10" w:hint="eastAsia"/>
          <w:kern w:val="0"/>
          <w:sz w:val="20"/>
          <w:szCs w:val="20"/>
        </w:rPr>
        <w:t>被称为阴影</w:t>
      </w:r>
      <w:r w:rsidR="00591423">
        <w:rPr>
          <w:rFonts w:ascii="CMR10" w:hAnsi="CMR10" w:cs="CMR10" w:hint="eastAsia"/>
          <w:kern w:val="0"/>
          <w:sz w:val="20"/>
          <w:szCs w:val="20"/>
        </w:rPr>
        <w:t>或者遮罩</w:t>
      </w:r>
      <w:r w:rsidRPr="000259CD">
        <w:rPr>
          <w:rFonts w:ascii="CMR10" w:hAnsi="CMR10" w:cs="CMR10"/>
          <w:kern w:val="0"/>
          <w:sz w:val="20"/>
          <w:szCs w:val="20"/>
        </w:rPr>
        <w:t>，它是</w:t>
      </w:r>
      <w:r w:rsidR="002B0014">
        <w:rPr>
          <w:rFonts w:ascii="CMR10" w:hAnsi="CMR10" w:cs="CMR10" w:hint="eastAsia"/>
          <w:kern w:val="0"/>
          <w:sz w:val="20"/>
          <w:szCs w:val="20"/>
        </w:rPr>
        <w:t>值域为</w:t>
      </w:r>
      <w:r w:rsidR="002B0014">
        <w:rPr>
          <w:rFonts w:ascii="CMR10" w:hAnsi="CMR10" w:cs="CMR10"/>
          <w:kern w:val="0"/>
          <w:sz w:val="20"/>
          <w:szCs w:val="20"/>
        </w:rPr>
        <w:t>[0,</w:t>
      </w:r>
      <w:r w:rsidRPr="000259CD">
        <w:rPr>
          <w:rFonts w:ascii="CMR10" w:hAnsi="CMR10" w:cs="CMR10"/>
          <w:kern w:val="0"/>
          <w:sz w:val="20"/>
          <w:szCs w:val="20"/>
        </w:rPr>
        <w:t>1]</w:t>
      </w:r>
      <w:r w:rsidR="002B0014">
        <w:rPr>
          <w:rFonts w:ascii="CMR10" w:hAnsi="CMR10" w:cs="CMR10" w:hint="eastAsia"/>
          <w:kern w:val="0"/>
          <w:sz w:val="20"/>
          <w:szCs w:val="20"/>
        </w:rPr>
        <w:t>，根据</w:t>
      </w:r>
      <w:r w:rsidRPr="000259CD">
        <w:rPr>
          <w:rFonts w:ascii="CMR10" w:hAnsi="CMR10" w:cs="CMR10" w:hint="eastAsia"/>
          <w:kern w:val="0"/>
          <w:sz w:val="20"/>
          <w:szCs w:val="20"/>
        </w:rPr>
        <w:t>光线和观察方向计算的</w:t>
      </w:r>
      <w:r w:rsidR="002B0014">
        <w:rPr>
          <w:rFonts w:ascii="CMR10" w:hAnsi="CMR10" w:cs="CMR10" w:hint="eastAsia"/>
          <w:kern w:val="0"/>
          <w:sz w:val="20"/>
          <w:szCs w:val="20"/>
        </w:rPr>
        <w:t>值，</w:t>
      </w:r>
      <w:r w:rsidRPr="000259CD">
        <w:rPr>
          <w:rFonts w:ascii="CMR10" w:hAnsi="CMR10" w:cs="CMR10" w:hint="eastAsia"/>
          <w:kern w:val="0"/>
          <w:sz w:val="20"/>
          <w:szCs w:val="20"/>
        </w:rPr>
        <w:t>用于维护</w:t>
      </w:r>
      <w:r w:rsidR="002B0014">
        <w:rPr>
          <w:rFonts w:ascii="CMR10" w:hAnsi="CMR10" w:cs="CMR10" w:hint="eastAsia"/>
          <w:kern w:val="0"/>
          <w:sz w:val="20"/>
          <w:szCs w:val="20"/>
        </w:rPr>
        <w:t>双向散射分布（</w:t>
      </w:r>
      <w:r w:rsidR="002B0014" w:rsidRPr="000259CD">
        <w:rPr>
          <w:rFonts w:ascii="CMR10" w:hAnsi="CMR10" w:cs="CMR10"/>
          <w:kern w:val="0"/>
          <w:sz w:val="20"/>
          <w:szCs w:val="20"/>
        </w:rPr>
        <w:t>BSDF</w:t>
      </w:r>
      <w:r w:rsidR="002B0014">
        <w:rPr>
          <w:rFonts w:ascii="CMR10" w:hAnsi="CMR10" w:cs="CMR10" w:hint="eastAsia"/>
          <w:kern w:val="0"/>
          <w:sz w:val="20"/>
          <w:szCs w:val="20"/>
        </w:rPr>
        <w:t>）</w:t>
      </w:r>
      <w:r w:rsidRPr="000259CD">
        <w:rPr>
          <w:rFonts w:ascii="CMR10" w:hAnsi="CMR10" w:cs="CMR10"/>
          <w:kern w:val="0"/>
          <w:sz w:val="20"/>
          <w:szCs w:val="20"/>
        </w:rPr>
        <w:t>的互</w:t>
      </w:r>
      <w:r w:rsidR="002B0014">
        <w:rPr>
          <w:rFonts w:ascii="CMR10" w:hAnsi="CMR10" w:cs="CMR10" w:hint="eastAsia"/>
          <w:kern w:val="0"/>
          <w:sz w:val="20"/>
          <w:szCs w:val="20"/>
        </w:rPr>
        <w:t>换</w:t>
      </w:r>
      <w:r w:rsidRPr="000259CD">
        <w:rPr>
          <w:rFonts w:ascii="CMR10" w:hAnsi="CMR10" w:cs="CMR10"/>
          <w:kern w:val="0"/>
          <w:sz w:val="20"/>
          <w:szCs w:val="20"/>
        </w:rPr>
        <w:t>性。</w:t>
      </w:r>
    </w:p>
    <w:p w14:paraId="2C81492B" w14:textId="76E0B7A8" w:rsidR="00FD48F5" w:rsidRDefault="00FD48F5" w:rsidP="00FD48F5">
      <w:pPr>
        <w:autoSpaceDE w:val="0"/>
        <w:autoSpaceDN w:val="0"/>
        <w:adjustRightInd w:val="0"/>
        <w:jc w:val="left"/>
        <w:rPr>
          <w:rFonts w:ascii="CMR10" w:hAnsi="CMR10" w:cs="CMR10"/>
          <w:kern w:val="0"/>
          <w:sz w:val="20"/>
          <w:szCs w:val="20"/>
        </w:rPr>
      </w:pPr>
    </w:p>
    <w:p w14:paraId="25F29B59" w14:textId="673E6DC9" w:rsidR="00FD48F5" w:rsidRDefault="00FD48F5" w:rsidP="00FD48F5">
      <w:pPr>
        <w:autoSpaceDE w:val="0"/>
        <w:autoSpaceDN w:val="0"/>
        <w:adjustRightInd w:val="0"/>
        <w:jc w:val="left"/>
        <w:rPr>
          <w:rFonts w:ascii="CMR10" w:hAnsi="CMR10" w:cs="CMR10"/>
          <w:kern w:val="0"/>
          <w:sz w:val="20"/>
          <w:szCs w:val="20"/>
        </w:rPr>
      </w:pPr>
    </w:p>
    <w:p w14:paraId="11DB686C" w14:textId="2CB776C7" w:rsidR="00FD48F5" w:rsidRDefault="00FD48F5" w:rsidP="00FD48F5">
      <w:pPr>
        <w:autoSpaceDE w:val="0"/>
        <w:autoSpaceDN w:val="0"/>
        <w:adjustRightInd w:val="0"/>
        <w:jc w:val="left"/>
        <w:rPr>
          <w:rFonts w:ascii="CMR10" w:hAnsi="CMR10" w:cs="CMR10" w:hint="eastAsia"/>
          <w:kern w:val="0"/>
          <w:sz w:val="20"/>
          <w:szCs w:val="20"/>
        </w:rPr>
      </w:pPr>
    </w:p>
    <w:p w14:paraId="56D75E72" w14:textId="1F4F0FB6" w:rsidR="00FD48F5" w:rsidRDefault="00FD48F5" w:rsidP="00FD48F5">
      <w:pPr>
        <w:autoSpaceDE w:val="0"/>
        <w:autoSpaceDN w:val="0"/>
        <w:adjustRightInd w:val="0"/>
        <w:jc w:val="left"/>
        <w:rPr>
          <w:rFonts w:ascii="CMR10" w:hAnsi="CMR10" w:cs="CMR10"/>
          <w:kern w:val="0"/>
          <w:sz w:val="20"/>
          <w:szCs w:val="20"/>
        </w:rPr>
      </w:pPr>
    </w:p>
    <w:p w14:paraId="371A79DB" w14:textId="0DC19E01" w:rsidR="00FD48F5" w:rsidRDefault="00FD48F5" w:rsidP="00FD48F5">
      <w:pPr>
        <w:autoSpaceDE w:val="0"/>
        <w:autoSpaceDN w:val="0"/>
        <w:adjustRightInd w:val="0"/>
        <w:jc w:val="left"/>
        <w:rPr>
          <w:rFonts w:ascii="CMR10" w:hAnsi="CMR10" w:cs="CMR10"/>
          <w:kern w:val="0"/>
          <w:sz w:val="20"/>
          <w:szCs w:val="20"/>
        </w:rPr>
      </w:pPr>
    </w:p>
    <w:p w14:paraId="57D73EDD" w14:textId="77938E75" w:rsidR="00FD48F5" w:rsidRDefault="00FD48F5" w:rsidP="00FD48F5">
      <w:pPr>
        <w:autoSpaceDE w:val="0"/>
        <w:autoSpaceDN w:val="0"/>
        <w:adjustRightInd w:val="0"/>
        <w:jc w:val="left"/>
        <w:rPr>
          <w:rFonts w:ascii="CMR10" w:hAnsi="CMR10" w:cs="CMR10"/>
          <w:kern w:val="0"/>
          <w:sz w:val="20"/>
          <w:szCs w:val="20"/>
        </w:rPr>
      </w:pPr>
    </w:p>
    <w:p w14:paraId="72CD071A" w14:textId="3E96602A" w:rsidR="00FD48F5" w:rsidRDefault="00FD48F5" w:rsidP="00FD48F5">
      <w:pPr>
        <w:autoSpaceDE w:val="0"/>
        <w:autoSpaceDN w:val="0"/>
        <w:adjustRightInd w:val="0"/>
        <w:jc w:val="left"/>
        <w:rPr>
          <w:rFonts w:ascii="CMR10" w:hAnsi="CMR10" w:cs="CMR10"/>
          <w:kern w:val="0"/>
          <w:sz w:val="20"/>
          <w:szCs w:val="20"/>
        </w:rPr>
      </w:pPr>
    </w:p>
    <w:p w14:paraId="29F3FE81" w14:textId="10776D23" w:rsidR="00FD48F5" w:rsidRDefault="00FD48F5" w:rsidP="00FD48F5">
      <w:pPr>
        <w:autoSpaceDE w:val="0"/>
        <w:autoSpaceDN w:val="0"/>
        <w:adjustRightInd w:val="0"/>
        <w:jc w:val="left"/>
        <w:rPr>
          <w:rFonts w:ascii="CMR10" w:hAnsi="CMR10" w:cs="CMR10"/>
          <w:kern w:val="0"/>
          <w:sz w:val="20"/>
          <w:szCs w:val="20"/>
        </w:rPr>
      </w:pPr>
    </w:p>
    <w:p w14:paraId="50A29C20" w14:textId="094C4B40" w:rsidR="00FD48F5" w:rsidRDefault="00FD48F5" w:rsidP="00FD48F5">
      <w:pPr>
        <w:autoSpaceDE w:val="0"/>
        <w:autoSpaceDN w:val="0"/>
        <w:adjustRightInd w:val="0"/>
        <w:jc w:val="left"/>
        <w:rPr>
          <w:rFonts w:ascii="CMR10" w:hAnsi="CMR10" w:cs="CMR10"/>
          <w:kern w:val="0"/>
          <w:sz w:val="20"/>
          <w:szCs w:val="20"/>
        </w:rPr>
      </w:pPr>
    </w:p>
    <w:p w14:paraId="4EEF7EA3" w14:textId="54DA0962" w:rsidR="00FD48F5" w:rsidRDefault="00FD48F5" w:rsidP="00FD48F5">
      <w:pPr>
        <w:autoSpaceDE w:val="0"/>
        <w:autoSpaceDN w:val="0"/>
        <w:adjustRightInd w:val="0"/>
        <w:jc w:val="left"/>
        <w:rPr>
          <w:rFonts w:ascii="CMR10" w:hAnsi="CMR10" w:cs="CMR10"/>
          <w:kern w:val="0"/>
          <w:sz w:val="20"/>
          <w:szCs w:val="20"/>
        </w:rPr>
      </w:pPr>
    </w:p>
    <w:p w14:paraId="4BA6CA18" w14:textId="58A3DE39" w:rsidR="00FD48F5" w:rsidRDefault="00FD48F5" w:rsidP="00FD48F5">
      <w:pPr>
        <w:autoSpaceDE w:val="0"/>
        <w:autoSpaceDN w:val="0"/>
        <w:adjustRightInd w:val="0"/>
        <w:jc w:val="left"/>
        <w:rPr>
          <w:rFonts w:ascii="CMR10" w:hAnsi="CMR10" w:cs="CMR10"/>
          <w:kern w:val="0"/>
          <w:sz w:val="20"/>
          <w:szCs w:val="20"/>
        </w:rPr>
      </w:pPr>
    </w:p>
    <w:p w14:paraId="219112F1" w14:textId="5590600C" w:rsidR="00FD48F5" w:rsidRDefault="00FD48F5" w:rsidP="00FD48F5">
      <w:pPr>
        <w:autoSpaceDE w:val="0"/>
        <w:autoSpaceDN w:val="0"/>
        <w:adjustRightInd w:val="0"/>
        <w:jc w:val="left"/>
        <w:rPr>
          <w:rFonts w:ascii="CMR10" w:hAnsi="CMR10" w:cs="CMR10"/>
          <w:kern w:val="0"/>
          <w:sz w:val="20"/>
          <w:szCs w:val="20"/>
        </w:rPr>
      </w:pPr>
    </w:p>
    <w:p w14:paraId="2F5EECB8" w14:textId="67AC0B75" w:rsidR="00FD48F5" w:rsidRDefault="00FD48F5" w:rsidP="00FD48F5">
      <w:pPr>
        <w:autoSpaceDE w:val="0"/>
        <w:autoSpaceDN w:val="0"/>
        <w:adjustRightInd w:val="0"/>
        <w:jc w:val="left"/>
        <w:rPr>
          <w:rFonts w:ascii="CMR10" w:hAnsi="CMR10" w:cs="CMR10"/>
          <w:kern w:val="0"/>
          <w:sz w:val="20"/>
          <w:szCs w:val="20"/>
        </w:rPr>
      </w:pPr>
    </w:p>
    <w:p w14:paraId="4E4085AF" w14:textId="1C555FEC" w:rsidR="00FD48F5" w:rsidRDefault="00FD48F5" w:rsidP="00FD48F5">
      <w:pPr>
        <w:autoSpaceDE w:val="0"/>
        <w:autoSpaceDN w:val="0"/>
        <w:adjustRightInd w:val="0"/>
        <w:jc w:val="left"/>
        <w:rPr>
          <w:rFonts w:ascii="CMR10" w:hAnsi="CMR10" w:cs="CMR10"/>
          <w:kern w:val="0"/>
          <w:sz w:val="20"/>
          <w:szCs w:val="20"/>
        </w:rPr>
      </w:pPr>
    </w:p>
    <w:p w14:paraId="0FC63582" w14:textId="41FF7519" w:rsidR="00FD48F5" w:rsidRDefault="00FD48F5" w:rsidP="00FD48F5">
      <w:pPr>
        <w:autoSpaceDE w:val="0"/>
        <w:autoSpaceDN w:val="0"/>
        <w:adjustRightInd w:val="0"/>
        <w:jc w:val="left"/>
        <w:rPr>
          <w:rFonts w:ascii="CMR10" w:hAnsi="CMR10" w:cs="CMR10"/>
          <w:kern w:val="0"/>
          <w:sz w:val="20"/>
          <w:szCs w:val="20"/>
        </w:rPr>
      </w:pPr>
    </w:p>
    <w:p w14:paraId="24D1957A" w14:textId="4C8BED10" w:rsidR="001A66DE" w:rsidRDefault="00FD48F5" w:rsidP="0034348E">
      <w:pPr>
        <w:jc w:val="center"/>
        <w:rPr>
          <w:b/>
        </w:rPr>
      </w:pPr>
      <w:r>
        <w:rPr>
          <w:b/>
        </w:rPr>
        <w:t>12</w:t>
      </w:r>
      <w:r w:rsidR="0034348E">
        <w:rPr>
          <w:b/>
        </w:rPr>
        <w:t>8</w:t>
      </w:r>
    </w:p>
    <w:p w14:paraId="2F125DD3" w14:textId="77777777" w:rsidR="001A66DE" w:rsidRDefault="001A66DE">
      <w:pPr>
        <w:widowControl/>
        <w:jc w:val="left"/>
        <w:rPr>
          <w:b/>
        </w:rPr>
      </w:pPr>
      <w:r>
        <w:rPr>
          <w:b/>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2388"/>
      </w:tblGrid>
      <w:tr w:rsidR="00AE14FB" w14:paraId="413B8F75" w14:textId="77777777" w:rsidTr="00AE14FB">
        <w:tc>
          <w:tcPr>
            <w:tcW w:w="6134" w:type="dxa"/>
            <w:vMerge w:val="restart"/>
          </w:tcPr>
          <w:p w14:paraId="32EC052B" w14:textId="3C477B28" w:rsidR="00AE14FB" w:rsidRDefault="00C05152" w:rsidP="00485CCD">
            <w:pPr>
              <w:autoSpaceDE w:val="0"/>
              <w:autoSpaceDN w:val="0"/>
              <w:adjustRightInd w:val="0"/>
              <w:jc w:val="left"/>
              <w:rPr>
                <w:rFonts w:ascii="CMSSBX10" w:hAnsi="CMSSBX10" w:cs="CMSSBX10"/>
                <w:color w:val="004832"/>
                <w:kern w:val="0"/>
                <w:sz w:val="20"/>
                <w:szCs w:val="20"/>
              </w:rPr>
            </w:pPr>
            <w:r>
              <w:rPr>
                <w:b/>
              </w:rPr>
              <w:lastRenderedPageBreak/>
              <w:br w:type="page"/>
            </w:r>
            <w:bookmarkStart w:id="1" w:name="图12_2"/>
            <w:bookmarkEnd w:id="1"/>
            <w:r w:rsidR="00AE14FB" w:rsidRPr="005D4C4C">
              <w:rPr>
                <w:rFonts w:ascii="CMSSBX10" w:hAnsi="CMSSBX10" w:cs="CMSSBX10"/>
                <w:noProof/>
                <w:color w:val="004832"/>
                <w:kern w:val="0"/>
                <w:sz w:val="20"/>
                <w:szCs w:val="20"/>
              </w:rPr>
              <w:drawing>
                <wp:anchor distT="0" distB="0" distL="114300" distR="114300" simplePos="0" relativeHeight="251657728" behindDoc="0" locked="0" layoutInCell="1" allowOverlap="1" wp14:anchorId="6EC61184" wp14:editId="134DC5B2">
                  <wp:simplePos x="0" y="0"/>
                  <wp:positionH relativeFrom="column">
                    <wp:posOffset>0</wp:posOffset>
                  </wp:positionH>
                  <wp:positionV relativeFrom="paragraph">
                    <wp:posOffset>49530</wp:posOffset>
                  </wp:positionV>
                  <wp:extent cx="3751200" cy="2736000"/>
                  <wp:effectExtent l="0" t="0" r="1905"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1200" cy="273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88" w:type="dxa"/>
          </w:tcPr>
          <w:p w14:paraId="238F083B" w14:textId="21D6E5AD" w:rsidR="00AE14FB" w:rsidRDefault="00AE14FB" w:rsidP="00485CCD">
            <w:pPr>
              <w:autoSpaceDE w:val="0"/>
              <w:autoSpaceDN w:val="0"/>
              <w:adjustRightInd w:val="0"/>
              <w:jc w:val="left"/>
              <w:rPr>
                <w:rFonts w:ascii="CMSSBX10" w:hAnsi="CMSSBX10" w:cs="CMSSBX10"/>
                <w:color w:val="004832"/>
                <w:kern w:val="0"/>
                <w:sz w:val="20"/>
                <w:szCs w:val="20"/>
              </w:rPr>
            </w:pPr>
            <w:r w:rsidRPr="005D4C4C">
              <w:rPr>
                <w:rFonts w:ascii="CMSSBX10" w:hAnsi="CMSSBX10" w:cs="CMSSBX10"/>
                <w:noProof/>
                <w:color w:val="004832"/>
                <w:kern w:val="0"/>
                <w:sz w:val="20"/>
                <w:szCs w:val="20"/>
              </w:rPr>
              <w:drawing>
                <wp:inline distT="0" distB="0" distL="0" distR="0" wp14:anchorId="053828A4" wp14:editId="77F29AEE">
                  <wp:extent cx="1368000" cy="136800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8000" cy="1368000"/>
                          </a:xfrm>
                          <a:prstGeom prst="rect">
                            <a:avLst/>
                          </a:prstGeom>
                          <a:noFill/>
                          <a:ln>
                            <a:noFill/>
                          </a:ln>
                        </pic:spPr>
                      </pic:pic>
                    </a:graphicData>
                  </a:graphic>
                </wp:inline>
              </w:drawing>
            </w:r>
          </w:p>
        </w:tc>
      </w:tr>
      <w:tr w:rsidR="00AE14FB" w14:paraId="18BADF68" w14:textId="77777777" w:rsidTr="00AE14FB">
        <w:tc>
          <w:tcPr>
            <w:tcW w:w="6134" w:type="dxa"/>
            <w:vMerge/>
          </w:tcPr>
          <w:p w14:paraId="24FB550C" w14:textId="77777777" w:rsidR="00AE14FB" w:rsidRDefault="00AE14FB" w:rsidP="00485CCD">
            <w:pPr>
              <w:autoSpaceDE w:val="0"/>
              <w:autoSpaceDN w:val="0"/>
              <w:adjustRightInd w:val="0"/>
              <w:jc w:val="left"/>
              <w:rPr>
                <w:rFonts w:ascii="CMSSBX10" w:hAnsi="CMSSBX10" w:cs="CMSSBX10"/>
                <w:color w:val="004832"/>
                <w:kern w:val="0"/>
                <w:sz w:val="20"/>
                <w:szCs w:val="20"/>
              </w:rPr>
            </w:pPr>
          </w:p>
        </w:tc>
        <w:tc>
          <w:tcPr>
            <w:tcW w:w="2388" w:type="dxa"/>
          </w:tcPr>
          <w:p w14:paraId="58FA6328" w14:textId="45EBDCFE" w:rsidR="00AE14FB" w:rsidRDefault="00AE14FB" w:rsidP="00485CCD">
            <w:pPr>
              <w:autoSpaceDE w:val="0"/>
              <w:autoSpaceDN w:val="0"/>
              <w:adjustRightInd w:val="0"/>
              <w:jc w:val="left"/>
              <w:rPr>
                <w:rFonts w:ascii="CMSSBX10" w:hAnsi="CMSSBX10" w:cs="CMSSBX10"/>
                <w:color w:val="004832"/>
                <w:kern w:val="0"/>
                <w:sz w:val="20"/>
                <w:szCs w:val="20"/>
              </w:rPr>
            </w:pPr>
            <w:r w:rsidRPr="005D4C4C">
              <w:rPr>
                <w:rFonts w:ascii="CMSSBX10" w:hAnsi="CMSSBX10" w:cs="CMSSBX10"/>
                <w:noProof/>
                <w:color w:val="004832"/>
                <w:kern w:val="0"/>
                <w:sz w:val="20"/>
                <w:szCs w:val="20"/>
              </w:rPr>
              <w:drawing>
                <wp:inline distT="0" distB="0" distL="0" distR="0" wp14:anchorId="52667BAF" wp14:editId="312E994B">
                  <wp:extent cx="1368000" cy="136800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8000" cy="1368000"/>
                          </a:xfrm>
                          <a:prstGeom prst="rect">
                            <a:avLst/>
                          </a:prstGeom>
                          <a:noFill/>
                          <a:ln>
                            <a:noFill/>
                          </a:ln>
                        </pic:spPr>
                      </pic:pic>
                    </a:graphicData>
                  </a:graphic>
                </wp:inline>
              </w:drawing>
            </w:r>
          </w:p>
        </w:tc>
      </w:tr>
    </w:tbl>
    <w:p w14:paraId="4C6DD9AA" w14:textId="11F955D6" w:rsidR="005D4C4C" w:rsidRDefault="0014582A" w:rsidP="00485CCD">
      <w:pPr>
        <w:autoSpaceDE w:val="0"/>
        <w:autoSpaceDN w:val="0"/>
        <w:adjustRightInd w:val="0"/>
        <w:jc w:val="left"/>
        <w:rPr>
          <w:rFonts w:ascii="CMR9" w:hAnsi="CMR9" w:cs="CMR9"/>
          <w:color w:val="000000"/>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12.2</w:t>
      </w:r>
      <w:r w:rsidRPr="001A66DE">
        <w:rPr>
          <w:rFonts w:ascii="CMR9" w:hAnsi="CMR9" w:cs="CMR9"/>
          <w:b/>
          <w:color w:val="000000"/>
          <w:kern w:val="0"/>
          <w:sz w:val="18"/>
          <w:szCs w:val="18"/>
        </w:rPr>
        <w:t>：</w:t>
      </w:r>
      <w:r w:rsidR="00A803F7">
        <w:rPr>
          <w:rFonts w:ascii="CMR9" w:hAnsi="CMR9" w:cs="CMR9" w:hint="eastAsia"/>
          <w:color w:val="000000"/>
          <w:kern w:val="0"/>
          <w:sz w:val="18"/>
          <w:szCs w:val="18"/>
        </w:rPr>
        <w:t>插图展示</w:t>
      </w:r>
      <w:r w:rsidRPr="0014582A">
        <w:rPr>
          <w:rFonts w:ascii="CMR9" w:hAnsi="CMR9" w:cs="CMR9"/>
          <w:color w:val="000000"/>
          <w:kern w:val="0"/>
          <w:sz w:val="18"/>
          <w:szCs w:val="18"/>
        </w:rPr>
        <w:t>了使用强凹凸贴图看到的</w:t>
      </w:r>
      <w:r w:rsidR="00A803F7">
        <w:rPr>
          <w:rFonts w:ascii="CMR9" w:hAnsi="CMR9" w:cs="CMR9" w:hint="eastAsia"/>
          <w:color w:val="000000"/>
          <w:kern w:val="0"/>
          <w:sz w:val="18"/>
          <w:szCs w:val="18"/>
        </w:rPr>
        <w:t>阴影硬边的</w:t>
      </w:r>
      <w:r w:rsidRPr="0014582A">
        <w:rPr>
          <w:rFonts w:ascii="CMR9" w:hAnsi="CMR9" w:cs="CMR9"/>
          <w:color w:val="000000"/>
          <w:kern w:val="0"/>
          <w:sz w:val="18"/>
          <w:szCs w:val="18"/>
        </w:rPr>
        <w:t>类型。</w:t>
      </w:r>
    </w:p>
    <w:p w14:paraId="7827FADA" w14:textId="30CF86D7" w:rsidR="00A33096" w:rsidRDefault="00A33096" w:rsidP="00485CCD">
      <w:pPr>
        <w:autoSpaceDE w:val="0"/>
        <w:autoSpaceDN w:val="0"/>
        <w:adjustRightInd w:val="0"/>
        <w:jc w:val="left"/>
        <w:rPr>
          <w:rFonts w:ascii="CMR9" w:hAnsi="CMR9" w:cs="CMR9"/>
          <w:color w:val="000000"/>
          <w:kern w:val="0"/>
          <w:sz w:val="18"/>
          <w:szCs w:val="18"/>
        </w:rPr>
      </w:pPr>
    </w:p>
    <w:p w14:paraId="2474B382" w14:textId="2C174E0E" w:rsidR="00A33096" w:rsidRDefault="00A33096" w:rsidP="00485CCD">
      <w:pPr>
        <w:autoSpaceDE w:val="0"/>
        <w:autoSpaceDN w:val="0"/>
        <w:adjustRightInd w:val="0"/>
        <w:jc w:val="left"/>
        <w:rPr>
          <w:rFonts w:ascii="CMR9" w:hAnsi="CMR9" w:cs="CMR9"/>
          <w:color w:val="000000"/>
          <w:kern w:val="0"/>
          <w:sz w:val="18"/>
          <w:szCs w:val="18"/>
        </w:rPr>
      </w:pPr>
    </w:p>
    <w:p w14:paraId="151A4209" w14:textId="2B6409AB" w:rsidR="00A33096" w:rsidRDefault="00A33096" w:rsidP="00485CCD">
      <w:pPr>
        <w:autoSpaceDE w:val="0"/>
        <w:autoSpaceDN w:val="0"/>
        <w:adjustRightInd w:val="0"/>
        <w:jc w:val="left"/>
        <w:rPr>
          <w:rFonts w:ascii="CMR9" w:hAnsi="CMR9" w:cs="CMR9"/>
          <w:color w:val="000000"/>
          <w:kern w:val="0"/>
          <w:sz w:val="18"/>
          <w:szCs w:val="18"/>
        </w:rPr>
      </w:pPr>
    </w:p>
    <w:p w14:paraId="37D3BA04" w14:textId="5093FD93" w:rsidR="00A33096" w:rsidRDefault="00A33096" w:rsidP="00485CCD">
      <w:pPr>
        <w:autoSpaceDE w:val="0"/>
        <w:autoSpaceDN w:val="0"/>
        <w:adjustRightInd w:val="0"/>
        <w:jc w:val="left"/>
        <w:rPr>
          <w:rFonts w:ascii="CMR9" w:hAnsi="CMR9" w:cs="CMR9"/>
          <w:color w:val="000000"/>
          <w:kern w:val="0"/>
          <w:sz w:val="18"/>
          <w:szCs w:val="18"/>
        </w:rPr>
      </w:pPr>
    </w:p>
    <w:p w14:paraId="5873CD3D" w14:textId="6D957905" w:rsidR="00A33096" w:rsidRDefault="00A33096" w:rsidP="00485CCD">
      <w:pPr>
        <w:autoSpaceDE w:val="0"/>
        <w:autoSpaceDN w:val="0"/>
        <w:adjustRightInd w:val="0"/>
        <w:jc w:val="left"/>
        <w:rPr>
          <w:rFonts w:ascii="CMR9" w:hAnsi="CMR9" w:cs="CMR9"/>
          <w:color w:val="000000"/>
          <w:kern w:val="0"/>
          <w:sz w:val="18"/>
          <w:szCs w:val="18"/>
        </w:rPr>
      </w:pPr>
    </w:p>
    <w:p w14:paraId="1A50A92F" w14:textId="77777777" w:rsidR="00A33096" w:rsidRDefault="00A33096" w:rsidP="00485CCD">
      <w:pPr>
        <w:autoSpaceDE w:val="0"/>
        <w:autoSpaceDN w:val="0"/>
        <w:adjustRightInd w:val="0"/>
        <w:jc w:val="left"/>
        <w:rPr>
          <w:rFonts w:ascii="CMR9" w:hAnsi="CMR9" w:cs="CMR9"/>
          <w:color w:val="000000"/>
          <w:kern w:val="0"/>
          <w:sz w:val="18"/>
          <w:szCs w:val="18"/>
        </w:rPr>
      </w:pPr>
    </w:p>
    <w:p w14:paraId="296CC1EA" w14:textId="5E54D489" w:rsidR="005D4C4C" w:rsidRDefault="00C665DC" w:rsidP="005D4C4C">
      <w:pPr>
        <w:autoSpaceDE w:val="0"/>
        <w:autoSpaceDN w:val="0"/>
        <w:adjustRightInd w:val="0"/>
        <w:jc w:val="center"/>
        <w:rPr>
          <w:rFonts w:ascii="CMSSBX10" w:hAnsi="CMSSBX10" w:cs="CMSSBX10"/>
          <w:color w:val="004832"/>
          <w:kern w:val="0"/>
          <w:sz w:val="20"/>
          <w:szCs w:val="20"/>
        </w:rPr>
      </w:pPr>
      <w:bookmarkStart w:id="2" w:name="图12_3"/>
      <w:bookmarkEnd w:id="2"/>
      <w:r>
        <w:rPr>
          <w:rFonts w:ascii="CMSSBX10" w:hAnsi="CMSSBX10" w:cs="CMSSBX10"/>
          <w:noProof/>
          <w:color w:val="004832"/>
          <w:kern w:val="0"/>
          <w:sz w:val="20"/>
          <w:szCs w:val="20"/>
        </w:rPr>
        <w:drawing>
          <wp:inline distT="0" distB="0" distL="0" distR="0" wp14:anchorId="33178504" wp14:editId="753F9DAC">
            <wp:extent cx="4162425" cy="2658745"/>
            <wp:effectExtent l="0" t="0" r="952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2658745"/>
                    </a:xfrm>
                    <a:prstGeom prst="rect">
                      <a:avLst/>
                    </a:prstGeom>
                    <a:noFill/>
                    <a:ln>
                      <a:noFill/>
                    </a:ln>
                  </pic:spPr>
                </pic:pic>
              </a:graphicData>
            </a:graphic>
          </wp:inline>
        </w:drawing>
      </w:r>
    </w:p>
    <w:p w14:paraId="775EEBD2" w14:textId="15F14D42" w:rsidR="00D35265" w:rsidRDefault="005D4C4C" w:rsidP="00485CCD">
      <w:pPr>
        <w:autoSpaceDE w:val="0"/>
        <w:autoSpaceDN w:val="0"/>
        <w:adjustRightInd w:val="0"/>
        <w:jc w:val="left"/>
        <w:rPr>
          <w:rFonts w:ascii="CMSSBX10" w:hAnsi="CMSSBX10" w:cs="CMSSBX10"/>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12.3</w:t>
      </w:r>
      <w:r w:rsidRPr="001A66DE">
        <w:rPr>
          <w:rFonts w:ascii="CMSSBX10" w:hAnsi="CMSSBX10" w:cs="CMSSBX10"/>
          <w:b/>
          <w:kern w:val="0"/>
          <w:sz w:val="18"/>
          <w:szCs w:val="18"/>
        </w:rPr>
        <w:t>：</w:t>
      </w:r>
      <w:r w:rsidRPr="005D4C4C">
        <w:rPr>
          <w:rFonts w:ascii="CMSSBX10" w:hAnsi="CMSSBX10" w:cs="CMSSBX10"/>
          <w:kern w:val="0"/>
          <w:sz w:val="18"/>
          <w:szCs w:val="18"/>
        </w:rPr>
        <w:t>在球体的上半部分，</w:t>
      </w:r>
      <w:r w:rsidR="000A12CA">
        <w:rPr>
          <w:rFonts w:ascii="CMSSBX10" w:hAnsi="CMSSBX10" w:cs="CMSSBX10" w:hint="eastAsia"/>
          <w:kern w:val="0"/>
          <w:sz w:val="18"/>
          <w:szCs w:val="18"/>
        </w:rPr>
        <w:t>按照</w:t>
      </w:r>
      <w:r w:rsidRPr="005D4C4C">
        <w:rPr>
          <w:rFonts w:ascii="CMSSBX10" w:hAnsi="CMSSBX10" w:cs="CMSSBX10"/>
          <w:kern w:val="0"/>
          <w:sz w:val="18"/>
          <w:szCs w:val="18"/>
        </w:rPr>
        <w:t>实际表面</w:t>
      </w:r>
      <w:r w:rsidR="000A12CA">
        <w:rPr>
          <w:rFonts w:ascii="CMSSBX10" w:hAnsi="CMSSBX10" w:cs="CMSSBX10" w:hint="eastAsia"/>
          <w:kern w:val="0"/>
          <w:sz w:val="18"/>
          <w:szCs w:val="18"/>
        </w:rPr>
        <w:t>的</w:t>
      </w:r>
      <w:r w:rsidRPr="005D4C4C">
        <w:rPr>
          <w:rFonts w:ascii="CMSSBX10" w:hAnsi="CMSSBX10" w:cs="CMSSBX10"/>
          <w:kern w:val="0"/>
          <w:sz w:val="18"/>
          <w:szCs w:val="18"/>
        </w:rPr>
        <w:t>平滑法线</w:t>
      </w:r>
      <w:r w:rsidRPr="005D4C4C">
        <w:rPr>
          <w:rFonts w:ascii="CMSSBX10" w:hAnsi="CMSSBX10" w:cs="CMSSBX10" w:hint="eastAsia"/>
          <w:kern w:val="0"/>
          <w:sz w:val="18"/>
          <w:szCs w:val="18"/>
        </w:rPr>
        <w:t>没有任何</w:t>
      </w:r>
      <w:r w:rsidR="000A12CA">
        <w:rPr>
          <w:rFonts w:ascii="CMSSBX10" w:hAnsi="CMSSBX10" w:cs="CMSSBX10" w:hint="eastAsia"/>
          <w:kern w:val="0"/>
          <w:sz w:val="18"/>
          <w:szCs w:val="18"/>
        </w:rPr>
        <w:t>阴影硬边的</w:t>
      </w:r>
      <w:r w:rsidR="003C2388">
        <w:rPr>
          <w:rFonts w:ascii="CMSSBX10" w:hAnsi="CMSSBX10" w:cs="CMSSBX10" w:hint="eastAsia"/>
          <w:kern w:val="0"/>
          <w:sz w:val="18"/>
          <w:szCs w:val="18"/>
        </w:rPr>
        <w:t>问题。但是，下半部分引入的扭曲</w:t>
      </w:r>
      <w:r w:rsidRPr="005D4C4C">
        <w:rPr>
          <w:rFonts w:ascii="CMSSBX10" w:hAnsi="CMSSBX10" w:cs="CMSSBX10" w:hint="eastAsia"/>
          <w:kern w:val="0"/>
          <w:sz w:val="18"/>
          <w:szCs w:val="18"/>
        </w:rPr>
        <w:t>可能会使法线朝向光源倾斜，从而</w:t>
      </w:r>
      <w:r w:rsidR="003C2388">
        <w:rPr>
          <w:rFonts w:ascii="CMSSBX10" w:hAnsi="CMSSBX10" w:cs="CMSSBX10" w:hint="eastAsia"/>
          <w:kern w:val="0"/>
          <w:sz w:val="18"/>
          <w:szCs w:val="18"/>
        </w:rPr>
        <w:t>导致在非常接近应该</w:t>
      </w:r>
      <w:r w:rsidR="003C2388" w:rsidRPr="005D4C4C">
        <w:rPr>
          <w:rFonts w:ascii="CMSSBX10" w:hAnsi="CMSSBX10" w:cs="CMSSBX10" w:hint="eastAsia"/>
          <w:kern w:val="0"/>
          <w:sz w:val="18"/>
          <w:szCs w:val="18"/>
        </w:rPr>
        <w:t>被完全遮挡的地方</w:t>
      </w:r>
      <w:r w:rsidRPr="005D4C4C">
        <w:rPr>
          <w:rFonts w:ascii="CMSSBX10" w:hAnsi="CMSSBX10" w:cs="CMSSBX10" w:hint="eastAsia"/>
          <w:kern w:val="0"/>
          <w:sz w:val="18"/>
          <w:szCs w:val="18"/>
        </w:rPr>
        <w:t>产生</w:t>
      </w:r>
      <w:r w:rsidR="003C2388">
        <w:rPr>
          <w:rFonts w:ascii="CMSSBX10" w:hAnsi="CMSSBX10" w:cs="CMSSBX10" w:hint="eastAsia"/>
          <w:kern w:val="0"/>
          <w:sz w:val="18"/>
          <w:szCs w:val="18"/>
        </w:rPr>
        <w:t>了</w:t>
      </w:r>
      <w:r w:rsidRPr="005D4C4C">
        <w:rPr>
          <w:rFonts w:ascii="CMSSBX10" w:hAnsi="CMSSBX10" w:cs="CMSSBX10" w:hint="eastAsia"/>
          <w:kern w:val="0"/>
          <w:sz w:val="18"/>
          <w:szCs w:val="18"/>
        </w:rPr>
        <w:t>明亮的区域。这</w:t>
      </w:r>
      <w:r w:rsidR="00481E99">
        <w:rPr>
          <w:rFonts w:ascii="CMSSBX10" w:hAnsi="CMSSBX10" w:cs="CMSSBX10" w:hint="eastAsia"/>
          <w:kern w:val="0"/>
          <w:sz w:val="18"/>
          <w:szCs w:val="18"/>
        </w:rPr>
        <w:t>将忽略掉</w:t>
      </w:r>
      <w:r w:rsidRPr="005D4C4C">
        <w:rPr>
          <w:rFonts w:ascii="CMSSBX10" w:hAnsi="CMSSBX10" w:cs="CMSSBX10" w:hint="eastAsia"/>
          <w:kern w:val="0"/>
          <w:sz w:val="18"/>
          <w:szCs w:val="18"/>
        </w:rPr>
        <w:t>这样一个假想的表面</w:t>
      </w:r>
      <w:r w:rsidR="00481E99">
        <w:rPr>
          <w:rFonts w:ascii="CMSSBX10" w:hAnsi="CMSSBX10" w:cs="CMSSBX10" w:hint="eastAsia"/>
          <w:kern w:val="0"/>
          <w:sz w:val="18"/>
          <w:szCs w:val="18"/>
        </w:rPr>
        <w:t>应该</w:t>
      </w:r>
      <w:r w:rsidRPr="005D4C4C">
        <w:rPr>
          <w:rFonts w:ascii="CMSSBX10" w:hAnsi="CMSSBX10" w:cs="CMSSBX10" w:hint="eastAsia"/>
          <w:kern w:val="0"/>
          <w:sz w:val="18"/>
          <w:szCs w:val="18"/>
        </w:rPr>
        <w:t>会接收</w:t>
      </w:r>
      <w:r w:rsidR="00481E99">
        <w:rPr>
          <w:rFonts w:ascii="CMSSBX10" w:hAnsi="CMSSBX10" w:cs="CMSSBX10" w:hint="eastAsia"/>
          <w:kern w:val="0"/>
          <w:sz w:val="18"/>
          <w:szCs w:val="18"/>
        </w:rPr>
        <w:t>到</w:t>
      </w:r>
      <w:r w:rsidRPr="005D4C4C">
        <w:rPr>
          <w:rFonts w:ascii="CMSSBX10" w:hAnsi="CMSSBX10" w:cs="CMSSBX10" w:hint="eastAsia"/>
          <w:kern w:val="0"/>
          <w:sz w:val="18"/>
          <w:szCs w:val="18"/>
        </w:rPr>
        <w:t>的阴影。</w:t>
      </w:r>
    </w:p>
    <w:p w14:paraId="48B1A5F4" w14:textId="6EA6276A" w:rsidR="00A33096" w:rsidRDefault="00A33096" w:rsidP="00485CCD">
      <w:pPr>
        <w:autoSpaceDE w:val="0"/>
        <w:autoSpaceDN w:val="0"/>
        <w:adjustRightInd w:val="0"/>
        <w:jc w:val="left"/>
        <w:rPr>
          <w:rFonts w:ascii="CMSSBX10" w:hAnsi="CMSSBX10" w:cs="CMSSBX10"/>
          <w:kern w:val="0"/>
          <w:sz w:val="18"/>
          <w:szCs w:val="18"/>
        </w:rPr>
      </w:pPr>
    </w:p>
    <w:p w14:paraId="49B9AC50" w14:textId="731467CE" w:rsidR="001A66DE" w:rsidRDefault="001A66DE" w:rsidP="00485CCD">
      <w:pPr>
        <w:autoSpaceDE w:val="0"/>
        <w:autoSpaceDN w:val="0"/>
        <w:adjustRightInd w:val="0"/>
        <w:jc w:val="left"/>
        <w:rPr>
          <w:rFonts w:ascii="CMSSBX10" w:hAnsi="CMSSBX10" w:cs="CMSSBX10" w:hint="eastAsia"/>
          <w:kern w:val="0"/>
          <w:sz w:val="18"/>
          <w:szCs w:val="18"/>
        </w:rPr>
      </w:pPr>
    </w:p>
    <w:p w14:paraId="00F195BA" w14:textId="4F09A7FB" w:rsidR="00A33096" w:rsidRDefault="00A33096" w:rsidP="00485CCD">
      <w:pPr>
        <w:autoSpaceDE w:val="0"/>
        <w:autoSpaceDN w:val="0"/>
        <w:adjustRightInd w:val="0"/>
        <w:jc w:val="left"/>
        <w:rPr>
          <w:rFonts w:ascii="CMSSBX10" w:hAnsi="CMSSBX10" w:cs="CMSSBX10"/>
          <w:kern w:val="0"/>
          <w:sz w:val="18"/>
          <w:szCs w:val="18"/>
        </w:rPr>
      </w:pPr>
    </w:p>
    <w:p w14:paraId="1AF7BA54" w14:textId="2BAFBE99" w:rsidR="00A33096" w:rsidRPr="00A33096" w:rsidRDefault="00A33096" w:rsidP="00A33096">
      <w:pPr>
        <w:jc w:val="center"/>
        <w:rPr>
          <w:b/>
        </w:rPr>
      </w:pPr>
      <w:r>
        <w:rPr>
          <w:b/>
        </w:rPr>
        <w:t>129</w:t>
      </w:r>
    </w:p>
    <w:p w14:paraId="38D860F8" w14:textId="77777777" w:rsidR="00D35265" w:rsidRDefault="00D35265">
      <w:pPr>
        <w:widowControl/>
        <w:jc w:val="left"/>
        <w:rPr>
          <w:rFonts w:ascii="CMSSBX10" w:hAnsi="CMSSBX10" w:cs="CMSSBX10"/>
          <w:kern w:val="0"/>
          <w:sz w:val="18"/>
          <w:szCs w:val="18"/>
        </w:rPr>
      </w:pPr>
      <w:r>
        <w:rPr>
          <w:rFonts w:ascii="CMSSBX10" w:hAnsi="CMSSBX10" w:cs="CMSSBX10"/>
          <w:kern w:val="0"/>
          <w:sz w:val="18"/>
          <w:szCs w:val="18"/>
        </w:rPr>
        <w:br w:type="page"/>
      </w:r>
    </w:p>
    <w:p w14:paraId="72AB803C" w14:textId="1A7F0B0C" w:rsidR="00E97E01" w:rsidRDefault="00E97E01" w:rsidP="00DE734D">
      <w:pPr>
        <w:autoSpaceDE w:val="0"/>
        <w:autoSpaceDN w:val="0"/>
        <w:adjustRightInd w:val="0"/>
        <w:jc w:val="center"/>
        <w:rPr>
          <w:rFonts w:ascii="CMSSBX10" w:hAnsi="CMSSBX10" w:cs="CMSSBX10"/>
          <w:color w:val="004832"/>
          <w:kern w:val="0"/>
          <w:sz w:val="20"/>
          <w:szCs w:val="20"/>
        </w:rPr>
      </w:pPr>
      <w:bookmarkStart w:id="3" w:name="图12_4"/>
      <w:bookmarkEnd w:id="3"/>
      <w:r>
        <w:rPr>
          <w:rFonts w:ascii="CMSSBX10" w:hAnsi="CMSSBX10" w:cs="CMSSBX10"/>
          <w:noProof/>
          <w:color w:val="004832"/>
          <w:kern w:val="0"/>
          <w:sz w:val="20"/>
          <w:szCs w:val="20"/>
        </w:rPr>
        <w:lastRenderedPageBreak/>
        <w:drawing>
          <wp:inline distT="0" distB="0" distL="0" distR="0" wp14:anchorId="11A25769" wp14:editId="4F1EB406">
            <wp:extent cx="2933700" cy="1990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16D77F70" w14:textId="1F735DBF" w:rsidR="00DE734D" w:rsidRDefault="00DE734D" w:rsidP="00DE734D">
      <w:pPr>
        <w:autoSpaceDE w:val="0"/>
        <w:autoSpaceDN w:val="0"/>
        <w:adjustRightInd w:val="0"/>
        <w:jc w:val="left"/>
        <w:rPr>
          <w:rFonts w:ascii="CMSSBX10" w:hAnsi="CMSSBX10" w:cs="CMSSBX10"/>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12.4</w:t>
      </w:r>
      <w:r w:rsidRPr="001A66DE">
        <w:rPr>
          <w:rFonts w:ascii="CMSSBX10" w:hAnsi="CMSSBX10" w:cs="CMSSBX10"/>
          <w:b/>
          <w:color w:val="004832"/>
          <w:kern w:val="0"/>
          <w:sz w:val="18"/>
          <w:szCs w:val="18"/>
        </w:rPr>
        <w:t>：</w:t>
      </w:r>
      <w:r w:rsidRPr="00DE734D">
        <w:rPr>
          <w:rFonts w:ascii="CMSSBX10" w:hAnsi="CMSSBX10" w:cs="CMSSBX10"/>
          <w:kern w:val="0"/>
          <w:sz w:val="18"/>
          <w:szCs w:val="18"/>
        </w:rPr>
        <w:t>基于</w:t>
      </w:r>
      <w:r w:rsidR="00AB1FF7">
        <w:rPr>
          <w:rFonts w:ascii="CMSSBX10" w:hAnsi="CMSSBX10" w:cs="CMSSBX10" w:hint="eastAsia"/>
          <w:kern w:val="0"/>
          <w:sz w:val="18"/>
          <w:szCs w:val="18"/>
        </w:rPr>
        <w:t>凹凸</w:t>
      </w:r>
      <w:r w:rsidR="002A1C8B">
        <w:rPr>
          <w:rFonts w:ascii="CMSSBX10" w:hAnsi="CMSSBX10" w:cs="CMSSBX10" w:hint="eastAsia"/>
          <w:kern w:val="0"/>
          <w:sz w:val="18"/>
          <w:szCs w:val="18"/>
        </w:rPr>
        <w:t>法线</w:t>
      </w:r>
      <w:r w:rsidR="00AB1FF7">
        <w:rPr>
          <w:rFonts w:ascii="CMSSBX10" w:hAnsi="CMSSBX10" w:cs="CMSSBX10" w:hint="eastAsia"/>
          <w:kern w:val="0"/>
          <w:sz w:val="18"/>
          <w:szCs w:val="18"/>
        </w:rPr>
        <w:t>的</w:t>
      </w:r>
      <w:r w:rsidR="002A1C8B">
        <w:rPr>
          <w:rFonts w:ascii="CMSSBX10" w:hAnsi="CMSSBX10" w:cs="CMSSBX10" w:hint="eastAsia"/>
          <w:kern w:val="0"/>
          <w:sz w:val="18"/>
          <w:szCs w:val="18"/>
        </w:rPr>
        <w:t>差异</w:t>
      </w:r>
      <w:r w:rsidRPr="00DE734D">
        <w:rPr>
          <w:rFonts w:ascii="CMSSBX10" w:hAnsi="CMSSBX10" w:cs="CMSSBX10"/>
          <w:kern w:val="0"/>
          <w:sz w:val="18"/>
          <w:szCs w:val="18"/>
        </w:rPr>
        <w:t>，我们想象一个</w:t>
      </w:r>
      <w:r w:rsidR="00AB1FF7">
        <w:rPr>
          <w:rFonts w:ascii="CMSSBX10" w:hAnsi="CMSSBX10" w:cs="CMSSBX10" w:hint="eastAsia"/>
          <w:kern w:val="0"/>
          <w:sz w:val="18"/>
          <w:szCs w:val="18"/>
        </w:rPr>
        <w:t>以切线方向为极限的</w:t>
      </w:r>
      <w:r w:rsidRPr="00DE734D">
        <w:rPr>
          <w:rFonts w:ascii="CMSSBX10" w:hAnsi="CMSSBX10" w:cs="CMSSBX10"/>
          <w:kern w:val="0"/>
          <w:sz w:val="18"/>
          <w:szCs w:val="18"/>
        </w:rPr>
        <w:t>正态分布</w:t>
      </w:r>
      <w:r w:rsidR="0028640F">
        <w:rPr>
          <w:rFonts w:ascii="CMSSBX10" w:hAnsi="CMSSBX10" w:cs="CMSSBX10" w:hint="eastAsia"/>
          <w:kern w:val="0"/>
          <w:sz w:val="18"/>
          <w:szCs w:val="18"/>
        </w:rPr>
        <w:t>的两个标准</w:t>
      </w:r>
      <w:r w:rsidR="0028640F" w:rsidRPr="00DE734D">
        <w:rPr>
          <w:rFonts w:ascii="CMSSBX10" w:hAnsi="CMSSBX10" w:cs="CMSSBX10" w:hint="eastAsia"/>
          <w:kern w:val="0"/>
          <w:sz w:val="18"/>
          <w:szCs w:val="18"/>
        </w:rPr>
        <w:t>差</w:t>
      </w:r>
      <w:r w:rsidRPr="00DE734D">
        <w:rPr>
          <w:rFonts w:ascii="CMSSBX10" w:hAnsi="CMSSBX10" w:cs="CMSSBX10" w:hint="eastAsia"/>
          <w:kern w:val="0"/>
          <w:sz w:val="18"/>
          <w:szCs w:val="18"/>
        </w:rPr>
        <w:t>。这使得</w:t>
      </w:r>
      <w:r w:rsidRPr="00DE734D">
        <w:rPr>
          <w:rFonts w:ascii="CMSSBX10" w:hAnsi="CMSSBX10" w:cs="CMSSBX10"/>
          <w:kern w:val="0"/>
          <w:sz w:val="18"/>
          <w:szCs w:val="18"/>
        </w:rPr>
        <w:t>94</w:t>
      </w:r>
      <w:r w:rsidRPr="00DE734D">
        <w:rPr>
          <w:rFonts w:ascii="CMSSBX10" w:hAnsi="CMSSBX10" w:cs="CMSSBX10"/>
          <w:kern w:val="0"/>
          <w:sz w:val="18"/>
          <w:szCs w:val="18"/>
        </w:rPr>
        <w:t>％的其他</w:t>
      </w:r>
      <w:r w:rsidR="00B53879">
        <w:rPr>
          <w:rFonts w:ascii="CMSSBX10" w:hAnsi="CMSSBX10" w:cs="CMSSBX10" w:hint="eastAsia"/>
          <w:kern w:val="0"/>
          <w:sz w:val="18"/>
          <w:szCs w:val="18"/>
        </w:rPr>
        <w:t>凹凸</w:t>
      </w:r>
      <w:r w:rsidRPr="00DE734D">
        <w:rPr>
          <w:rFonts w:ascii="CMSSBX10" w:hAnsi="CMSSBX10" w:cs="CMSSBX10"/>
          <w:kern w:val="0"/>
          <w:sz w:val="18"/>
          <w:szCs w:val="18"/>
        </w:rPr>
        <w:t>法线更接近实际表面</w:t>
      </w:r>
      <w:r w:rsidR="005417E9">
        <w:rPr>
          <w:rFonts w:ascii="CMSSBX10" w:hAnsi="CMSSBX10" w:cs="CMSSBX10" w:hint="eastAsia"/>
          <w:kern w:val="0"/>
          <w:sz w:val="18"/>
          <w:szCs w:val="18"/>
        </w:rPr>
        <w:t>的方</w:t>
      </w:r>
      <w:r w:rsidRPr="00DE734D">
        <w:rPr>
          <w:rFonts w:ascii="CMSSBX10" w:hAnsi="CMSSBX10" w:cs="CMSSBX10" w:hint="eastAsia"/>
          <w:kern w:val="0"/>
          <w:sz w:val="18"/>
          <w:szCs w:val="18"/>
        </w:rPr>
        <w:t>向。</w:t>
      </w:r>
      <w:r w:rsidR="00C01277">
        <w:rPr>
          <w:rFonts w:ascii="CMSSBX10" w:hAnsi="CMSSBX10" w:cs="CMSSBX10" w:hint="eastAsia"/>
          <w:kern w:val="0"/>
          <w:sz w:val="18"/>
          <w:szCs w:val="18"/>
        </w:rPr>
        <w:t>（译者注：</w:t>
      </w:r>
      <w:r w:rsidR="00DD6135">
        <w:rPr>
          <w:rFonts w:ascii="CMSSBX10" w:hAnsi="CMSSBX10" w:cs="CMSSBX10" w:hint="eastAsia"/>
          <w:kern w:val="0"/>
          <w:sz w:val="18"/>
          <w:szCs w:val="18"/>
        </w:rPr>
        <w:t>根据</w:t>
      </w:r>
      <w:r w:rsidR="00C01277" w:rsidRPr="00C01277">
        <w:rPr>
          <w:rFonts w:ascii="CMSSBX10" w:hAnsi="CMSSBX10" w:cs="CMSSBX10"/>
          <w:kern w:val="0"/>
          <w:sz w:val="18"/>
          <w:szCs w:val="18"/>
        </w:rPr>
        <w:t>正态分布，两个标准差之内的比率合起来为</w:t>
      </w:r>
      <w:r w:rsidR="00C01277" w:rsidRPr="00C01277">
        <w:rPr>
          <w:rFonts w:ascii="CMSSBX10" w:hAnsi="CMSSBX10" w:cs="CMSSBX10"/>
          <w:kern w:val="0"/>
          <w:sz w:val="18"/>
          <w:szCs w:val="18"/>
        </w:rPr>
        <w:t>95%</w:t>
      </w:r>
      <w:r w:rsidR="00C01277">
        <w:rPr>
          <w:rFonts w:ascii="CMSSBX10" w:hAnsi="CMSSBX10" w:cs="CMSSBX10" w:hint="eastAsia"/>
          <w:kern w:val="0"/>
          <w:sz w:val="18"/>
          <w:szCs w:val="18"/>
        </w:rPr>
        <w:t>）</w:t>
      </w:r>
    </w:p>
    <w:p w14:paraId="4BEA26E1" w14:textId="3CD6F451" w:rsidR="00F577D4" w:rsidRDefault="00F577D4" w:rsidP="00F577D4">
      <w:pPr>
        <w:autoSpaceDE w:val="0"/>
        <w:autoSpaceDN w:val="0"/>
        <w:adjustRightInd w:val="0"/>
        <w:ind w:firstLineChars="200" w:firstLine="400"/>
        <w:jc w:val="left"/>
        <w:rPr>
          <w:rFonts w:ascii="CMR10" w:hAnsi="CMR10" w:cs="CMR10"/>
          <w:kern w:val="0"/>
          <w:sz w:val="20"/>
          <w:szCs w:val="20"/>
        </w:rPr>
      </w:pPr>
      <w:r w:rsidRPr="00F577D4">
        <w:rPr>
          <w:rFonts w:ascii="CMR10" w:hAnsi="CMR10" w:cs="CMR10" w:hint="eastAsia"/>
          <w:kern w:val="0"/>
          <w:sz w:val="20"/>
          <w:szCs w:val="20"/>
        </w:rPr>
        <w:t>我们还使用</w:t>
      </w:r>
      <w:r w:rsidRPr="00F577D4">
        <w:rPr>
          <w:rFonts w:ascii="CMR10" w:hAnsi="CMR10" w:cs="CMR10"/>
          <w:kern w:val="0"/>
          <w:sz w:val="20"/>
          <w:szCs w:val="20"/>
        </w:rPr>
        <w:t>Smith</w:t>
      </w:r>
      <w:r w:rsidRPr="00F577D4">
        <w:rPr>
          <w:rFonts w:ascii="CMR10" w:hAnsi="CMR10" w:cs="CMR10"/>
          <w:kern w:val="0"/>
          <w:sz w:val="20"/>
          <w:szCs w:val="20"/>
        </w:rPr>
        <w:t>阴影</w:t>
      </w:r>
      <w:r w:rsidR="005225DA">
        <w:rPr>
          <w:rFonts w:ascii="CMR10" w:hAnsi="CMR10" w:cs="CMR10" w:hint="eastAsia"/>
          <w:kern w:val="0"/>
          <w:sz w:val="20"/>
          <w:szCs w:val="20"/>
        </w:rPr>
        <w:t>近似</w:t>
      </w:r>
      <w:r w:rsidR="005225DA">
        <w:rPr>
          <w:rFonts w:ascii="CMR10" w:hAnsi="CMR10" w:cs="CMR10"/>
          <w:kern w:val="0"/>
          <w:sz w:val="20"/>
          <w:szCs w:val="20"/>
        </w:rPr>
        <w:t>方法进行凹凸贴图。它</w:t>
      </w:r>
      <w:r w:rsidR="0095143A">
        <w:rPr>
          <w:rFonts w:ascii="CMR10" w:hAnsi="CMR10" w:cs="CMR10" w:hint="eastAsia"/>
          <w:kern w:val="0"/>
          <w:sz w:val="20"/>
          <w:szCs w:val="20"/>
        </w:rPr>
        <w:t>只</w:t>
      </w:r>
      <w:r w:rsidR="005225DA">
        <w:rPr>
          <w:rFonts w:ascii="CMR10" w:hAnsi="CMR10" w:cs="CMR10" w:hint="eastAsia"/>
          <w:kern w:val="0"/>
          <w:sz w:val="20"/>
          <w:szCs w:val="20"/>
        </w:rPr>
        <w:t>降低从入射角到达的</w:t>
      </w:r>
      <w:r w:rsidRPr="00F577D4">
        <w:rPr>
          <w:rFonts w:ascii="CMR10" w:hAnsi="CMR10" w:cs="CMR10" w:hint="eastAsia"/>
          <w:kern w:val="0"/>
          <w:sz w:val="20"/>
          <w:szCs w:val="20"/>
        </w:rPr>
        <w:t>散</w:t>
      </w:r>
      <w:r w:rsidR="005225DA">
        <w:rPr>
          <w:rFonts w:ascii="CMR10" w:hAnsi="CMR10" w:cs="CMR10" w:hint="eastAsia"/>
          <w:kern w:val="0"/>
          <w:sz w:val="20"/>
          <w:szCs w:val="20"/>
        </w:rPr>
        <w:t>射</w:t>
      </w:r>
      <w:r w:rsidRPr="00F577D4">
        <w:rPr>
          <w:rFonts w:ascii="CMR10" w:hAnsi="CMR10" w:cs="CMR10" w:hint="eastAsia"/>
          <w:kern w:val="0"/>
          <w:sz w:val="20"/>
          <w:szCs w:val="20"/>
        </w:rPr>
        <w:t>能量，</w:t>
      </w:r>
      <w:r w:rsidR="0095143A">
        <w:rPr>
          <w:rFonts w:ascii="CMR10" w:hAnsi="CMR10" w:cs="CMR10" w:hint="eastAsia"/>
          <w:kern w:val="0"/>
          <w:sz w:val="20"/>
          <w:szCs w:val="20"/>
        </w:rPr>
        <w:t>这将使</w:t>
      </w:r>
      <w:r w:rsidR="005225DA">
        <w:rPr>
          <w:rFonts w:ascii="CMR10" w:hAnsi="CMR10" w:cs="CMR10" w:hint="eastAsia"/>
          <w:kern w:val="0"/>
          <w:sz w:val="20"/>
          <w:szCs w:val="20"/>
        </w:rPr>
        <w:t>硬</w:t>
      </w:r>
      <w:r w:rsidR="0095143A">
        <w:rPr>
          <w:rFonts w:ascii="CMR10" w:hAnsi="CMR10" w:cs="CMR10" w:hint="eastAsia"/>
          <w:kern w:val="0"/>
          <w:sz w:val="20"/>
          <w:szCs w:val="20"/>
        </w:rPr>
        <w:t>边</w:t>
      </w:r>
      <w:r w:rsidR="003F2D66">
        <w:rPr>
          <w:rFonts w:ascii="CMR10" w:hAnsi="CMR10" w:cs="CMR10" w:hint="eastAsia"/>
          <w:kern w:val="0"/>
          <w:sz w:val="20"/>
          <w:szCs w:val="20"/>
        </w:rPr>
        <w:t>优雅地变暗并融合照亮</w:t>
      </w:r>
      <w:r w:rsidRPr="00F577D4">
        <w:rPr>
          <w:rFonts w:ascii="CMR10" w:hAnsi="CMR10" w:cs="CMR10" w:hint="eastAsia"/>
          <w:kern w:val="0"/>
          <w:sz w:val="20"/>
          <w:szCs w:val="20"/>
        </w:rPr>
        <w:t>和黑暗区域而不改变其余</w:t>
      </w:r>
      <w:r w:rsidR="003F2D66">
        <w:rPr>
          <w:rFonts w:ascii="CMR10" w:hAnsi="CMR10" w:cs="CMR10" w:hint="eastAsia"/>
          <w:kern w:val="0"/>
          <w:sz w:val="20"/>
          <w:szCs w:val="20"/>
        </w:rPr>
        <w:t>的外观</w:t>
      </w:r>
      <w:r w:rsidRPr="00F577D4">
        <w:rPr>
          <w:rFonts w:ascii="CMR10" w:hAnsi="CMR10" w:cs="CMR10" w:hint="eastAsia"/>
          <w:kern w:val="0"/>
          <w:sz w:val="20"/>
          <w:szCs w:val="20"/>
        </w:rPr>
        <w:t>。它的推导需要知道</w:t>
      </w:r>
      <w:r w:rsidR="00EC05BD">
        <w:rPr>
          <w:rFonts w:ascii="CMR10" w:hAnsi="CMR10" w:cs="CMR10" w:hint="eastAsia"/>
          <w:kern w:val="0"/>
          <w:sz w:val="20"/>
          <w:szCs w:val="20"/>
        </w:rPr>
        <w:t>是</w:t>
      </w:r>
      <w:r w:rsidRPr="00F577D4">
        <w:rPr>
          <w:rFonts w:ascii="CMR10" w:hAnsi="CMR10" w:cs="CMR10" w:hint="eastAsia"/>
          <w:kern w:val="0"/>
          <w:sz w:val="20"/>
          <w:szCs w:val="20"/>
        </w:rPr>
        <w:t>正态分布，这对于任意凹凸或法线贴图</w:t>
      </w:r>
      <w:r w:rsidR="00EC05BD">
        <w:rPr>
          <w:rFonts w:ascii="CMR10" w:hAnsi="CMR10" w:cs="CMR10" w:hint="eastAsia"/>
          <w:kern w:val="0"/>
          <w:sz w:val="20"/>
          <w:szCs w:val="20"/>
        </w:rPr>
        <w:t>来说</w:t>
      </w:r>
      <w:r w:rsidR="00EC05BD" w:rsidRPr="00F577D4">
        <w:rPr>
          <w:rFonts w:ascii="CMR10" w:hAnsi="CMR10" w:cs="CMR10" w:hint="eastAsia"/>
          <w:kern w:val="0"/>
          <w:sz w:val="20"/>
          <w:szCs w:val="20"/>
        </w:rPr>
        <w:t>是未知的</w:t>
      </w:r>
      <w:r w:rsidRPr="00F577D4">
        <w:rPr>
          <w:rFonts w:ascii="CMR10" w:hAnsi="CMR10" w:cs="CMR10" w:hint="eastAsia"/>
          <w:kern w:val="0"/>
          <w:sz w:val="20"/>
          <w:szCs w:val="20"/>
        </w:rPr>
        <w:t>，我们会假设它是随机和正态分布</w:t>
      </w:r>
      <w:r w:rsidR="00EC05BD">
        <w:rPr>
          <w:rFonts w:ascii="CMR10" w:hAnsi="CMR10" w:cs="CMR10" w:hint="eastAsia"/>
          <w:kern w:val="0"/>
          <w:sz w:val="20"/>
          <w:szCs w:val="20"/>
        </w:rPr>
        <w:t>的</w:t>
      </w:r>
      <w:r w:rsidRPr="00F577D4">
        <w:rPr>
          <w:rFonts w:ascii="CMR10" w:hAnsi="CMR10" w:cs="CMR10" w:hint="eastAsia"/>
          <w:kern w:val="0"/>
          <w:sz w:val="20"/>
          <w:szCs w:val="20"/>
        </w:rPr>
        <w:t>。这</w:t>
      </w:r>
      <w:r w:rsidR="00DF6C45">
        <w:rPr>
          <w:rFonts w:ascii="CMR10" w:hAnsi="CMR10" w:cs="CMR10" w:hint="eastAsia"/>
          <w:kern w:val="0"/>
          <w:sz w:val="20"/>
          <w:szCs w:val="20"/>
        </w:rPr>
        <w:t>种假设在大部分情况下都不成立</w:t>
      </w:r>
      <w:r w:rsidRPr="00F577D4">
        <w:rPr>
          <w:rFonts w:ascii="CMR10" w:hAnsi="CMR10" w:cs="CMR10" w:hint="eastAsia"/>
          <w:kern w:val="0"/>
          <w:sz w:val="20"/>
          <w:szCs w:val="20"/>
        </w:rPr>
        <w:t>，但是它</w:t>
      </w:r>
      <w:r w:rsidR="007642B8">
        <w:rPr>
          <w:rFonts w:ascii="CMR10" w:hAnsi="CMR10" w:cs="CMR10" w:hint="eastAsia"/>
          <w:kern w:val="0"/>
          <w:sz w:val="20"/>
          <w:szCs w:val="20"/>
        </w:rPr>
        <w:t>能够很</w:t>
      </w:r>
      <w:r w:rsidRPr="00F577D4">
        <w:rPr>
          <w:rFonts w:ascii="CMR10" w:hAnsi="CMR10" w:cs="CMR10" w:hint="eastAsia"/>
          <w:kern w:val="0"/>
          <w:sz w:val="20"/>
          <w:szCs w:val="20"/>
        </w:rPr>
        <w:t>好</w:t>
      </w:r>
      <w:r w:rsidR="007642B8">
        <w:rPr>
          <w:rFonts w:ascii="CMR10" w:hAnsi="CMR10" w:cs="CMR10" w:hint="eastAsia"/>
          <w:kern w:val="0"/>
          <w:sz w:val="20"/>
          <w:szCs w:val="20"/>
        </w:rPr>
        <w:t>地进行</w:t>
      </w:r>
      <w:r w:rsidR="007642B8" w:rsidRPr="00F577D4">
        <w:rPr>
          <w:rFonts w:ascii="CMR10" w:hAnsi="CMR10" w:cs="CMR10" w:hint="eastAsia"/>
          <w:kern w:val="0"/>
          <w:sz w:val="20"/>
          <w:szCs w:val="20"/>
        </w:rPr>
        <w:t>阴影</w:t>
      </w:r>
      <w:r w:rsidR="007642B8">
        <w:rPr>
          <w:rFonts w:ascii="CMR10" w:hAnsi="CMR10" w:cs="CMR10" w:hint="eastAsia"/>
          <w:kern w:val="0"/>
          <w:sz w:val="20"/>
          <w:szCs w:val="20"/>
        </w:rPr>
        <w:t>的渲染</w:t>
      </w:r>
      <w:r w:rsidRPr="00F577D4">
        <w:rPr>
          <w:rFonts w:ascii="CMR10" w:hAnsi="CMR10" w:cs="CMR10" w:hint="eastAsia"/>
          <w:kern w:val="0"/>
          <w:sz w:val="20"/>
          <w:szCs w:val="20"/>
        </w:rPr>
        <w:t>。</w:t>
      </w:r>
    </w:p>
    <w:p w14:paraId="2CE482D1" w14:textId="32A3351E" w:rsidR="002C1DE9" w:rsidRPr="001A66DE" w:rsidRDefault="002C1DE9" w:rsidP="001A66DE">
      <w:pPr>
        <w:autoSpaceDE w:val="0"/>
        <w:autoSpaceDN w:val="0"/>
        <w:adjustRightInd w:val="0"/>
        <w:spacing w:beforeLines="50" w:before="156" w:afterLines="50" w:after="156"/>
        <w:jc w:val="left"/>
        <w:rPr>
          <w:rFonts w:ascii="CMSSBX10" w:hAnsi="CMSSBX10" w:cs="CMSSBX10"/>
          <w:b/>
          <w:color w:val="004832"/>
          <w:kern w:val="0"/>
          <w:sz w:val="20"/>
          <w:szCs w:val="20"/>
        </w:rPr>
      </w:pPr>
      <w:r w:rsidRPr="001A66DE">
        <w:rPr>
          <w:rFonts w:ascii="CMSSBX10" w:hAnsi="CMSSBX10" w:cs="CMSSBX10"/>
          <w:b/>
          <w:color w:val="004832"/>
          <w:kern w:val="0"/>
          <w:sz w:val="20"/>
          <w:szCs w:val="20"/>
        </w:rPr>
        <w:t xml:space="preserve">12.3.1 </w:t>
      </w:r>
      <w:r w:rsidRPr="001A66DE">
        <w:rPr>
          <w:rFonts w:ascii="CMSSBX10" w:hAnsi="CMSSBX10" w:cs="CMSSBX10" w:hint="eastAsia"/>
          <w:b/>
          <w:color w:val="004832"/>
          <w:kern w:val="0"/>
          <w:sz w:val="20"/>
          <w:szCs w:val="20"/>
        </w:rPr>
        <w:t>正态分布</w:t>
      </w:r>
    </w:p>
    <w:p w14:paraId="2A6824FD" w14:textId="299A428D" w:rsidR="00043BD6" w:rsidRDefault="00043BD6" w:rsidP="00043BD6">
      <w:pPr>
        <w:autoSpaceDE w:val="0"/>
        <w:autoSpaceDN w:val="0"/>
        <w:adjustRightInd w:val="0"/>
        <w:ind w:firstLineChars="200" w:firstLine="400"/>
        <w:jc w:val="left"/>
        <w:rPr>
          <w:rFonts w:ascii="CMR10" w:hAnsi="CMR10" w:cs="CMR10"/>
          <w:kern w:val="0"/>
          <w:sz w:val="20"/>
          <w:szCs w:val="20"/>
        </w:rPr>
      </w:pPr>
      <w:r w:rsidRPr="00043BD6">
        <w:rPr>
          <w:rFonts w:ascii="CMR10" w:hAnsi="CMR10" w:cs="CMR10" w:hint="eastAsia"/>
          <w:kern w:val="0"/>
          <w:sz w:val="20"/>
          <w:szCs w:val="20"/>
        </w:rPr>
        <w:t>我们选择</w:t>
      </w:r>
      <w:r w:rsidRPr="00043BD6">
        <w:rPr>
          <w:rFonts w:ascii="CMR10" w:hAnsi="CMR10" w:cs="CMR10"/>
          <w:kern w:val="0"/>
          <w:sz w:val="20"/>
          <w:szCs w:val="20"/>
        </w:rPr>
        <w:t>GGX</w:t>
      </w:r>
      <w:r w:rsidR="00F4031B">
        <w:rPr>
          <w:rFonts w:ascii="CMR10" w:hAnsi="CMR10" w:cs="CMR10" w:hint="eastAsia"/>
          <w:kern w:val="0"/>
          <w:sz w:val="20"/>
          <w:szCs w:val="20"/>
        </w:rPr>
        <w:t>分布（曲线）</w:t>
      </w:r>
      <w:r w:rsidRPr="00043BD6">
        <w:rPr>
          <w:rFonts w:ascii="CMR10" w:hAnsi="CMR10" w:cs="CMR10"/>
          <w:kern w:val="0"/>
          <w:sz w:val="20"/>
          <w:szCs w:val="20"/>
        </w:rPr>
        <w:t>是</w:t>
      </w:r>
      <w:r w:rsidR="00F4031B">
        <w:rPr>
          <w:rFonts w:ascii="CMR10" w:hAnsi="CMR10" w:cs="CMR10" w:hint="eastAsia"/>
          <w:kern w:val="0"/>
          <w:sz w:val="20"/>
          <w:szCs w:val="20"/>
        </w:rPr>
        <w:t>因为它简单</w:t>
      </w:r>
      <w:r w:rsidR="00550257">
        <w:rPr>
          <w:rFonts w:ascii="CMR10" w:hAnsi="CMR10" w:cs="CMR10" w:hint="eastAsia"/>
          <w:kern w:val="0"/>
          <w:sz w:val="20"/>
          <w:szCs w:val="20"/>
        </w:rPr>
        <w:t>并且</w:t>
      </w:r>
      <w:r w:rsidRPr="00043BD6">
        <w:rPr>
          <w:rFonts w:ascii="CMR10" w:hAnsi="CMR10" w:cs="CMR10"/>
          <w:kern w:val="0"/>
          <w:sz w:val="20"/>
          <w:szCs w:val="20"/>
        </w:rPr>
        <w:t>高效</w:t>
      </w:r>
      <w:r w:rsidR="00F4031B">
        <w:rPr>
          <w:rFonts w:ascii="CMR10" w:hAnsi="CMR10" w:cs="CMR10" w:hint="eastAsia"/>
          <w:kern w:val="0"/>
          <w:sz w:val="20"/>
          <w:szCs w:val="20"/>
        </w:rPr>
        <w:t>的实现</w:t>
      </w:r>
      <w:r w:rsidRPr="00043BD6">
        <w:rPr>
          <w:rFonts w:ascii="CMR10" w:hAnsi="CMR10" w:cs="CMR10"/>
          <w:kern w:val="0"/>
          <w:sz w:val="20"/>
          <w:szCs w:val="20"/>
        </w:rPr>
        <w:t>。</w:t>
      </w:r>
      <w:r w:rsidR="00476F77">
        <w:rPr>
          <w:rFonts w:ascii="CMR10" w:hAnsi="CMR10" w:cs="CMR10" w:hint="eastAsia"/>
          <w:kern w:val="0"/>
          <w:sz w:val="20"/>
          <w:szCs w:val="20"/>
        </w:rPr>
        <w:t>和</w:t>
      </w:r>
      <w:r w:rsidRPr="00043BD6">
        <w:rPr>
          <w:rFonts w:ascii="CMR10" w:hAnsi="CMR10" w:cs="CMR10" w:hint="eastAsia"/>
          <w:kern w:val="0"/>
          <w:sz w:val="20"/>
          <w:szCs w:val="20"/>
        </w:rPr>
        <w:t>大多数分布</w:t>
      </w:r>
      <w:r w:rsidR="00476F77">
        <w:rPr>
          <w:rFonts w:ascii="CMR10" w:hAnsi="CMR10" w:cs="CMR10" w:hint="eastAsia"/>
          <w:kern w:val="0"/>
          <w:sz w:val="20"/>
          <w:szCs w:val="20"/>
        </w:rPr>
        <w:t>（曲线）一样</w:t>
      </w:r>
      <w:r w:rsidRPr="00043BD6">
        <w:rPr>
          <w:rFonts w:ascii="CMR10" w:hAnsi="CMR10" w:cs="CMR10" w:hint="eastAsia"/>
          <w:kern w:val="0"/>
          <w:sz w:val="20"/>
          <w:szCs w:val="20"/>
        </w:rPr>
        <w:t>，它有一个</w:t>
      </w:r>
      <w:r w:rsidR="005A6724">
        <w:rPr>
          <w:rFonts w:ascii="CMR10" w:hAnsi="CMR10" w:cs="CMR10" w:hint="eastAsia"/>
          <w:kern w:val="0"/>
          <w:sz w:val="20"/>
          <w:szCs w:val="20"/>
        </w:rPr>
        <w:t>用于</w:t>
      </w:r>
      <w:r w:rsidRPr="00043BD6">
        <w:rPr>
          <w:rFonts w:ascii="CMR10" w:hAnsi="CMR10" w:cs="CMR10" w:hint="eastAsia"/>
          <w:kern w:val="0"/>
          <w:sz w:val="20"/>
          <w:szCs w:val="20"/>
        </w:rPr>
        <w:t>调</w:t>
      </w:r>
      <w:r w:rsidR="005A6724">
        <w:rPr>
          <w:rFonts w:ascii="CMR10" w:hAnsi="CMR10" w:cs="CMR10" w:hint="eastAsia"/>
          <w:kern w:val="0"/>
          <w:sz w:val="20"/>
          <w:szCs w:val="20"/>
        </w:rPr>
        <w:t>节微表面</w:t>
      </w:r>
      <w:r w:rsidR="003E6C06">
        <w:rPr>
          <w:rFonts w:ascii="CMR10" w:hAnsi="CMR10" w:cs="CMR10" w:hint="eastAsia"/>
          <w:kern w:val="0"/>
          <w:sz w:val="20"/>
          <w:szCs w:val="20"/>
        </w:rPr>
        <w:t>斜坡的蔓延</w:t>
      </w:r>
      <w:r w:rsidR="00DA3BB3">
        <w:rPr>
          <w:rFonts w:ascii="CMR10" w:hAnsi="CMR10" w:cs="CMR10" w:hint="eastAsia"/>
          <w:kern w:val="0"/>
          <w:sz w:val="20"/>
          <w:szCs w:val="20"/>
        </w:rPr>
        <w:t>（</w:t>
      </w:r>
      <w:r w:rsidR="00D15D9C">
        <w:rPr>
          <w:rFonts w:ascii="CMR10" w:hAnsi="CMR10" w:cs="CMR10" w:hint="eastAsia"/>
          <w:kern w:val="0"/>
          <w:sz w:val="20"/>
          <w:szCs w:val="20"/>
        </w:rPr>
        <w:t>译者注：</w:t>
      </w:r>
      <w:r w:rsidR="00DA3BB3">
        <w:rPr>
          <w:rFonts w:ascii="CMR10" w:hAnsi="CMR10" w:cs="CMR10" w:hint="eastAsia"/>
          <w:kern w:val="0"/>
          <w:sz w:val="20"/>
          <w:szCs w:val="20"/>
        </w:rPr>
        <w:t>粗糙表面的凹凸不平）</w:t>
      </w:r>
      <w:r w:rsidRPr="00043BD6">
        <w:rPr>
          <w:rFonts w:ascii="CMR10" w:hAnsi="CMR10" w:cs="CMR10" w:hint="eastAsia"/>
          <w:kern w:val="0"/>
          <w:sz w:val="20"/>
          <w:szCs w:val="20"/>
        </w:rPr>
        <w:t>的粗糙度参数α。</w:t>
      </w:r>
      <w:r w:rsidR="00F83E4D">
        <w:rPr>
          <w:rFonts w:ascii="CMR10" w:hAnsi="CMR10" w:cs="CMR10" w:hint="eastAsia"/>
          <w:kern w:val="0"/>
          <w:sz w:val="20"/>
          <w:szCs w:val="20"/>
        </w:rPr>
        <w:t>一个不易察觉</w:t>
      </w:r>
      <w:r w:rsidRPr="00043BD6">
        <w:rPr>
          <w:rFonts w:ascii="CMR10" w:hAnsi="CMR10" w:cs="CMR10" w:hint="eastAsia"/>
          <w:kern w:val="0"/>
          <w:sz w:val="20"/>
          <w:szCs w:val="20"/>
        </w:rPr>
        <w:t>的凹凸</w:t>
      </w:r>
      <w:r w:rsidR="00F83E4D">
        <w:rPr>
          <w:rFonts w:ascii="CMR10" w:hAnsi="CMR10" w:cs="CMR10" w:hint="eastAsia"/>
          <w:kern w:val="0"/>
          <w:sz w:val="20"/>
          <w:szCs w:val="20"/>
        </w:rPr>
        <w:t>效果</w:t>
      </w:r>
      <w:r w:rsidRPr="00043BD6">
        <w:rPr>
          <w:rFonts w:ascii="CMR10" w:hAnsi="CMR10" w:cs="CMR10" w:hint="eastAsia"/>
          <w:kern w:val="0"/>
          <w:sz w:val="20"/>
          <w:szCs w:val="20"/>
        </w:rPr>
        <w:t>将对应于</w:t>
      </w:r>
      <w:r w:rsidR="00F83E4D">
        <w:rPr>
          <w:rFonts w:ascii="CMR10" w:hAnsi="CMR10" w:cs="CMR10" w:hint="eastAsia"/>
          <w:kern w:val="0"/>
          <w:sz w:val="20"/>
          <w:szCs w:val="20"/>
        </w:rPr>
        <w:t>从低粗糙度到强烈凹凸的</w:t>
      </w:r>
      <w:r w:rsidRPr="00043BD6">
        <w:rPr>
          <w:rFonts w:ascii="CMR10" w:hAnsi="CMR10" w:cs="CMR10" w:hint="eastAsia"/>
          <w:kern w:val="0"/>
          <w:sz w:val="20"/>
          <w:szCs w:val="20"/>
        </w:rPr>
        <w:t>高</w:t>
      </w:r>
      <w:r w:rsidR="00F83E4D">
        <w:rPr>
          <w:rFonts w:ascii="CMR10" w:hAnsi="CMR10" w:cs="CMR10" w:hint="eastAsia"/>
          <w:kern w:val="0"/>
          <w:sz w:val="20"/>
          <w:szCs w:val="20"/>
        </w:rPr>
        <w:t>粗糙度的</w:t>
      </w:r>
      <w:r w:rsidRPr="00043BD6">
        <w:rPr>
          <w:rFonts w:ascii="CMR10" w:hAnsi="CMR10" w:cs="CMR10" w:hint="eastAsia"/>
          <w:kern w:val="0"/>
          <w:sz w:val="20"/>
          <w:szCs w:val="20"/>
        </w:rPr>
        <w:t>α</w:t>
      </w:r>
      <w:r w:rsidR="006A3A1B">
        <w:rPr>
          <w:rFonts w:ascii="CMR10" w:hAnsi="CMR10" w:cs="CMR10" w:hint="eastAsia"/>
          <w:kern w:val="0"/>
          <w:sz w:val="20"/>
          <w:szCs w:val="20"/>
        </w:rPr>
        <w:t>，</w:t>
      </w:r>
      <w:r w:rsidR="006A2403">
        <w:rPr>
          <w:rFonts w:ascii="CMR10" w:hAnsi="CMR10" w:cs="CMR10" w:hint="eastAsia"/>
          <w:kern w:val="0"/>
          <w:sz w:val="20"/>
          <w:szCs w:val="20"/>
        </w:rPr>
        <w:t>主要</w:t>
      </w:r>
      <w:r w:rsidRPr="00043BD6">
        <w:rPr>
          <w:rFonts w:ascii="CMR10" w:hAnsi="CMR10" w:cs="CMR10" w:hint="eastAsia"/>
          <w:kern w:val="0"/>
          <w:sz w:val="20"/>
          <w:szCs w:val="20"/>
        </w:rPr>
        <w:t>是</w:t>
      </w:r>
      <w:r w:rsidR="005929A2">
        <w:rPr>
          <w:rFonts w:ascii="CMR10" w:hAnsi="CMR10" w:cs="CMR10" w:hint="eastAsia"/>
          <w:kern w:val="0"/>
          <w:sz w:val="20"/>
          <w:szCs w:val="20"/>
        </w:rPr>
        <w:t>不知道</w:t>
      </w:r>
      <w:r w:rsidRPr="00043BD6">
        <w:rPr>
          <w:rFonts w:ascii="CMR10" w:hAnsi="CMR10" w:cs="CMR10" w:hint="eastAsia"/>
          <w:kern w:val="0"/>
          <w:sz w:val="20"/>
          <w:szCs w:val="20"/>
        </w:rPr>
        <w:t>如何找到这个α参数。</w:t>
      </w:r>
    </w:p>
    <w:p w14:paraId="3A39825C" w14:textId="4738E361" w:rsidR="00043BD6" w:rsidRDefault="009D05C1" w:rsidP="00043BD6">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我们排除了从纹理贴图计算这个属性，有时他们是程序</w:t>
      </w:r>
      <w:r w:rsidR="00D8468D">
        <w:rPr>
          <w:rFonts w:ascii="CMR10" w:hAnsi="CMR10" w:cs="CMR10" w:hint="eastAsia"/>
          <w:kern w:val="0"/>
          <w:sz w:val="20"/>
          <w:szCs w:val="20"/>
        </w:rPr>
        <w:t>化生成</w:t>
      </w:r>
      <w:r>
        <w:rPr>
          <w:rFonts w:ascii="CMR10" w:hAnsi="CMR10" w:cs="CMR10" w:hint="eastAsia"/>
          <w:kern w:val="0"/>
          <w:sz w:val="20"/>
          <w:szCs w:val="20"/>
        </w:rPr>
        <w:t>的、</w:t>
      </w:r>
      <w:r w:rsidR="00043BD6" w:rsidRPr="00043BD6">
        <w:rPr>
          <w:rFonts w:ascii="CMR10" w:hAnsi="CMR10" w:cs="CMR10" w:hint="eastAsia"/>
          <w:kern w:val="0"/>
          <w:sz w:val="20"/>
          <w:szCs w:val="20"/>
        </w:rPr>
        <w:t>不可预测的，我们希望避免任何预先计算</w:t>
      </w:r>
      <w:r w:rsidR="0096165B">
        <w:rPr>
          <w:rFonts w:ascii="CMR10" w:hAnsi="CMR10" w:cs="CMR10" w:hint="eastAsia"/>
          <w:kern w:val="0"/>
          <w:sz w:val="20"/>
          <w:szCs w:val="20"/>
        </w:rPr>
        <w:t>过程</w:t>
      </w:r>
      <w:r w:rsidR="00043BD6" w:rsidRPr="00043BD6">
        <w:rPr>
          <w:rFonts w:ascii="CMR10" w:hAnsi="CMR10" w:cs="CMR10" w:hint="eastAsia"/>
          <w:kern w:val="0"/>
          <w:sz w:val="20"/>
          <w:szCs w:val="20"/>
        </w:rPr>
        <w:t>。我们的想法是</w:t>
      </w:r>
      <w:r w:rsidR="00A22F16">
        <w:rPr>
          <w:rFonts w:ascii="CMR10" w:hAnsi="CMR10" w:cs="CMR10" w:hint="eastAsia"/>
          <w:kern w:val="0"/>
          <w:sz w:val="20"/>
          <w:szCs w:val="20"/>
        </w:rPr>
        <w:t>不需要额外信息仅</w:t>
      </w:r>
      <w:r w:rsidR="00043BD6" w:rsidRPr="00043BD6">
        <w:rPr>
          <w:rFonts w:ascii="CMR10" w:hAnsi="CMR10" w:cs="CMR10" w:hint="eastAsia"/>
          <w:kern w:val="0"/>
          <w:sz w:val="20"/>
          <w:szCs w:val="20"/>
        </w:rPr>
        <w:t>根据我们在照明</w:t>
      </w:r>
      <w:r w:rsidR="00A22F16">
        <w:rPr>
          <w:rFonts w:ascii="CMR10" w:hAnsi="CMR10" w:cs="CMR10" w:hint="eastAsia"/>
          <w:kern w:val="0"/>
          <w:sz w:val="20"/>
          <w:szCs w:val="20"/>
        </w:rPr>
        <w:t>计算</w:t>
      </w:r>
      <w:r w:rsidR="00043BD6" w:rsidRPr="00043BD6">
        <w:rPr>
          <w:rFonts w:ascii="CMR10" w:hAnsi="CMR10" w:cs="CMR10" w:hint="eastAsia"/>
          <w:kern w:val="0"/>
          <w:sz w:val="20"/>
          <w:szCs w:val="20"/>
        </w:rPr>
        <w:t>时</w:t>
      </w:r>
      <w:r w:rsidR="00A22F16">
        <w:rPr>
          <w:rFonts w:ascii="CMR10" w:hAnsi="CMR10" w:cs="CMR10" w:hint="eastAsia"/>
          <w:kern w:val="0"/>
          <w:sz w:val="20"/>
          <w:szCs w:val="20"/>
        </w:rPr>
        <w:t>获取</w:t>
      </w:r>
      <w:r w:rsidR="00043BD6" w:rsidRPr="00043BD6">
        <w:rPr>
          <w:rFonts w:ascii="CMR10" w:hAnsi="CMR10" w:cs="CMR10" w:hint="eastAsia"/>
          <w:kern w:val="0"/>
          <w:sz w:val="20"/>
          <w:szCs w:val="20"/>
        </w:rPr>
        <w:t>到的</w:t>
      </w:r>
      <w:r w:rsidR="00A22F16">
        <w:rPr>
          <w:rFonts w:ascii="CMR10" w:hAnsi="CMR10" w:cs="CMR10" w:hint="eastAsia"/>
          <w:kern w:val="0"/>
          <w:sz w:val="20"/>
          <w:szCs w:val="20"/>
        </w:rPr>
        <w:t>凹凸</w:t>
      </w:r>
      <w:r w:rsidR="00043BD6" w:rsidRPr="00043BD6">
        <w:rPr>
          <w:rFonts w:ascii="CMR10" w:hAnsi="CMR10" w:cs="CMR10" w:hint="eastAsia"/>
          <w:kern w:val="0"/>
          <w:sz w:val="20"/>
          <w:szCs w:val="20"/>
        </w:rPr>
        <w:t>法线来猜测α</w:t>
      </w:r>
      <w:r w:rsidR="00A22F16">
        <w:rPr>
          <w:rFonts w:ascii="CMR10" w:hAnsi="CMR10" w:cs="CMR10" w:hint="eastAsia"/>
          <w:kern w:val="0"/>
          <w:sz w:val="20"/>
          <w:szCs w:val="20"/>
        </w:rPr>
        <w:t>的值</w:t>
      </w:r>
      <w:r w:rsidR="00043BD6" w:rsidRPr="00043BD6">
        <w:rPr>
          <w:rFonts w:ascii="CMR10" w:hAnsi="CMR10" w:cs="CMR10" w:hint="eastAsia"/>
          <w:kern w:val="0"/>
          <w:sz w:val="20"/>
          <w:szCs w:val="20"/>
        </w:rPr>
        <w:t>。也就是说，我们的猜测</w:t>
      </w:r>
      <w:r w:rsidR="00F30124">
        <w:rPr>
          <w:rFonts w:ascii="CMR10" w:hAnsi="CMR10" w:cs="CMR10" w:hint="eastAsia"/>
          <w:kern w:val="0"/>
          <w:sz w:val="20"/>
          <w:szCs w:val="20"/>
        </w:rPr>
        <w:t>仅基于这个点本身来</w:t>
      </w:r>
      <w:r w:rsidR="00043BD6" w:rsidRPr="00043BD6">
        <w:rPr>
          <w:rFonts w:ascii="CMR10" w:hAnsi="CMR10" w:cs="CMR10" w:hint="eastAsia"/>
          <w:kern w:val="0"/>
          <w:sz w:val="20"/>
          <w:szCs w:val="20"/>
        </w:rPr>
        <w:t>计算</w:t>
      </w:r>
      <w:r w:rsidR="00F30124">
        <w:rPr>
          <w:rFonts w:ascii="CMR10" w:hAnsi="CMR10" w:cs="CMR10" w:hint="eastAsia"/>
          <w:kern w:val="0"/>
          <w:sz w:val="20"/>
          <w:szCs w:val="20"/>
        </w:rPr>
        <w:t>而不需要依赖</w:t>
      </w:r>
      <w:r w:rsidR="00043BD6" w:rsidRPr="00043BD6">
        <w:rPr>
          <w:rFonts w:ascii="CMR10" w:hAnsi="CMR10" w:cs="CMR10" w:hint="eastAsia"/>
          <w:kern w:val="0"/>
          <w:sz w:val="20"/>
          <w:szCs w:val="20"/>
        </w:rPr>
        <w:t>邻近点的信息。</w:t>
      </w:r>
    </w:p>
    <w:p w14:paraId="521767C9" w14:textId="1150E8C1" w:rsidR="007003AB" w:rsidRDefault="00043BD6" w:rsidP="007003AB">
      <w:pPr>
        <w:autoSpaceDE w:val="0"/>
        <w:autoSpaceDN w:val="0"/>
        <w:adjustRightInd w:val="0"/>
        <w:ind w:firstLineChars="200" w:firstLine="400"/>
        <w:jc w:val="left"/>
        <w:rPr>
          <w:rFonts w:ascii="CMR10" w:hAnsi="CMR10" w:cs="CMR10"/>
          <w:kern w:val="0"/>
          <w:sz w:val="20"/>
          <w:szCs w:val="20"/>
        </w:rPr>
      </w:pPr>
      <w:r w:rsidRPr="00043BD6">
        <w:rPr>
          <w:rFonts w:ascii="CMR10" w:hAnsi="CMR10" w:cs="CMR10" w:hint="eastAsia"/>
          <w:kern w:val="0"/>
          <w:sz w:val="20"/>
          <w:szCs w:val="20"/>
        </w:rPr>
        <w:t>我们观察</w:t>
      </w:r>
      <w:r w:rsidR="009944C7">
        <w:rPr>
          <w:rFonts w:ascii="CMR10" w:hAnsi="CMR10" w:cs="CMR10" w:hint="eastAsia"/>
          <w:kern w:val="0"/>
          <w:sz w:val="20"/>
          <w:szCs w:val="20"/>
        </w:rPr>
        <w:t>凹凸</w:t>
      </w:r>
      <w:r w:rsidRPr="00043BD6">
        <w:rPr>
          <w:rFonts w:ascii="CMR10" w:hAnsi="CMR10" w:cs="CMR10" w:hint="eastAsia"/>
          <w:kern w:val="0"/>
          <w:sz w:val="20"/>
          <w:szCs w:val="20"/>
        </w:rPr>
        <w:t>法线</w:t>
      </w:r>
      <w:r w:rsidR="009944C7">
        <w:rPr>
          <w:rFonts w:ascii="CMR10" w:hAnsi="CMR10" w:cs="CMR10" w:hint="eastAsia"/>
          <w:kern w:val="0"/>
          <w:sz w:val="20"/>
          <w:szCs w:val="20"/>
        </w:rPr>
        <w:t>和</w:t>
      </w:r>
      <w:r w:rsidR="009944C7" w:rsidRPr="00043BD6">
        <w:rPr>
          <w:rFonts w:ascii="CMR10" w:hAnsi="CMR10" w:cs="CMR10" w:hint="eastAsia"/>
          <w:kern w:val="0"/>
          <w:sz w:val="20"/>
          <w:szCs w:val="20"/>
        </w:rPr>
        <w:t>真实表面</w:t>
      </w:r>
      <w:r w:rsidR="009944C7">
        <w:rPr>
          <w:rFonts w:ascii="CMR10" w:hAnsi="CMR10" w:cs="CMR10" w:hint="eastAsia"/>
          <w:kern w:val="0"/>
          <w:sz w:val="20"/>
          <w:szCs w:val="20"/>
        </w:rPr>
        <w:t>法线</w:t>
      </w:r>
      <w:r w:rsidRPr="00043BD6">
        <w:rPr>
          <w:rFonts w:ascii="CMR10" w:hAnsi="CMR10" w:cs="CMR10" w:hint="eastAsia"/>
          <w:kern w:val="0"/>
          <w:sz w:val="20"/>
          <w:szCs w:val="20"/>
        </w:rPr>
        <w:t>的</w:t>
      </w:r>
      <w:r w:rsidR="009944C7">
        <w:rPr>
          <w:rFonts w:ascii="CMR10" w:hAnsi="CMR10" w:cs="CMR10" w:hint="eastAsia"/>
          <w:kern w:val="0"/>
          <w:sz w:val="20"/>
          <w:szCs w:val="20"/>
        </w:rPr>
        <w:t>夹</w:t>
      </w:r>
      <w:r w:rsidRPr="00043BD6">
        <w:rPr>
          <w:rFonts w:ascii="CMR10" w:hAnsi="CMR10" w:cs="CMR10" w:hint="eastAsia"/>
          <w:kern w:val="0"/>
          <w:sz w:val="20"/>
          <w:szCs w:val="20"/>
        </w:rPr>
        <w:t>角的正切</w:t>
      </w:r>
      <w:r w:rsidR="009944C7">
        <w:rPr>
          <w:rFonts w:ascii="CMR10" w:hAnsi="CMR10" w:cs="CMR10" w:hint="eastAsia"/>
          <w:kern w:val="0"/>
          <w:sz w:val="20"/>
          <w:szCs w:val="20"/>
        </w:rPr>
        <w:t>值，</w:t>
      </w:r>
      <w:r w:rsidR="00693573">
        <w:rPr>
          <w:rFonts w:ascii="CMR10" w:hAnsi="CMR10" w:cs="CMR10" w:hint="eastAsia"/>
          <w:kern w:val="0"/>
          <w:sz w:val="20"/>
          <w:szCs w:val="20"/>
        </w:rPr>
        <w:t>为了</w:t>
      </w:r>
      <w:r w:rsidRPr="00043BD6">
        <w:rPr>
          <w:rFonts w:ascii="CMR10" w:hAnsi="CMR10" w:cs="CMR10" w:hint="eastAsia"/>
          <w:kern w:val="0"/>
          <w:sz w:val="20"/>
          <w:szCs w:val="20"/>
        </w:rPr>
        <w:t>计算涵盖此</w:t>
      </w:r>
      <w:r w:rsidR="00A417F2">
        <w:rPr>
          <w:rFonts w:ascii="CMR10" w:hAnsi="CMR10" w:cs="CMR10" w:hint="eastAsia"/>
          <w:kern w:val="0"/>
          <w:sz w:val="20"/>
          <w:szCs w:val="20"/>
        </w:rPr>
        <w:t>法线</w:t>
      </w:r>
      <w:r w:rsidRPr="00043BD6">
        <w:rPr>
          <w:rFonts w:ascii="CMR10" w:hAnsi="CMR10" w:cs="CMR10" w:hint="eastAsia"/>
          <w:kern w:val="0"/>
          <w:sz w:val="20"/>
          <w:szCs w:val="20"/>
        </w:rPr>
        <w:t>的阴影</w:t>
      </w:r>
      <w:r w:rsidR="00AF3DEB">
        <w:rPr>
          <w:rFonts w:ascii="CMR10" w:hAnsi="CMR10" w:cs="CMR10" w:hint="eastAsia"/>
          <w:kern w:val="0"/>
          <w:sz w:val="20"/>
          <w:szCs w:val="20"/>
        </w:rPr>
        <w:t>项</w:t>
      </w:r>
      <w:r w:rsidR="00A417F2">
        <w:rPr>
          <w:rFonts w:ascii="CMR10" w:hAnsi="CMR10" w:cs="CMR10" w:hint="eastAsia"/>
          <w:kern w:val="0"/>
          <w:sz w:val="20"/>
          <w:szCs w:val="20"/>
        </w:rPr>
        <w:t>的</w:t>
      </w:r>
      <w:r w:rsidRPr="00043BD6">
        <w:rPr>
          <w:rFonts w:ascii="CMR10" w:hAnsi="CMR10" w:cs="CMR10" w:hint="eastAsia"/>
          <w:kern w:val="0"/>
          <w:sz w:val="20"/>
          <w:szCs w:val="20"/>
        </w:rPr>
        <w:t>合理</w:t>
      </w:r>
      <w:r w:rsidR="00693573">
        <w:rPr>
          <w:rFonts w:ascii="CMR10" w:hAnsi="CMR10" w:cs="CMR10" w:hint="eastAsia"/>
          <w:kern w:val="0"/>
          <w:sz w:val="20"/>
          <w:szCs w:val="20"/>
        </w:rPr>
        <w:t>概率</w:t>
      </w:r>
      <w:r w:rsidRPr="00043BD6">
        <w:rPr>
          <w:rFonts w:ascii="CMR10" w:hAnsi="CMR10" w:cs="CMR10" w:hint="eastAsia"/>
          <w:kern w:val="0"/>
          <w:sz w:val="20"/>
          <w:szCs w:val="20"/>
        </w:rPr>
        <w:t>，如图</w:t>
      </w:r>
      <w:hyperlink w:anchor="图12_4" w:history="1">
        <w:r w:rsidRPr="00DC5B21">
          <w:rPr>
            <w:rStyle w:val="a9"/>
            <w:rFonts w:ascii="CMR10" w:hAnsi="CMR10" w:cs="CMR10"/>
            <w:kern w:val="0"/>
            <w:sz w:val="20"/>
            <w:szCs w:val="20"/>
          </w:rPr>
          <w:t>12.4</w:t>
        </w:r>
      </w:hyperlink>
      <w:r w:rsidRPr="00043BD6">
        <w:rPr>
          <w:rFonts w:ascii="CMR10" w:hAnsi="CMR10" w:cs="CMR10"/>
          <w:kern w:val="0"/>
          <w:sz w:val="20"/>
          <w:szCs w:val="20"/>
        </w:rPr>
        <w:t>所示，我们</w:t>
      </w:r>
      <w:r w:rsidR="00073DFE">
        <w:rPr>
          <w:rFonts w:ascii="CMR10" w:hAnsi="CMR10" w:cs="CMR10" w:hint="eastAsia"/>
          <w:kern w:val="0"/>
          <w:sz w:val="20"/>
          <w:szCs w:val="20"/>
        </w:rPr>
        <w:t>让</w:t>
      </w:r>
      <w:r w:rsidRPr="00043BD6">
        <w:rPr>
          <w:rFonts w:ascii="CMR10" w:hAnsi="CMR10" w:cs="CMR10"/>
          <w:kern w:val="0"/>
          <w:sz w:val="20"/>
          <w:szCs w:val="20"/>
        </w:rPr>
        <w:t>这个</w:t>
      </w:r>
      <w:r w:rsidR="00073DFE">
        <w:rPr>
          <w:rFonts w:ascii="CMR10" w:hAnsi="CMR10" w:cs="CMR10" w:hint="eastAsia"/>
          <w:kern w:val="0"/>
          <w:sz w:val="20"/>
          <w:szCs w:val="20"/>
        </w:rPr>
        <w:t>正</w:t>
      </w:r>
      <w:r w:rsidR="00073DFE">
        <w:rPr>
          <w:rFonts w:ascii="CMR10" w:hAnsi="CMR10" w:cs="CMR10"/>
          <w:kern w:val="0"/>
          <w:sz w:val="20"/>
          <w:szCs w:val="20"/>
        </w:rPr>
        <w:t>切</w:t>
      </w:r>
      <w:r w:rsidR="00073DFE">
        <w:rPr>
          <w:rFonts w:ascii="CMR10" w:hAnsi="CMR10" w:cs="CMR10" w:hint="eastAsia"/>
          <w:kern w:val="0"/>
          <w:sz w:val="20"/>
          <w:szCs w:val="20"/>
        </w:rPr>
        <w:t>值</w:t>
      </w:r>
      <w:r w:rsidR="00073DFE" w:rsidRPr="00043BD6">
        <w:rPr>
          <w:rFonts w:ascii="CMR10" w:hAnsi="CMR10" w:cs="CMR10"/>
          <w:kern w:val="0"/>
          <w:sz w:val="20"/>
          <w:szCs w:val="20"/>
        </w:rPr>
        <w:t>等于</w:t>
      </w:r>
      <w:r w:rsidR="00B15A88">
        <w:rPr>
          <w:rFonts w:ascii="CMR10" w:hAnsi="CMR10" w:cs="CMR10" w:hint="eastAsia"/>
          <w:kern w:val="0"/>
          <w:sz w:val="20"/>
          <w:szCs w:val="20"/>
        </w:rPr>
        <w:t>正态分布的两个标准</w:t>
      </w:r>
      <w:r w:rsidRPr="00043BD6">
        <w:rPr>
          <w:rFonts w:ascii="CMR10" w:hAnsi="CMR10" w:cs="CMR10" w:hint="eastAsia"/>
          <w:kern w:val="0"/>
          <w:sz w:val="20"/>
          <w:szCs w:val="20"/>
        </w:rPr>
        <w:t>差。然后，我们可以</w:t>
      </w:r>
      <w:r w:rsidR="002860A1">
        <w:rPr>
          <w:rFonts w:ascii="CMR10" w:hAnsi="CMR10" w:cs="CMR10" w:hint="eastAsia"/>
          <w:kern w:val="0"/>
          <w:sz w:val="20"/>
          <w:szCs w:val="20"/>
        </w:rPr>
        <w:t>用</w:t>
      </w:r>
      <w:r w:rsidRPr="00043BD6">
        <w:rPr>
          <w:rFonts w:ascii="CMR10" w:hAnsi="CMR10" w:cs="CMR10"/>
          <w:kern w:val="0"/>
          <w:sz w:val="20"/>
          <w:szCs w:val="20"/>
        </w:rPr>
        <w:t>GGX</w:t>
      </w:r>
      <w:r w:rsidR="002860A1" w:rsidRPr="00043BD6">
        <w:rPr>
          <w:rFonts w:ascii="CMR10" w:hAnsi="CMR10" w:cs="CMR10" w:hint="eastAsia"/>
          <w:kern w:val="0"/>
          <w:sz w:val="20"/>
          <w:szCs w:val="20"/>
        </w:rPr>
        <w:t>替换它</w:t>
      </w:r>
      <w:r w:rsidRPr="00043BD6">
        <w:rPr>
          <w:rFonts w:ascii="CMR10" w:hAnsi="CMR10" w:cs="CMR10"/>
          <w:kern w:val="0"/>
          <w:sz w:val="20"/>
          <w:szCs w:val="20"/>
        </w:rPr>
        <w:t>并应用众所周知的阴影项</w:t>
      </w:r>
    </w:p>
    <w:bookmarkStart w:id="4" w:name="公式12_1"/>
    <w:bookmarkEnd w:id="4"/>
    <w:p w14:paraId="2E4A4089" w14:textId="5803F8B5" w:rsidR="007003AB" w:rsidRDefault="00743862" w:rsidP="007003AB">
      <w:pPr>
        <w:autoSpaceDE w:val="0"/>
        <w:autoSpaceDN w:val="0"/>
        <w:adjustRightInd w:val="0"/>
        <w:ind w:firstLineChars="200" w:firstLine="720"/>
        <w:jc w:val="right"/>
        <w:rPr>
          <w:rFonts w:ascii="CMR10" w:hAnsi="CMR10" w:cs="CMR10"/>
          <w:kern w:val="0"/>
          <w:sz w:val="20"/>
          <w:szCs w:val="20"/>
        </w:rPr>
      </w:pPr>
      <m:oMath>
        <m:sSub>
          <m:sSubPr>
            <m:ctrlPr>
              <w:rPr>
                <w:rFonts w:ascii="Cambria Math" w:eastAsia="宋体" w:hAnsi="Cambria Math" w:cs="Cambria Math"/>
                <w:i/>
                <w:kern w:val="0"/>
                <w:sz w:val="36"/>
                <w:szCs w:val="36"/>
              </w:rPr>
            </m:ctrlPr>
          </m:sSubPr>
          <m:e>
            <m:r>
              <w:rPr>
                <w:rFonts w:ascii="Cambria Math" w:eastAsia="宋体" w:hAnsi="Cambria Math" w:cs="Cambria Math"/>
                <w:kern w:val="0"/>
                <w:sz w:val="36"/>
                <w:szCs w:val="36"/>
              </w:rPr>
              <m:t>G</m:t>
            </m:r>
          </m:e>
          <m:sub>
            <m:r>
              <w:rPr>
                <w:rFonts w:ascii="Cambria Math" w:eastAsia="宋体" w:hAnsi="Cambria Math" w:cs="Cambria Math"/>
                <w:kern w:val="0"/>
                <w:sz w:val="36"/>
                <w:szCs w:val="36"/>
              </w:rPr>
              <m:t>1</m:t>
            </m:r>
          </m:sub>
        </m:sSub>
        <m:r>
          <m:rPr>
            <m:sty m:val="p"/>
          </m:rPr>
          <w:rPr>
            <w:rFonts w:ascii="Cambria Math" w:eastAsia="宋体" w:hAnsi="Cambria Math" w:cs="Cambria Math"/>
            <w:kern w:val="0"/>
            <w:sz w:val="36"/>
            <w:szCs w:val="36"/>
          </w:rPr>
          <m:t>=</m:t>
        </m:r>
        <m:f>
          <m:fPr>
            <m:ctrlPr>
              <w:rPr>
                <w:rFonts w:ascii="Cambria Math" w:eastAsia="宋体" w:hAnsi="Cambria Math" w:cs="CMR10"/>
                <w:kern w:val="0"/>
                <w:sz w:val="36"/>
                <w:szCs w:val="36"/>
              </w:rPr>
            </m:ctrlPr>
          </m:fPr>
          <m:num>
            <m:r>
              <m:rPr>
                <m:sty m:val="p"/>
              </m:rPr>
              <w:rPr>
                <w:rFonts w:ascii="Cambria Math" w:eastAsia="宋体" w:hAnsi="Cambria Math" w:cs="Cambria Math"/>
                <w:kern w:val="0"/>
                <w:sz w:val="36"/>
                <w:szCs w:val="36"/>
              </w:rPr>
              <m:t>2</m:t>
            </m:r>
            <m:ctrlPr>
              <w:rPr>
                <w:rFonts w:ascii="Cambria Math" w:eastAsia="宋体" w:hAnsi="Cambria Math" w:cs="Cambria Math"/>
                <w:kern w:val="0"/>
                <w:sz w:val="36"/>
                <w:szCs w:val="36"/>
              </w:rPr>
            </m:ctrlPr>
          </m:num>
          <m:den>
            <m:r>
              <m:rPr>
                <m:sty m:val="p"/>
              </m:rPr>
              <w:rPr>
                <w:rFonts w:ascii="Cambria Math" w:eastAsia="宋体" w:hAnsi="Cambria Math" w:cs="Cambria Math"/>
                <w:kern w:val="0"/>
                <w:sz w:val="36"/>
                <w:szCs w:val="36"/>
              </w:rPr>
              <m:t>1+</m:t>
            </m:r>
            <m:rad>
              <m:radPr>
                <m:degHide m:val="1"/>
                <m:ctrlPr>
                  <w:rPr>
                    <w:rFonts w:ascii="Cambria Math" w:eastAsia="宋体" w:hAnsi="Cambria Math" w:cs="CMR10"/>
                    <w:kern w:val="0"/>
                    <w:sz w:val="36"/>
                    <w:szCs w:val="36"/>
                  </w:rPr>
                </m:ctrlPr>
              </m:radPr>
              <m:deg>
                <m:ctrlPr>
                  <w:rPr>
                    <w:rFonts w:ascii="Cambria Math" w:eastAsia="宋体" w:hAnsi="Cambria Math" w:cs="CMR10"/>
                    <w:i/>
                    <w:kern w:val="0"/>
                    <w:sz w:val="36"/>
                    <w:szCs w:val="36"/>
                  </w:rPr>
                </m:ctrlPr>
              </m:deg>
              <m:e>
                <m:r>
                  <w:rPr>
                    <w:rFonts w:ascii="Cambria Math" w:eastAsia="宋体" w:hAnsi="Cambria Math" w:cs="CMR10"/>
                    <w:kern w:val="0"/>
                    <w:sz w:val="36"/>
                    <w:szCs w:val="36"/>
                  </w:rPr>
                  <m:t>1+</m:t>
                </m:r>
                <m:sSup>
                  <m:sSupPr>
                    <m:ctrlPr>
                      <w:rPr>
                        <w:rFonts w:ascii="Cambria Math" w:eastAsia="宋体" w:hAnsi="Cambria Math" w:cs="CMR10"/>
                        <w:kern w:val="0"/>
                        <w:sz w:val="36"/>
                        <w:szCs w:val="36"/>
                      </w:rPr>
                    </m:ctrlPr>
                  </m:sSupPr>
                  <m:e>
                    <m:r>
                      <m:rPr>
                        <m:sty m:val="p"/>
                      </m:rPr>
                      <w:rPr>
                        <w:rFonts w:ascii="Cambria Math" w:hAnsi="Cambria Math" w:cs="CMR10"/>
                        <w:kern w:val="0"/>
                        <w:sz w:val="36"/>
                        <w:szCs w:val="36"/>
                      </w:rPr>
                      <m:t>α</m:t>
                    </m:r>
                  </m:e>
                  <m:sup>
                    <m:r>
                      <m:rPr>
                        <m:sty m:val="p"/>
                      </m:rPr>
                      <w:rPr>
                        <w:rFonts w:ascii="Cambria Math" w:eastAsia="宋体" w:hAnsi="Cambria Math" w:cs="Cambria Math"/>
                        <w:kern w:val="0"/>
                        <w:sz w:val="36"/>
                        <w:szCs w:val="36"/>
                      </w:rPr>
                      <m:t>2</m:t>
                    </m:r>
                  </m:sup>
                </m:sSup>
                <m:func>
                  <m:funcPr>
                    <m:ctrlPr>
                      <w:rPr>
                        <w:rFonts w:ascii="Cambria Math" w:eastAsia="宋体" w:hAnsi="Cambria Math" w:cs="CMR10"/>
                        <w:i/>
                        <w:kern w:val="0"/>
                        <w:sz w:val="36"/>
                        <w:szCs w:val="36"/>
                      </w:rPr>
                    </m:ctrlPr>
                  </m:funcPr>
                  <m:fName>
                    <m:sSup>
                      <m:sSupPr>
                        <m:ctrlPr>
                          <w:rPr>
                            <w:rFonts w:ascii="Cambria Math" w:eastAsia="宋体" w:hAnsi="Cambria Math" w:cs="CMR10"/>
                            <w:kern w:val="0"/>
                            <w:sz w:val="36"/>
                            <w:szCs w:val="36"/>
                          </w:rPr>
                        </m:ctrlPr>
                      </m:sSupPr>
                      <m:e>
                        <m:r>
                          <m:rPr>
                            <m:sty m:val="p"/>
                          </m:rPr>
                          <w:rPr>
                            <w:rFonts w:ascii="Cambria Math" w:eastAsia="宋体" w:hAnsi="Cambria Math" w:cs="CMR10"/>
                            <w:kern w:val="0"/>
                            <w:sz w:val="36"/>
                            <w:szCs w:val="36"/>
                          </w:rPr>
                          <m:t>tan</m:t>
                        </m:r>
                      </m:e>
                      <m:sup>
                        <m:r>
                          <w:rPr>
                            <w:rFonts w:ascii="Cambria Math" w:eastAsia="宋体" w:hAnsi="Cambria Math" w:cs="CMR10"/>
                            <w:kern w:val="0"/>
                            <w:sz w:val="36"/>
                            <w:szCs w:val="36"/>
                          </w:rPr>
                          <m:t>2</m:t>
                        </m:r>
                      </m:sup>
                    </m:sSup>
                  </m:fName>
                  <m:e>
                    <m:sSub>
                      <m:sSubPr>
                        <m:ctrlPr>
                          <w:rPr>
                            <w:rFonts w:ascii="Cambria Math" w:eastAsia="宋体" w:hAnsi="Cambria Math" w:cs="CMR10"/>
                            <w:i/>
                            <w:kern w:val="0"/>
                            <w:sz w:val="36"/>
                            <w:szCs w:val="36"/>
                          </w:rPr>
                        </m:ctrlPr>
                      </m:sSubPr>
                      <m:e>
                        <m:r>
                          <w:rPr>
                            <w:rFonts w:ascii="Cambria Math" w:eastAsia="宋体" w:hAnsi="Cambria Math" w:cs="CMR10" w:hint="eastAsia"/>
                            <w:kern w:val="0"/>
                            <w:sz w:val="36"/>
                            <w:szCs w:val="36"/>
                          </w:rPr>
                          <m:t>θ</m:t>
                        </m:r>
                      </m:e>
                      <m:sub>
                        <m:r>
                          <w:rPr>
                            <w:rFonts w:ascii="Cambria Math" w:eastAsia="宋体" w:hAnsi="Cambria Math" w:cs="CMR10"/>
                            <w:kern w:val="0"/>
                            <w:sz w:val="36"/>
                            <w:szCs w:val="36"/>
                          </w:rPr>
                          <m:t>i</m:t>
                        </m:r>
                      </m:sub>
                    </m:sSub>
                  </m:e>
                </m:func>
              </m:e>
            </m:rad>
          </m:den>
        </m:f>
      </m:oMath>
      <w:r w:rsidR="007003AB">
        <w:rPr>
          <w:rFonts w:ascii="CMR10" w:hAnsi="CMR10" w:cs="CMR10" w:hint="eastAsia"/>
          <w:kern w:val="0"/>
          <w:sz w:val="20"/>
          <w:szCs w:val="20"/>
        </w:rPr>
        <w:t xml:space="preserve">, </w:t>
      </w:r>
      <w:r w:rsidR="007003AB">
        <w:rPr>
          <w:rFonts w:ascii="CMR10" w:hAnsi="CMR10" w:cs="CMR10"/>
          <w:kern w:val="0"/>
          <w:sz w:val="20"/>
          <w:szCs w:val="20"/>
        </w:rPr>
        <w:t xml:space="preserve">                     (12.1)</w:t>
      </w:r>
    </w:p>
    <w:p w14:paraId="0E18C71E" w14:textId="1A1C2F7E" w:rsidR="00043BD6" w:rsidRDefault="00043BD6" w:rsidP="00043BD6">
      <w:pPr>
        <w:autoSpaceDE w:val="0"/>
        <w:autoSpaceDN w:val="0"/>
        <w:adjustRightInd w:val="0"/>
        <w:ind w:firstLineChars="200" w:firstLine="400"/>
        <w:jc w:val="left"/>
        <w:rPr>
          <w:rFonts w:ascii="CMR10" w:hAnsi="CMR10" w:cs="CMR10"/>
          <w:kern w:val="0"/>
          <w:sz w:val="20"/>
          <w:szCs w:val="20"/>
        </w:rPr>
      </w:pPr>
      <w:r w:rsidRPr="00043BD6">
        <w:rPr>
          <w:rFonts w:ascii="CMR10" w:hAnsi="CMR10" w:cs="CMR10"/>
          <w:kern w:val="0"/>
          <w:sz w:val="20"/>
          <w:szCs w:val="20"/>
        </w:rPr>
        <w:t>其中</w:t>
      </w:r>
      <m:oMath>
        <m:sSub>
          <m:sSubPr>
            <m:ctrlPr>
              <w:rPr>
                <w:rFonts w:ascii="Cambria Math" w:hAnsi="Cambria Math" w:cs="CMR10"/>
                <w:kern w:val="0"/>
                <w:sz w:val="20"/>
                <w:szCs w:val="20"/>
              </w:rPr>
            </m:ctrlPr>
          </m:sSubPr>
          <m:e>
            <m:r>
              <m:rPr>
                <m:sty m:val="p"/>
              </m:rPr>
              <w:rPr>
                <w:rFonts w:ascii="Cambria Math" w:hAnsi="Cambria Math" w:cs="CMR10"/>
                <w:kern w:val="0"/>
                <w:sz w:val="20"/>
                <w:szCs w:val="20"/>
              </w:rPr>
              <m:t>θ</m:t>
            </m:r>
          </m:e>
          <m:sub>
            <m:r>
              <w:rPr>
                <w:rFonts w:ascii="Cambria Math" w:hAnsi="Cambria Math" w:cs="CMR10"/>
                <w:kern w:val="0"/>
                <w:sz w:val="20"/>
                <w:szCs w:val="20"/>
              </w:rPr>
              <m:t>i</m:t>
            </m:r>
          </m:sub>
        </m:sSub>
      </m:oMath>
      <w:r w:rsidR="00DD6198">
        <w:rPr>
          <w:rFonts w:ascii="CMR10" w:hAnsi="CMR10" w:cs="CMR10"/>
          <w:kern w:val="0"/>
          <w:sz w:val="20"/>
          <w:szCs w:val="20"/>
        </w:rPr>
        <w:t>是入射光方向</w:t>
      </w:r>
      <w:r w:rsidRPr="00043BD6">
        <w:rPr>
          <w:rFonts w:ascii="CMR10" w:hAnsi="CMR10" w:cs="CMR10"/>
          <w:kern w:val="0"/>
          <w:sz w:val="20"/>
          <w:szCs w:val="20"/>
        </w:rPr>
        <w:t>与真实</w:t>
      </w:r>
      <w:r w:rsidR="00DD6198">
        <w:rPr>
          <w:rFonts w:ascii="CMR10" w:hAnsi="CMR10" w:cs="CMR10" w:hint="eastAsia"/>
          <w:kern w:val="0"/>
          <w:sz w:val="20"/>
          <w:szCs w:val="20"/>
        </w:rPr>
        <w:t>表面</w:t>
      </w:r>
      <w:r w:rsidRPr="00043BD6">
        <w:rPr>
          <w:rFonts w:ascii="CMR10" w:hAnsi="CMR10" w:cs="CMR10"/>
          <w:kern w:val="0"/>
          <w:sz w:val="20"/>
          <w:szCs w:val="20"/>
        </w:rPr>
        <w:t>法线</w:t>
      </w:r>
      <w:r w:rsidR="00DD6198">
        <w:rPr>
          <w:rFonts w:ascii="CMR10" w:hAnsi="CMR10" w:cs="CMR10" w:hint="eastAsia"/>
          <w:kern w:val="0"/>
          <w:sz w:val="20"/>
          <w:szCs w:val="20"/>
        </w:rPr>
        <w:t>的夹角</w:t>
      </w:r>
      <w:r w:rsidRPr="00043BD6">
        <w:rPr>
          <w:rFonts w:ascii="CMR10" w:hAnsi="CMR10" w:cs="CMR10"/>
          <w:kern w:val="0"/>
          <w:sz w:val="20"/>
          <w:szCs w:val="20"/>
        </w:rPr>
        <w:t>。</w:t>
      </w:r>
    </w:p>
    <w:p w14:paraId="1AD4D76B" w14:textId="40E0F703" w:rsidR="003120FA" w:rsidRDefault="0076041E" w:rsidP="007B7B36">
      <w:pPr>
        <w:autoSpaceDE w:val="0"/>
        <w:autoSpaceDN w:val="0"/>
        <w:adjustRightInd w:val="0"/>
        <w:ind w:firstLineChars="200" w:firstLine="400"/>
        <w:jc w:val="left"/>
        <w:rPr>
          <w:rFonts w:ascii="CMR10" w:hAnsi="CMR10" w:cs="CMR10"/>
          <w:kern w:val="0"/>
          <w:sz w:val="20"/>
          <w:szCs w:val="20"/>
        </w:rPr>
      </w:pPr>
      <w:r w:rsidRPr="0076041E">
        <w:rPr>
          <w:rFonts w:ascii="CMR10" w:hAnsi="CMR10" w:cs="CMR10" w:hint="eastAsia"/>
          <w:kern w:val="0"/>
          <w:sz w:val="20"/>
          <w:szCs w:val="20"/>
        </w:rPr>
        <w:t>但是，这</w:t>
      </w:r>
      <w:r w:rsidR="004E1FA9">
        <w:rPr>
          <w:rFonts w:ascii="CMR10" w:hAnsi="CMR10" w:cs="CMR10" w:hint="eastAsia"/>
          <w:kern w:val="0"/>
          <w:sz w:val="20"/>
          <w:szCs w:val="20"/>
        </w:rPr>
        <w:t>就产生</w:t>
      </w:r>
      <w:r w:rsidRPr="0076041E">
        <w:rPr>
          <w:rFonts w:ascii="CMR10" w:hAnsi="CMR10" w:cs="CMR10" w:hint="eastAsia"/>
          <w:kern w:val="0"/>
          <w:sz w:val="20"/>
          <w:szCs w:val="20"/>
        </w:rPr>
        <w:t>了如何从分布</w:t>
      </w:r>
      <w:r w:rsidR="004E1FA9" w:rsidRPr="0076041E">
        <w:rPr>
          <w:rFonts w:ascii="CMR10" w:hAnsi="CMR10" w:cs="CMR10" w:hint="eastAsia"/>
          <w:kern w:val="0"/>
          <w:sz w:val="20"/>
          <w:szCs w:val="20"/>
        </w:rPr>
        <w:t>方差</w:t>
      </w:r>
      <w:r w:rsidRPr="0076041E">
        <w:rPr>
          <w:rFonts w:ascii="CMR10" w:hAnsi="CMR10" w:cs="CMR10" w:hint="eastAsia"/>
          <w:kern w:val="0"/>
          <w:sz w:val="20"/>
          <w:szCs w:val="20"/>
        </w:rPr>
        <w:t>中计算</w:t>
      </w:r>
      <w:r w:rsidRPr="0076041E">
        <w:rPr>
          <w:rFonts w:ascii="CMR10" w:hAnsi="CMR10" w:cs="CMR10"/>
          <w:kern w:val="0"/>
          <w:sz w:val="20"/>
          <w:szCs w:val="20"/>
        </w:rPr>
        <w:t>GGX</w:t>
      </w:r>
      <w:r w:rsidRPr="0076041E">
        <w:rPr>
          <w:rFonts w:ascii="CMR10" w:hAnsi="CMR10" w:cs="CMR10"/>
          <w:kern w:val="0"/>
          <w:sz w:val="20"/>
          <w:szCs w:val="20"/>
        </w:rPr>
        <w:t>的</w:t>
      </w:r>
      <w:r w:rsidRPr="0076041E">
        <w:rPr>
          <w:rFonts w:ascii="CMR10" w:hAnsi="CMR10" w:cs="CMR10"/>
          <w:kern w:val="0"/>
          <w:sz w:val="20"/>
          <w:szCs w:val="20"/>
        </w:rPr>
        <w:t>α</w:t>
      </w:r>
      <w:r w:rsidRPr="0076041E">
        <w:rPr>
          <w:rFonts w:ascii="CMR10" w:hAnsi="CMR10" w:cs="CMR10"/>
          <w:kern w:val="0"/>
          <w:sz w:val="20"/>
          <w:szCs w:val="20"/>
        </w:rPr>
        <w:t>的问题</w:t>
      </w:r>
      <w:r w:rsidR="00CB634F">
        <w:rPr>
          <w:rFonts w:ascii="CMR10" w:hAnsi="CMR10" w:cs="CMR10" w:hint="eastAsia"/>
          <w:kern w:val="0"/>
          <w:sz w:val="20"/>
          <w:szCs w:val="20"/>
        </w:rPr>
        <w:t>，</w:t>
      </w:r>
      <w:r w:rsidRPr="0076041E">
        <w:rPr>
          <w:rFonts w:ascii="CMR10" w:hAnsi="CMR10" w:cs="CMR10"/>
          <w:kern w:val="0"/>
          <w:sz w:val="20"/>
          <w:szCs w:val="20"/>
        </w:rPr>
        <w:t>GGX</w:t>
      </w:r>
      <w:r w:rsidRPr="0076041E">
        <w:rPr>
          <w:rFonts w:ascii="CMR10" w:hAnsi="CMR10" w:cs="CMR10"/>
          <w:kern w:val="0"/>
          <w:sz w:val="20"/>
          <w:szCs w:val="20"/>
        </w:rPr>
        <w:t>基于</w:t>
      </w:r>
      <w:r w:rsidR="00254B7D" w:rsidRPr="0076041E">
        <w:rPr>
          <w:rFonts w:ascii="CMR10" w:hAnsi="CMR10" w:cs="CMR10"/>
          <w:kern w:val="0"/>
          <w:sz w:val="20"/>
          <w:szCs w:val="20"/>
        </w:rPr>
        <w:t>具有未定义的均值</w:t>
      </w:r>
      <w:r w:rsidR="00254B7D" w:rsidRPr="0076041E">
        <w:rPr>
          <w:rFonts w:ascii="CMR10" w:hAnsi="CMR10" w:cs="CMR10" w:hint="eastAsia"/>
          <w:kern w:val="0"/>
          <w:sz w:val="20"/>
          <w:szCs w:val="20"/>
        </w:rPr>
        <w:t>和方差</w:t>
      </w:r>
      <w:r w:rsidR="00254B7D">
        <w:rPr>
          <w:rFonts w:ascii="CMR10" w:hAnsi="CMR10" w:cs="CMR10" w:hint="eastAsia"/>
          <w:kern w:val="0"/>
          <w:sz w:val="20"/>
          <w:szCs w:val="20"/>
        </w:rPr>
        <w:t>的</w:t>
      </w:r>
      <w:r w:rsidR="000F45F5">
        <w:rPr>
          <w:rFonts w:ascii="CMR10" w:hAnsi="CMR10" w:cs="CMR10" w:hint="eastAsia"/>
          <w:kern w:val="0"/>
          <w:sz w:val="20"/>
          <w:szCs w:val="20"/>
        </w:rPr>
        <w:t>柯西（</w:t>
      </w:r>
      <w:r w:rsidR="000F45F5" w:rsidRPr="0076041E">
        <w:rPr>
          <w:rFonts w:ascii="CMR10" w:hAnsi="CMR10" w:cs="CMR10"/>
          <w:kern w:val="0"/>
          <w:sz w:val="20"/>
          <w:szCs w:val="20"/>
        </w:rPr>
        <w:t>Cauchy</w:t>
      </w:r>
      <w:r w:rsidR="000F45F5">
        <w:rPr>
          <w:rFonts w:ascii="CMR10" w:hAnsi="CMR10" w:cs="CMR10" w:hint="eastAsia"/>
          <w:kern w:val="0"/>
          <w:sz w:val="20"/>
          <w:szCs w:val="20"/>
        </w:rPr>
        <w:t>）</w:t>
      </w:r>
      <w:r w:rsidR="00254B7D">
        <w:rPr>
          <w:rFonts w:ascii="CMR10" w:hAnsi="CMR10" w:cs="CMR10"/>
          <w:kern w:val="0"/>
          <w:sz w:val="20"/>
          <w:szCs w:val="20"/>
        </w:rPr>
        <w:t>分布，</w:t>
      </w:r>
      <w:r w:rsidRPr="0076041E">
        <w:rPr>
          <w:rFonts w:ascii="CMR10" w:hAnsi="CMR10" w:cs="CMR10"/>
          <w:kern w:val="0"/>
          <w:sz w:val="20"/>
          <w:szCs w:val="20"/>
        </w:rPr>
        <w:t>Conty</w:t>
      </w:r>
      <w:r w:rsidR="00254B7D">
        <w:rPr>
          <w:rFonts w:ascii="CMR10" w:hAnsi="CMR10" w:cs="CMR10"/>
          <w:kern w:val="0"/>
          <w:sz w:val="20"/>
          <w:szCs w:val="20"/>
        </w:rPr>
        <w:t>等人在数值上发现</w:t>
      </w:r>
      <w:r w:rsidR="00254B7D">
        <w:rPr>
          <w:rFonts w:ascii="CMR10" w:hAnsi="CMR10" w:cs="CMR10" w:hint="eastAsia"/>
          <w:kern w:val="0"/>
          <w:sz w:val="20"/>
          <w:szCs w:val="20"/>
        </w:rPr>
        <w:t>，</w:t>
      </w:r>
    </w:p>
    <w:p w14:paraId="008C6F90" w14:textId="77777777" w:rsidR="00BA7F35" w:rsidRDefault="00BA7F35" w:rsidP="00580538">
      <w:pPr>
        <w:autoSpaceDE w:val="0"/>
        <w:autoSpaceDN w:val="0"/>
        <w:adjustRightInd w:val="0"/>
        <w:jc w:val="left"/>
        <w:rPr>
          <w:rFonts w:ascii="CMR10" w:hAnsi="CMR10" w:cs="CMR10"/>
          <w:kern w:val="0"/>
          <w:sz w:val="20"/>
          <w:szCs w:val="20"/>
        </w:rPr>
      </w:pPr>
    </w:p>
    <w:p w14:paraId="47355E36" w14:textId="656C08D8" w:rsidR="00580538" w:rsidRDefault="00580538" w:rsidP="00580538">
      <w:pPr>
        <w:autoSpaceDE w:val="0"/>
        <w:autoSpaceDN w:val="0"/>
        <w:adjustRightInd w:val="0"/>
        <w:jc w:val="left"/>
        <w:rPr>
          <w:rFonts w:ascii="CMR10" w:hAnsi="CMR10" w:cs="CMR10"/>
          <w:kern w:val="0"/>
          <w:sz w:val="20"/>
          <w:szCs w:val="20"/>
        </w:rPr>
      </w:pPr>
    </w:p>
    <w:p w14:paraId="7C9C2E64" w14:textId="0EACB010" w:rsidR="00580538" w:rsidRDefault="00580538" w:rsidP="00580538">
      <w:pPr>
        <w:autoSpaceDE w:val="0"/>
        <w:autoSpaceDN w:val="0"/>
        <w:adjustRightInd w:val="0"/>
        <w:jc w:val="left"/>
        <w:rPr>
          <w:rFonts w:ascii="CMR10" w:hAnsi="CMR10" w:cs="CMR10"/>
          <w:kern w:val="0"/>
          <w:sz w:val="20"/>
          <w:szCs w:val="20"/>
        </w:rPr>
      </w:pPr>
    </w:p>
    <w:p w14:paraId="7856698D" w14:textId="516861EE" w:rsidR="00580538" w:rsidRDefault="00580538" w:rsidP="00580538">
      <w:pPr>
        <w:autoSpaceDE w:val="0"/>
        <w:autoSpaceDN w:val="0"/>
        <w:adjustRightInd w:val="0"/>
        <w:jc w:val="left"/>
        <w:rPr>
          <w:rFonts w:ascii="CMR10" w:hAnsi="CMR10" w:cs="CMR10"/>
          <w:kern w:val="0"/>
          <w:sz w:val="20"/>
          <w:szCs w:val="20"/>
        </w:rPr>
      </w:pPr>
    </w:p>
    <w:p w14:paraId="1530FAE6" w14:textId="1315FB9C" w:rsidR="00B30340" w:rsidRDefault="00B30340" w:rsidP="00580538">
      <w:pPr>
        <w:autoSpaceDE w:val="0"/>
        <w:autoSpaceDN w:val="0"/>
        <w:adjustRightInd w:val="0"/>
        <w:jc w:val="left"/>
        <w:rPr>
          <w:rFonts w:ascii="CMR10" w:hAnsi="CMR10" w:cs="CMR10"/>
          <w:kern w:val="0"/>
          <w:sz w:val="20"/>
          <w:szCs w:val="20"/>
        </w:rPr>
      </w:pPr>
    </w:p>
    <w:p w14:paraId="4D625009" w14:textId="4FA5443B" w:rsidR="00B30340" w:rsidRDefault="00B30340" w:rsidP="00580538">
      <w:pPr>
        <w:autoSpaceDE w:val="0"/>
        <w:autoSpaceDN w:val="0"/>
        <w:adjustRightInd w:val="0"/>
        <w:jc w:val="left"/>
        <w:rPr>
          <w:rFonts w:ascii="CMR10" w:hAnsi="CMR10" w:cs="CMR10"/>
          <w:kern w:val="0"/>
          <w:sz w:val="20"/>
          <w:szCs w:val="20"/>
        </w:rPr>
      </w:pPr>
    </w:p>
    <w:p w14:paraId="52621E30" w14:textId="192CFB2B" w:rsidR="00B30340" w:rsidRDefault="00B30340" w:rsidP="00580538">
      <w:pPr>
        <w:autoSpaceDE w:val="0"/>
        <w:autoSpaceDN w:val="0"/>
        <w:adjustRightInd w:val="0"/>
        <w:jc w:val="left"/>
        <w:rPr>
          <w:rFonts w:ascii="CMR10" w:hAnsi="CMR10" w:cs="CMR10"/>
          <w:kern w:val="0"/>
          <w:sz w:val="20"/>
          <w:szCs w:val="20"/>
        </w:rPr>
      </w:pPr>
    </w:p>
    <w:p w14:paraId="7F84C810" w14:textId="707C8D5B" w:rsidR="00580538" w:rsidRPr="00580538" w:rsidRDefault="00580538" w:rsidP="00580538">
      <w:pPr>
        <w:jc w:val="center"/>
        <w:rPr>
          <w:b/>
        </w:rPr>
      </w:pPr>
      <w:r>
        <w:rPr>
          <w:b/>
        </w:rPr>
        <w:t>130</w:t>
      </w:r>
    </w:p>
    <w:p w14:paraId="1D60CA44" w14:textId="77777777" w:rsidR="00580538" w:rsidRDefault="00580538">
      <w:pPr>
        <w:widowControl/>
        <w:jc w:val="left"/>
        <w:rPr>
          <w:rFonts w:ascii="CMR10" w:hAnsi="CMR10" w:cs="CMR10"/>
          <w:kern w:val="0"/>
          <w:sz w:val="20"/>
          <w:szCs w:val="20"/>
        </w:rPr>
      </w:pPr>
      <w:r>
        <w:rPr>
          <w:rFonts w:ascii="CMR10" w:hAnsi="CMR10" w:cs="CMR10"/>
          <w:kern w:val="0"/>
          <w:sz w:val="20"/>
          <w:szCs w:val="20"/>
        </w:rPr>
        <w:br w:type="page"/>
      </w:r>
    </w:p>
    <w:p w14:paraId="6D7A1A7F" w14:textId="298DE873" w:rsidR="00752639" w:rsidRDefault="00752639" w:rsidP="00752639">
      <w:pPr>
        <w:autoSpaceDE w:val="0"/>
        <w:autoSpaceDN w:val="0"/>
        <w:adjustRightInd w:val="0"/>
        <w:jc w:val="center"/>
        <w:rPr>
          <w:rFonts w:ascii="CMR10" w:hAnsi="CMR10" w:cs="CMR10"/>
          <w:kern w:val="0"/>
          <w:sz w:val="20"/>
          <w:szCs w:val="20"/>
        </w:rPr>
      </w:pPr>
      <w:bookmarkStart w:id="5" w:name="图12_5"/>
      <w:bookmarkEnd w:id="5"/>
      <w:r>
        <w:rPr>
          <w:rFonts w:ascii="CMR10" w:hAnsi="CMR10" w:cs="CMR10" w:hint="eastAsia"/>
          <w:noProof/>
          <w:kern w:val="0"/>
          <w:sz w:val="20"/>
          <w:szCs w:val="20"/>
        </w:rPr>
        <w:lastRenderedPageBreak/>
        <w:drawing>
          <wp:inline distT="0" distB="0" distL="0" distR="0" wp14:anchorId="73355DD0" wp14:editId="3588ADB0">
            <wp:extent cx="4248150" cy="1590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1590675"/>
                    </a:xfrm>
                    <a:prstGeom prst="rect">
                      <a:avLst/>
                    </a:prstGeom>
                    <a:noFill/>
                    <a:ln>
                      <a:noFill/>
                    </a:ln>
                  </pic:spPr>
                </pic:pic>
              </a:graphicData>
            </a:graphic>
          </wp:inline>
        </w:drawing>
      </w:r>
    </w:p>
    <w:p w14:paraId="596B4BC1" w14:textId="01F4D679" w:rsidR="00031FB9" w:rsidRDefault="00031FB9" w:rsidP="00031FB9">
      <w:pPr>
        <w:autoSpaceDE w:val="0"/>
        <w:autoSpaceDN w:val="0"/>
        <w:adjustRightInd w:val="0"/>
        <w:jc w:val="left"/>
        <w:rPr>
          <w:rFonts w:ascii="CMSSBX10" w:hAnsi="CMSSBX10" w:cs="CMSSBX10"/>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12.5</w:t>
      </w:r>
      <w:r w:rsidRPr="001A66DE">
        <w:rPr>
          <w:rFonts w:ascii="CMSSBX10" w:hAnsi="CMSSBX10" w:cs="CMSSBX10"/>
          <w:b/>
          <w:kern w:val="0"/>
          <w:sz w:val="18"/>
          <w:szCs w:val="18"/>
        </w:rPr>
        <w:t>：</w:t>
      </w:r>
      <w:r w:rsidRPr="00031FB9">
        <w:rPr>
          <w:rFonts w:ascii="CMSSBX10" w:hAnsi="CMSSBX10" w:cs="CMSSBX10"/>
          <w:kern w:val="0"/>
          <w:sz w:val="18"/>
          <w:szCs w:val="18"/>
        </w:rPr>
        <w:t>如果我们截断</w:t>
      </w:r>
      <w:r w:rsidRPr="00031FB9">
        <w:rPr>
          <w:rFonts w:ascii="CMSSBX10" w:hAnsi="CMSSBX10" w:cs="CMSSBX10"/>
          <w:kern w:val="0"/>
          <w:sz w:val="18"/>
          <w:szCs w:val="18"/>
        </w:rPr>
        <w:t>GGX</w:t>
      </w:r>
      <w:r w:rsidRPr="00031FB9">
        <w:rPr>
          <w:rFonts w:ascii="CMSSBX10" w:hAnsi="CMSSBX10" w:cs="CMSSBX10"/>
          <w:kern w:val="0"/>
          <w:sz w:val="18"/>
          <w:szCs w:val="18"/>
        </w:rPr>
        <w:t>分布只存在于</w:t>
      </w:r>
      <w:r w:rsidRPr="00031FB9">
        <w:rPr>
          <w:rFonts w:ascii="CMSSBX10" w:hAnsi="CMSSBX10" w:cs="CMSSBX10"/>
          <w:kern w:val="0"/>
          <w:sz w:val="18"/>
          <w:szCs w:val="18"/>
        </w:rPr>
        <w:t>[-4α; 4α]</w:t>
      </w:r>
      <w:r w:rsidR="00492E62">
        <w:rPr>
          <w:rFonts w:ascii="CMSSBX10" w:hAnsi="CMSSBX10" w:cs="CMSSBX10" w:hint="eastAsia"/>
          <w:kern w:val="0"/>
          <w:sz w:val="18"/>
          <w:szCs w:val="18"/>
        </w:rPr>
        <w:t>区间</w:t>
      </w:r>
      <w:r w:rsidRPr="00031FB9">
        <w:rPr>
          <w:rFonts w:ascii="CMSSBX10" w:hAnsi="CMSSBX10" w:cs="CMSSBX10"/>
          <w:kern w:val="0"/>
          <w:sz w:val="18"/>
          <w:szCs w:val="18"/>
        </w:rPr>
        <w:t>，</w:t>
      </w:r>
      <w:r w:rsidRPr="00031FB9">
        <w:rPr>
          <w:rFonts w:ascii="CMSSBX10" w:hAnsi="CMSSBX10" w:cs="CMSSBX10" w:hint="eastAsia"/>
          <w:kern w:val="0"/>
          <w:sz w:val="18"/>
          <w:szCs w:val="18"/>
        </w:rPr>
        <w:t>我们保留了</w:t>
      </w:r>
      <w:r w:rsidRPr="00031FB9">
        <w:rPr>
          <w:rFonts w:ascii="CMSSBX10" w:hAnsi="CMSSBX10" w:cs="CMSSBX10"/>
          <w:kern w:val="0"/>
          <w:sz w:val="18"/>
          <w:szCs w:val="18"/>
        </w:rPr>
        <w:t>94</w:t>
      </w:r>
      <w:r w:rsidRPr="00031FB9">
        <w:rPr>
          <w:rFonts w:ascii="CMSSBX10" w:hAnsi="CMSSBX10" w:cs="CMSSBX10"/>
          <w:kern w:val="0"/>
          <w:sz w:val="18"/>
          <w:szCs w:val="18"/>
        </w:rPr>
        <w:t>％的质量和斜率方差的数值结果</w:t>
      </w:r>
      <w:r w:rsidRPr="00031FB9">
        <w:rPr>
          <w:rFonts w:ascii="CMSSBX10" w:hAnsi="CMSSBX10" w:cs="CMSSBX10" w:hint="eastAsia"/>
          <w:kern w:val="0"/>
          <w:sz w:val="18"/>
          <w:szCs w:val="18"/>
        </w:rPr>
        <w:t>始终如一地收敛到</w:t>
      </w:r>
      <w:r w:rsidRPr="00031FB9">
        <w:rPr>
          <w:rFonts w:ascii="CMSSBX10" w:hAnsi="CMSSBX10" w:cs="CMSSBX10"/>
          <w:kern w:val="0"/>
          <w:sz w:val="18"/>
          <w:szCs w:val="18"/>
        </w:rPr>
        <w:t>2</w:t>
      </w:r>
      <m:oMath>
        <m:sSup>
          <m:sSupPr>
            <m:ctrlPr>
              <w:rPr>
                <w:rFonts w:ascii="Cambria Math" w:hAnsi="Cambria Math" w:cs="CMSSBX10"/>
                <w:kern w:val="0"/>
                <w:sz w:val="18"/>
                <w:szCs w:val="18"/>
              </w:rPr>
            </m:ctrlPr>
          </m:sSupPr>
          <m:e>
            <m:r>
              <m:rPr>
                <m:sty m:val="p"/>
              </m:rPr>
              <w:rPr>
                <w:rFonts w:ascii="Cambria Math" w:hAnsi="Cambria Math" w:cs="CMSSBX10"/>
                <w:kern w:val="0"/>
                <w:sz w:val="18"/>
                <w:szCs w:val="18"/>
              </w:rPr>
              <m:t>α</m:t>
            </m:r>
          </m:e>
          <m:sup>
            <m:r>
              <w:rPr>
                <w:rFonts w:ascii="Cambria Math" w:hAnsi="Cambria Math" w:cs="CMSSBX10"/>
                <w:kern w:val="0"/>
                <w:sz w:val="18"/>
                <w:szCs w:val="18"/>
              </w:rPr>
              <m:t>2</m:t>
            </m:r>
          </m:sup>
        </m:sSup>
      </m:oMath>
      <w:r w:rsidRPr="00031FB9">
        <w:rPr>
          <w:rFonts w:ascii="CMSSBX10" w:hAnsi="CMSSBX10" w:cs="CMSSBX10"/>
          <w:kern w:val="0"/>
          <w:sz w:val="18"/>
          <w:szCs w:val="18"/>
        </w:rPr>
        <w:t>。我们发现这个统计</w:t>
      </w:r>
      <w:r w:rsidR="00A90183">
        <w:rPr>
          <w:rFonts w:ascii="CMSSBX10" w:hAnsi="CMSSBX10" w:cs="CMSSBX10" w:hint="eastAsia"/>
          <w:kern w:val="0"/>
          <w:sz w:val="18"/>
          <w:szCs w:val="18"/>
        </w:rPr>
        <w:t>测量</w:t>
      </w:r>
      <w:r w:rsidRPr="00031FB9">
        <w:rPr>
          <w:rFonts w:ascii="CMSSBX10" w:hAnsi="CMSSBX10" w:cs="CMSSBX10"/>
          <w:kern w:val="0"/>
          <w:sz w:val="18"/>
          <w:szCs w:val="18"/>
        </w:rPr>
        <w:t>很好</w:t>
      </w:r>
      <w:r w:rsidR="00FF754E">
        <w:rPr>
          <w:rFonts w:ascii="CMSSBX10" w:hAnsi="CMSSBX10" w:cs="CMSSBX10" w:hint="eastAsia"/>
          <w:kern w:val="0"/>
          <w:sz w:val="18"/>
          <w:szCs w:val="18"/>
        </w:rPr>
        <w:t>地</w:t>
      </w:r>
      <w:r w:rsidRPr="00031FB9">
        <w:rPr>
          <w:rFonts w:ascii="CMSSBX10" w:hAnsi="CMSSBX10" w:cs="CMSSBX10" w:hint="eastAsia"/>
          <w:kern w:val="0"/>
          <w:sz w:val="18"/>
          <w:szCs w:val="18"/>
        </w:rPr>
        <w:t>表示</w:t>
      </w:r>
      <w:r w:rsidR="00FF754E">
        <w:rPr>
          <w:rFonts w:ascii="CMSSBX10" w:hAnsi="CMSSBX10" w:cs="CMSSBX10" w:hint="eastAsia"/>
          <w:kern w:val="0"/>
          <w:sz w:val="18"/>
          <w:szCs w:val="18"/>
        </w:rPr>
        <w:t>了分布的</w:t>
      </w:r>
      <w:r w:rsidRPr="00031FB9">
        <w:rPr>
          <w:rFonts w:ascii="CMSSBX10" w:hAnsi="CMSSBX10" w:cs="CMSSBX10" w:hint="eastAsia"/>
          <w:kern w:val="0"/>
          <w:sz w:val="18"/>
          <w:szCs w:val="18"/>
        </w:rPr>
        <w:t>视觉影响，否则</w:t>
      </w:r>
      <w:r w:rsidR="002673C1">
        <w:rPr>
          <w:rFonts w:ascii="CMSSBX10" w:hAnsi="CMSSBX10" w:cs="CMSSBX10" w:hint="eastAsia"/>
          <w:kern w:val="0"/>
          <w:sz w:val="18"/>
          <w:szCs w:val="18"/>
        </w:rPr>
        <w:t>会</w:t>
      </w:r>
      <w:r w:rsidRPr="00031FB9">
        <w:rPr>
          <w:rFonts w:ascii="CMSSBX10" w:hAnsi="CMSSBX10" w:cs="CMSSBX10" w:hint="eastAsia"/>
          <w:kern w:val="0"/>
          <w:sz w:val="18"/>
          <w:szCs w:val="18"/>
        </w:rPr>
        <w:t>有未定义的动量。</w:t>
      </w:r>
    </w:p>
    <w:p w14:paraId="133C6C40" w14:textId="52B3CA39" w:rsidR="007B7B36" w:rsidRDefault="006146B5" w:rsidP="00B6311A">
      <w:pPr>
        <w:autoSpaceDE w:val="0"/>
        <w:autoSpaceDN w:val="0"/>
        <w:adjustRightInd w:val="0"/>
        <w:jc w:val="left"/>
        <w:rPr>
          <w:rFonts w:ascii="CMR10" w:hAnsi="CMR10" w:cs="CMR10"/>
          <w:kern w:val="0"/>
          <w:sz w:val="20"/>
          <w:szCs w:val="20"/>
        </w:rPr>
      </w:pPr>
      <w:r w:rsidRPr="0076041E">
        <w:rPr>
          <w:rFonts w:ascii="CMR10" w:hAnsi="CMR10" w:cs="CMR10"/>
          <w:kern w:val="0"/>
          <w:sz w:val="20"/>
          <w:szCs w:val="20"/>
        </w:rPr>
        <w:t>[1]</w:t>
      </w:r>
      <w:r w:rsidRPr="0076041E">
        <w:rPr>
          <w:rFonts w:ascii="CMR10" w:hAnsi="CMR10" w:cs="CMR10"/>
          <w:kern w:val="0"/>
          <w:sz w:val="20"/>
          <w:szCs w:val="20"/>
        </w:rPr>
        <w:t>如果忽略长尾以保留大部分分布质量</w:t>
      </w:r>
      <w:r>
        <w:rPr>
          <w:rFonts w:ascii="CMR10" w:hAnsi="CMR10" w:cs="CMR10" w:hint="eastAsia"/>
          <w:kern w:val="0"/>
          <w:sz w:val="20"/>
          <w:szCs w:val="20"/>
        </w:rPr>
        <w:t>，</w:t>
      </w:r>
      <w:r w:rsidRPr="0076041E">
        <w:rPr>
          <w:rFonts w:ascii="CMR10" w:hAnsi="CMR10" w:cs="CMR10"/>
          <w:kern w:val="0"/>
          <w:sz w:val="20"/>
          <w:szCs w:val="20"/>
        </w:rPr>
        <w:t>则</w:t>
      </w:r>
      <m:oMath>
        <m:sSup>
          <m:sSupPr>
            <m:ctrlPr>
              <w:rPr>
                <w:rFonts w:ascii="Cambria Math" w:hAnsi="Cambria Math" w:cs="CMR10"/>
                <w:kern w:val="0"/>
                <w:sz w:val="20"/>
                <w:szCs w:val="20"/>
              </w:rPr>
            </m:ctrlPr>
          </m:sSupPr>
          <m:e>
            <m:r>
              <m:rPr>
                <m:sty m:val="p"/>
              </m:rPr>
              <w:rPr>
                <w:rFonts w:ascii="Cambria Math" w:hAnsi="Cambria Math" w:cs="CMR10"/>
                <w:kern w:val="0"/>
                <w:sz w:val="20"/>
                <w:szCs w:val="20"/>
              </w:rPr>
              <m:t>σ</m:t>
            </m:r>
          </m:e>
          <m:sup>
            <m:r>
              <w:rPr>
                <w:rFonts w:ascii="Cambria Math" w:hAnsi="Cambria Math" w:cs="CMR10"/>
                <w:kern w:val="0"/>
                <w:sz w:val="20"/>
                <w:szCs w:val="20"/>
              </w:rPr>
              <m:t>2</m:t>
            </m:r>
          </m:sup>
        </m:sSup>
      </m:oMath>
      <w:r w:rsidRPr="0076041E">
        <w:rPr>
          <w:rFonts w:ascii="CMR10" w:hAnsi="CMR10" w:cs="CMR10"/>
          <w:kern w:val="0"/>
          <w:sz w:val="20"/>
          <w:szCs w:val="20"/>
        </w:rPr>
        <w:t>=2</w:t>
      </w:r>
      <m:oMath>
        <m:sSup>
          <m:sSupPr>
            <m:ctrlPr>
              <w:rPr>
                <w:rFonts w:ascii="Cambria Math" w:hAnsi="Cambria Math" w:cs="CMR10"/>
                <w:kern w:val="0"/>
                <w:sz w:val="20"/>
                <w:szCs w:val="20"/>
              </w:rPr>
            </m:ctrlPr>
          </m:sSupPr>
          <m:e>
            <m:r>
              <m:rPr>
                <m:sty m:val="p"/>
              </m:rPr>
              <w:rPr>
                <w:rFonts w:ascii="Cambria Math" w:hAnsi="Cambria Math" w:cs="CMR10"/>
                <w:kern w:val="0"/>
                <w:sz w:val="20"/>
                <w:szCs w:val="20"/>
              </w:rPr>
              <m:t>α</m:t>
            </m:r>
          </m:e>
          <m:sup>
            <m:r>
              <w:rPr>
                <w:rFonts w:ascii="Cambria Math" w:hAnsi="Cambria Math" w:cs="CMR10"/>
                <w:kern w:val="0"/>
                <w:sz w:val="20"/>
                <w:szCs w:val="20"/>
              </w:rPr>
              <m:t>2</m:t>
            </m:r>
          </m:sup>
        </m:sSup>
      </m:oMath>
      <w:r w:rsidRPr="0076041E">
        <w:rPr>
          <w:rFonts w:ascii="CMR10" w:hAnsi="CMR10" w:cs="CMR10"/>
          <w:kern w:val="0"/>
          <w:sz w:val="20"/>
          <w:szCs w:val="20"/>
        </w:rPr>
        <w:t>是</w:t>
      </w:r>
      <w:r w:rsidRPr="0076041E">
        <w:rPr>
          <w:rFonts w:ascii="CMR10" w:hAnsi="CMR10" w:cs="CMR10"/>
          <w:kern w:val="0"/>
          <w:sz w:val="20"/>
          <w:szCs w:val="20"/>
        </w:rPr>
        <w:t>GGX</w:t>
      </w:r>
      <w:r w:rsidRPr="0076041E">
        <w:rPr>
          <w:rFonts w:ascii="CMR10" w:hAnsi="CMR10" w:cs="CMR10"/>
          <w:kern w:val="0"/>
          <w:sz w:val="20"/>
          <w:szCs w:val="20"/>
        </w:rPr>
        <w:t>的方差</w:t>
      </w:r>
      <w:r>
        <w:rPr>
          <w:rFonts w:ascii="CMR10" w:hAnsi="CMR10" w:cs="CMR10" w:hint="eastAsia"/>
          <w:kern w:val="0"/>
          <w:sz w:val="20"/>
          <w:szCs w:val="20"/>
        </w:rPr>
        <w:t>的一个</w:t>
      </w:r>
      <w:r w:rsidRPr="0076041E">
        <w:rPr>
          <w:rFonts w:ascii="CMR10" w:hAnsi="CMR10" w:cs="CMR10"/>
          <w:kern w:val="0"/>
          <w:sz w:val="20"/>
          <w:szCs w:val="20"/>
        </w:rPr>
        <w:t>很好的近似</w:t>
      </w:r>
      <w:r>
        <w:rPr>
          <w:rFonts w:ascii="CMR10" w:hAnsi="CMR10" w:cs="CMR10" w:hint="eastAsia"/>
          <w:kern w:val="0"/>
          <w:sz w:val="20"/>
          <w:szCs w:val="20"/>
        </w:rPr>
        <w:t>值。</w:t>
      </w:r>
      <w:r w:rsidR="007B7B36" w:rsidRPr="0076041E">
        <w:rPr>
          <w:rFonts w:ascii="CMR10" w:hAnsi="CMR10" w:cs="CMR10"/>
          <w:kern w:val="0"/>
          <w:sz w:val="20"/>
          <w:szCs w:val="20"/>
        </w:rPr>
        <w:t>见图</w:t>
      </w:r>
      <w:hyperlink w:anchor="图12_5" w:history="1">
        <w:r w:rsidR="007B7B36" w:rsidRPr="00DC5B21">
          <w:rPr>
            <w:rStyle w:val="a9"/>
            <w:rFonts w:ascii="CMR10" w:hAnsi="CMR10" w:cs="CMR10"/>
            <w:kern w:val="0"/>
            <w:sz w:val="20"/>
            <w:szCs w:val="20"/>
          </w:rPr>
          <w:t>12.5</w:t>
        </w:r>
      </w:hyperlink>
      <w:r w:rsidR="007B7B36" w:rsidRPr="0076041E">
        <w:rPr>
          <w:rFonts w:ascii="CMR10" w:hAnsi="CMR10" w:cs="CMR10"/>
          <w:kern w:val="0"/>
          <w:sz w:val="20"/>
          <w:szCs w:val="20"/>
        </w:rPr>
        <w:t>。因此，我们使用</w:t>
      </w:r>
    </w:p>
    <w:bookmarkStart w:id="6" w:name="公式12_2"/>
    <w:bookmarkEnd w:id="6"/>
    <w:p w14:paraId="348CA901" w14:textId="754D48AC" w:rsidR="007B7B36" w:rsidRDefault="00743862" w:rsidP="007B7B36">
      <w:pPr>
        <w:autoSpaceDE w:val="0"/>
        <w:autoSpaceDN w:val="0"/>
        <w:adjustRightInd w:val="0"/>
        <w:ind w:firstLineChars="200" w:firstLine="720"/>
        <w:jc w:val="right"/>
        <w:rPr>
          <w:rFonts w:ascii="CMR10" w:hAnsi="CMR10" w:cs="CMR10"/>
          <w:kern w:val="0"/>
          <w:sz w:val="20"/>
          <w:szCs w:val="20"/>
        </w:rPr>
      </w:pPr>
      <m:oMath>
        <m:sSub>
          <m:sSubPr>
            <m:ctrlPr>
              <w:rPr>
                <w:rFonts w:ascii="Cambria Math" w:hAnsi="Cambria Math" w:cs="CMR10"/>
                <w:kern w:val="0"/>
                <w:sz w:val="36"/>
                <w:szCs w:val="36"/>
              </w:rPr>
            </m:ctrlPr>
          </m:sSubPr>
          <m:e>
            <m:r>
              <m:rPr>
                <m:sty m:val="p"/>
              </m:rPr>
              <w:rPr>
                <w:rFonts w:ascii="Cambria Math" w:hAnsi="Cambria Math" w:cs="CMR10"/>
                <w:kern w:val="0"/>
                <w:sz w:val="36"/>
                <w:szCs w:val="36"/>
              </w:rPr>
              <m:t>α</m:t>
            </m:r>
          </m:e>
          <m:sub>
            <m:r>
              <w:rPr>
                <w:rFonts w:ascii="Cambria Math" w:hAnsi="Cambria Math" w:cs="CMR10" w:hint="eastAsia"/>
                <w:kern w:val="0"/>
                <w:sz w:val="36"/>
                <w:szCs w:val="36"/>
              </w:rPr>
              <m:t>ggx</m:t>
            </m:r>
          </m:sub>
        </m:sSub>
        <m:r>
          <w:rPr>
            <w:rFonts w:ascii="Cambria Math" w:hAnsi="Cambria Math" w:cs="CMR10"/>
            <w:kern w:val="0"/>
            <w:sz w:val="36"/>
            <w:szCs w:val="36"/>
          </w:rPr>
          <m:t>=</m:t>
        </m:r>
        <m:rad>
          <m:radPr>
            <m:degHide m:val="1"/>
            <m:ctrlPr>
              <w:rPr>
                <w:rFonts w:ascii="Cambria Math" w:hAnsi="Cambria Math" w:cs="CMR10"/>
                <w:i/>
                <w:kern w:val="0"/>
                <w:sz w:val="36"/>
                <w:szCs w:val="36"/>
              </w:rPr>
            </m:ctrlPr>
          </m:radPr>
          <m:deg/>
          <m:e>
            <m:f>
              <m:fPr>
                <m:ctrlPr>
                  <w:rPr>
                    <w:rFonts w:ascii="Cambria Math" w:hAnsi="Cambria Math" w:cs="CMR10"/>
                    <w:i/>
                    <w:kern w:val="0"/>
                    <w:sz w:val="36"/>
                    <w:szCs w:val="36"/>
                  </w:rPr>
                </m:ctrlPr>
              </m:fPr>
              <m:num>
                <m:func>
                  <m:funcPr>
                    <m:ctrlPr>
                      <w:rPr>
                        <w:rFonts w:ascii="Cambria Math" w:hAnsi="Cambria Math" w:cs="CMR10"/>
                        <w:i/>
                        <w:kern w:val="0"/>
                        <w:sz w:val="36"/>
                        <w:szCs w:val="36"/>
                      </w:rPr>
                    </m:ctrlPr>
                  </m:funcPr>
                  <m:fName>
                    <m:sSup>
                      <m:sSupPr>
                        <m:ctrlPr>
                          <w:rPr>
                            <w:rFonts w:ascii="Cambria Math" w:hAnsi="Cambria Math" w:cs="CMR10"/>
                            <w:kern w:val="0"/>
                            <w:sz w:val="36"/>
                            <w:szCs w:val="36"/>
                          </w:rPr>
                        </m:ctrlPr>
                      </m:sSupPr>
                      <m:e>
                        <m:r>
                          <m:rPr>
                            <m:sty m:val="p"/>
                          </m:rPr>
                          <w:rPr>
                            <w:rFonts w:ascii="Cambria Math" w:hAnsi="Cambria Math" w:cs="CMR10"/>
                            <w:kern w:val="0"/>
                            <w:sz w:val="36"/>
                            <w:szCs w:val="36"/>
                          </w:rPr>
                          <m:t>tan</m:t>
                        </m:r>
                      </m:e>
                      <m:sup>
                        <m:r>
                          <w:rPr>
                            <w:rFonts w:ascii="Cambria Math" w:hAnsi="Cambria Math" w:cs="CMR10"/>
                            <w:kern w:val="0"/>
                            <w:sz w:val="36"/>
                            <w:szCs w:val="36"/>
                          </w:rPr>
                          <m:t>2</m:t>
                        </m:r>
                      </m:sup>
                    </m:sSup>
                  </m:fName>
                  <m:e>
                    <m:sSub>
                      <m:sSubPr>
                        <m:ctrlPr>
                          <w:rPr>
                            <w:rFonts w:ascii="Cambria Math" w:hAnsi="Cambria Math" w:cs="CMR10"/>
                            <w:i/>
                            <w:kern w:val="0"/>
                            <w:sz w:val="36"/>
                            <w:szCs w:val="36"/>
                          </w:rPr>
                        </m:ctrlPr>
                      </m:sSubPr>
                      <m:e>
                        <m:r>
                          <w:rPr>
                            <w:rFonts w:ascii="Cambria Math" w:eastAsia="宋体" w:hAnsi="Cambria Math" w:cs="CMR10" w:hint="eastAsia"/>
                            <w:kern w:val="0"/>
                            <w:sz w:val="36"/>
                            <w:szCs w:val="36"/>
                          </w:rPr>
                          <m:t>θ</m:t>
                        </m:r>
                      </m:e>
                      <m:sub>
                        <m:r>
                          <w:rPr>
                            <w:rFonts w:ascii="Cambria Math" w:hAnsi="Cambria Math" w:cs="CMR10"/>
                            <w:kern w:val="0"/>
                            <w:sz w:val="36"/>
                            <w:szCs w:val="36"/>
                          </w:rPr>
                          <m:t>d</m:t>
                        </m:r>
                      </m:sub>
                    </m:sSub>
                  </m:e>
                </m:func>
              </m:num>
              <m:den>
                <m:r>
                  <w:rPr>
                    <w:rFonts w:ascii="Cambria Math" w:hAnsi="Cambria Math" w:cs="CMR10"/>
                    <w:kern w:val="0"/>
                    <w:sz w:val="36"/>
                    <w:szCs w:val="36"/>
                  </w:rPr>
                  <m:t>8</m:t>
                </m:r>
              </m:den>
            </m:f>
          </m:e>
        </m:rad>
      </m:oMath>
      <w:r w:rsidR="007B7B36">
        <w:rPr>
          <w:rFonts w:ascii="CMR10" w:hAnsi="CMR10" w:cs="CMR10" w:hint="eastAsia"/>
          <w:kern w:val="0"/>
          <w:sz w:val="20"/>
          <w:szCs w:val="20"/>
        </w:rPr>
        <w:t xml:space="preserve">, </w:t>
      </w:r>
      <w:r w:rsidR="007B7B36">
        <w:rPr>
          <w:rFonts w:ascii="CMR10" w:hAnsi="CMR10" w:cs="CMR10"/>
          <w:kern w:val="0"/>
          <w:sz w:val="20"/>
          <w:szCs w:val="20"/>
        </w:rPr>
        <w:t xml:space="preserve">                       (12.2)</w:t>
      </w:r>
    </w:p>
    <w:p w14:paraId="05E6F7B0" w14:textId="7133131C" w:rsidR="00BE3AF6" w:rsidRDefault="00707888" w:rsidP="005A5769">
      <w:pPr>
        <w:autoSpaceDE w:val="0"/>
        <w:autoSpaceDN w:val="0"/>
        <w:adjustRightInd w:val="0"/>
        <w:jc w:val="left"/>
        <w:rPr>
          <w:rFonts w:ascii="CMR10" w:hAnsi="CMR10" w:cs="CMR10"/>
          <w:kern w:val="0"/>
          <w:sz w:val="20"/>
          <w:szCs w:val="20"/>
        </w:rPr>
      </w:pPr>
      <w:r w:rsidRPr="0076041E">
        <w:rPr>
          <w:rFonts w:ascii="CMR10" w:hAnsi="CMR10" w:cs="CMR10"/>
          <w:kern w:val="0"/>
          <w:sz w:val="20"/>
          <w:szCs w:val="20"/>
        </w:rPr>
        <w:t>但我们将结果</w:t>
      </w:r>
      <w:r w:rsidR="00602D41">
        <w:rPr>
          <w:rFonts w:ascii="CMR10" w:hAnsi="CMR10" w:cs="CMR10" w:hint="eastAsia"/>
          <w:kern w:val="0"/>
          <w:sz w:val="20"/>
          <w:szCs w:val="20"/>
        </w:rPr>
        <w:t>限制在</w:t>
      </w:r>
      <w:r w:rsidR="00602D41">
        <w:rPr>
          <w:rFonts w:ascii="CMR10" w:hAnsi="CMR10" w:cs="CMR10"/>
          <w:kern w:val="0"/>
          <w:sz w:val="20"/>
          <w:szCs w:val="20"/>
        </w:rPr>
        <w:t>[0</w:t>
      </w:r>
      <w:r w:rsidR="00602D41">
        <w:rPr>
          <w:rFonts w:ascii="CMR10" w:hAnsi="CMR10" w:cs="CMR10" w:hint="eastAsia"/>
          <w:kern w:val="0"/>
          <w:sz w:val="20"/>
          <w:szCs w:val="20"/>
        </w:rPr>
        <w:t>,</w:t>
      </w:r>
      <w:r w:rsidRPr="0076041E">
        <w:rPr>
          <w:rFonts w:ascii="CMR10" w:hAnsi="CMR10" w:cs="CMR10"/>
          <w:kern w:val="0"/>
          <w:sz w:val="20"/>
          <w:szCs w:val="20"/>
        </w:rPr>
        <w:t>1]</w:t>
      </w:r>
      <w:r w:rsidR="00602D41">
        <w:rPr>
          <w:rFonts w:ascii="CMR10" w:hAnsi="CMR10" w:cs="CMR10" w:hint="eastAsia"/>
          <w:kern w:val="0"/>
          <w:sz w:val="20"/>
          <w:szCs w:val="20"/>
        </w:rPr>
        <w:t>区间</w:t>
      </w:r>
      <w:r w:rsidR="00D652FD">
        <w:rPr>
          <w:rFonts w:ascii="CMR10" w:hAnsi="CMR10" w:cs="CMR10" w:hint="eastAsia"/>
          <w:kern w:val="0"/>
          <w:sz w:val="20"/>
          <w:szCs w:val="20"/>
        </w:rPr>
        <w:t>，</w:t>
      </w:r>
      <w:r w:rsidRPr="0076041E">
        <w:rPr>
          <w:rFonts w:ascii="CMR10" w:hAnsi="CMR10" w:cs="CMR10"/>
          <w:kern w:val="0"/>
          <w:sz w:val="20"/>
          <w:szCs w:val="20"/>
        </w:rPr>
        <w:t>这个</w:t>
      </w:r>
      <w:r w:rsidR="001B44F5">
        <w:rPr>
          <w:rFonts w:ascii="CMR10" w:hAnsi="CMR10" w:cs="CMR10" w:hint="eastAsia"/>
          <w:kern w:val="0"/>
          <w:sz w:val="20"/>
          <w:szCs w:val="20"/>
        </w:rPr>
        <w:t>测量</w:t>
      </w:r>
      <w:r w:rsidR="00CD0888">
        <w:rPr>
          <w:rFonts w:ascii="CMR10" w:hAnsi="CMR10" w:cs="CMR10" w:hint="eastAsia"/>
          <w:kern w:val="0"/>
          <w:sz w:val="20"/>
          <w:szCs w:val="20"/>
        </w:rPr>
        <w:t>反映</w:t>
      </w:r>
      <w:r w:rsidR="00D6405E">
        <w:rPr>
          <w:rFonts w:ascii="CMR10" w:hAnsi="CMR10" w:cs="CMR10" w:hint="eastAsia"/>
          <w:kern w:val="0"/>
          <w:sz w:val="20"/>
          <w:szCs w:val="20"/>
        </w:rPr>
        <w:t>了一个事实就是</w:t>
      </w:r>
      <w:r w:rsidRPr="0076041E">
        <w:rPr>
          <w:rFonts w:ascii="CMR10" w:hAnsi="CMR10" w:cs="CMR10"/>
          <w:kern w:val="0"/>
          <w:sz w:val="20"/>
          <w:szCs w:val="20"/>
        </w:rPr>
        <w:t>GGX</w:t>
      </w:r>
      <w:r w:rsidRPr="0076041E">
        <w:rPr>
          <w:rFonts w:ascii="CMR10" w:hAnsi="CMR10" w:cs="CMR10"/>
          <w:kern w:val="0"/>
          <w:sz w:val="20"/>
          <w:szCs w:val="20"/>
        </w:rPr>
        <w:t>显示的</w:t>
      </w:r>
      <w:r w:rsidR="00CB580A">
        <w:rPr>
          <w:rFonts w:ascii="CMR10" w:hAnsi="CMR10" w:cs="CMR10" w:hint="eastAsia"/>
          <w:kern w:val="0"/>
          <w:sz w:val="20"/>
          <w:szCs w:val="20"/>
        </w:rPr>
        <w:t>表面</w:t>
      </w:r>
      <w:r w:rsidRPr="0076041E">
        <w:rPr>
          <w:rFonts w:ascii="CMR10" w:hAnsi="CMR10" w:cs="CMR10" w:hint="eastAsia"/>
          <w:kern w:val="0"/>
          <w:sz w:val="20"/>
          <w:szCs w:val="20"/>
        </w:rPr>
        <w:t>粗糙度高于贝克曼</w:t>
      </w:r>
      <w:r w:rsidR="00CB580A">
        <w:rPr>
          <w:rFonts w:ascii="CMR10" w:hAnsi="CMR10" w:cs="CMR10" w:hint="eastAsia"/>
          <w:kern w:val="0"/>
          <w:sz w:val="20"/>
          <w:szCs w:val="20"/>
        </w:rPr>
        <w:t>（</w:t>
      </w:r>
      <w:r w:rsidR="00CB580A">
        <w:rPr>
          <w:rFonts w:ascii="CMR10" w:hAnsi="CMR10" w:cs="CMR10" w:hint="eastAsia"/>
          <w:kern w:val="0"/>
          <w:sz w:val="20"/>
          <w:szCs w:val="20"/>
        </w:rPr>
        <w:t>B</w:t>
      </w:r>
      <w:r w:rsidR="00CB580A">
        <w:rPr>
          <w:rFonts w:ascii="CMR10" w:hAnsi="CMR10" w:cs="CMR10"/>
          <w:kern w:val="0"/>
          <w:sz w:val="20"/>
          <w:szCs w:val="20"/>
        </w:rPr>
        <w:t>eckmann</w:t>
      </w:r>
      <w:r w:rsidR="00CB580A">
        <w:rPr>
          <w:rFonts w:ascii="CMR10" w:hAnsi="CMR10" w:cs="CMR10" w:hint="eastAsia"/>
          <w:kern w:val="0"/>
          <w:sz w:val="20"/>
          <w:szCs w:val="20"/>
        </w:rPr>
        <w:t>）</w:t>
      </w:r>
      <w:r w:rsidRPr="0076041E">
        <w:rPr>
          <w:rFonts w:ascii="CMR10" w:hAnsi="CMR10" w:cs="CMR10" w:hint="eastAsia"/>
          <w:kern w:val="0"/>
          <w:sz w:val="20"/>
          <w:szCs w:val="20"/>
        </w:rPr>
        <w:t>，其正切方差为</w:t>
      </w:r>
      <m:oMath>
        <m:sSup>
          <m:sSupPr>
            <m:ctrlPr>
              <w:rPr>
                <w:rFonts w:ascii="Cambria Math" w:hAnsi="Cambria Math" w:cs="CMR10"/>
                <w:kern w:val="0"/>
                <w:sz w:val="20"/>
                <w:szCs w:val="20"/>
              </w:rPr>
            </m:ctrlPr>
          </m:sSupPr>
          <m:e>
            <m:r>
              <m:rPr>
                <m:sty m:val="p"/>
              </m:rPr>
              <w:rPr>
                <w:rFonts w:ascii="Cambria Math" w:hAnsi="Cambria Math" w:cs="CMR10"/>
                <w:kern w:val="0"/>
                <w:sz w:val="20"/>
                <w:szCs w:val="20"/>
              </w:rPr>
              <m:t>α</m:t>
            </m:r>
          </m:e>
          <m:sup>
            <m:r>
              <w:rPr>
                <w:rFonts w:ascii="Cambria Math" w:hAnsi="Cambria Math" w:cs="CMR10"/>
                <w:kern w:val="0"/>
                <w:sz w:val="20"/>
                <w:szCs w:val="20"/>
              </w:rPr>
              <m:t>2</m:t>
            </m:r>
          </m:sup>
        </m:sSup>
      </m:oMath>
      <w:r w:rsidRPr="0076041E">
        <w:rPr>
          <w:rFonts w:ascii="CMR10" w:hAnsi="CMR10" w:cs="CMR10"/>
          <w:kern w:val="0"/>
          <w:sz w:val="20"/>
          <w:szCs w:val="20"/>
        </w:rPr>
        <w:t>。</w:t>
      </w:r>
      <w:r w:rsidR="00B60361">
        <w:rPr>
          <w:rFonts w:ascii="CMR10" w:hAnsi="CMR10" w:cs="CMR10" w:hint="eastAsia"/>
          <w:kern w:val="0"/>
          <w:sz w:val="20"/>
          <w:szCs w:val="20"/>
        </w:rPr>
        <w:t>因为</w:t>
      </w:r>
      <w:r w:rsidRPr="0076041E">
        <w:rPr>
          <w:rFonts w:ascii="CMR10" w:hAnsi="CMR10" w:cs="CMR10"/>
          <w:kern w:val="0"/>
          <w:sz w:val="20"/>
          <w:szCs w:val="20"/>
        </w:rPr>
        <w:t>这样</w:t>
      </w:r>
      <w:r w:rsidR="00147BA5">
        <w:rPr>
          <w:rFonts w:ascii="CMR10" w:hAnsi="CMR10" w:cs="CMR10" w:hint="eastAsia"/>
          <w:kern w:val="0"/>
          <w:sz w:val="20"/>
          <w:szCs w:val="20"/>
        </w:rPr>
        <w:t>的</w:t>
      </w:r>
      <w:r w:rsidRPr="0076041E">
        <w:rPr>
          <w:rFonts w:ascii="CMR10" w:hAnsi="CMR10" w:cs="CMR10" w:hint="eastAsia"/>
          <w:kern w:val="0"/>
          <w:sz w:val="20"/>
          <w:szCs w:val="20"/>
        </w:rPr>
        <w:t>关系</w:t>
      </w:r>
      <w:r w:rsidR="00BB01C7">
        <w:rPr>
          <w:rFonts w:ascii="CMR10" w:hAnsi="CMR10" w:cs="CMR10" w:hint="eastAsia"/>
          <w:kern w:val="0"/>
          <w:sz w:val="20"/>
          <w:szCs w:val="20"/>
        </w:rPr>
        <w:t>这个</w:t>
      </w:r>
      <w:r w:rsidR="007B6998">
        <w:rPr>
          <w:rFonts w:ascii="CMR10" w:hAnsi="CMR10" w:cs="CMR10" w:hint="eastAsia"/>
          <w:kern w:val="0"/>
          <w:sz w:val="20"/>
          <w:szCs w:val="20"/>
        </w:rPr>
        <w:t>等式</w:t>
      </w:r>
      <w:r w:rsidR="00147BA5">
        <w:rPr>
          <w:rFonts w:ascii="CMR10" w:hAnsi="CMR10" w:cs="CMR10" w:hint="eastAsia"/>
          <w:kern w:val="0"/>
          <w:sz w:val="20"/>
          <w:szCs w:val="20"/>
        </w:rPr>
        <w:t>大致上</w:t>
      </w:r>
      <w:r w:rsidR="007B6998">
        <w:rPr>
          <w:rFonts w:ascii="CMR10" w:hAnsi="CMR10" w:cs="CMR10" w:hint="eastAsia"/>
          <w:kern w:val="0"/>
          <w:sz w:val="20"/>
          <w:szCs w:val="20"/>
        </w:rPr>
        <w:t>是</w:t>
      </w:r>
      <m:oMath>
        <m:sSub>
          <m:sSubPr>
            <m:ctrlPr>
              <w:rPr>
                <w:rFonts w:ascii="Cambria Math" w:hAnsi="Cambria Math" w:cs="CMR10"/>
                <w:kern w:val="0"/>
                <w:sz w:val="20"/>
                <w:szCs w:val="20"/>
              </w:rPr>
            </m:ctrlPr>
          </m:sSubPr>
          <m:e>
            <m:r>
              <m:rPr>
                <m:sty m:val="p"/>
              </m:rPr>
              <w:rPr>
                <w:rFonts w:ascii="Cambria Math" w:hAnsi="Cambria Math" w:cs="CMR10"/>
                <w:kern w:val="0"/>
                <w:sz w:val="20"/>
                <w:szCs w:val="20"/>
              </w:rPr>
              <m:t>α</m:t>
            </m:r>
          </m:e>
          <m:sub>
            <m:r>
              <w:rPr>
                <w:rFonts w:ascii="Cambria Math" w:hAnsi="Cambria Math" w:cs="CMR10"/>
                <w:kern w:val="0"/>
                <w:sz w:val="20"/>
                <w:szCs w:val="20"/>
              </w:rPr>
              <m:t>beck</m:t>
            </m:r>
          </m:sub>
        </m:sSub>
        <m:r>
          <w:rPr>
            <w:rFonts w:ascii="Cambria Math" w:hAnsi="Cambria Math" w:cs="CMR10"/>
            <w:kern w:val="0"/>
            <w:sz w:val="20"/>
            <w:szCs w:val="20"/>
          </w:rPr>
          <m:t>≅</m:t>
        </m:r>
        <m:rad>
          <m:radPr>
            <m:degHide m:val="1"/>
            <m:ctrlPr>
              <w:rPr>
                <w:rFonts w:ascii="Cambria Math" w:hAnsi="Cambria Math" w:cs="CMR10"/>
                <w:i/>
                <w:kern w:val="0"/>
                <w:sz w:val="20"/>
                <w:szCs w:val="20"/>
              </w:rPr>
            </m:ctrlPr>
          </m:radPr>
          <m:deg/>
          <m:e>
            <m:r>
              <w:rPr>
                <w:rFonts w:ascii="Cambria Math" w:hAnsi="Cambria Math" w:cs="CMR10"/>
                <w:kern w:val="0"/>
                <w:sz w:val="20"/>
                <w:szCs w:val="20"/>
              </w:rPr>
              <m:t>2</m:t>
            </m:r>
          </m:e>
        </m:rad>
        <m:r>
          <w:rPr>
            <w:rFonts w:ascii="Cambria Math" w:hAnsi="Cambria Math" w:cs="CMR10"/>
            <w:kern w:val="0"/>
            <w:sz w:val="20"/>
            <w:szCs w:val="20"/>
          </w:rPr>
          <m:t xml:space="preserve"> </m:t>
        </m:r>
        <m:sSub>
          <m:sSubPr>
            <m:ctrlPr>
              <w:rPr>
                <w:rFonts w:ascii="Cambria Math" w:hAnsi="Cambria Math" w:cs="CMR10"/>
                <w:i/>
                <w:kern w:val="0"/>
                <w:sz w:val="20"/>
                <w:szCs w:val="20"/>
              </w:rPr>
            </m:ctrlPr>
          </m:sSubPr>
          <m:e>
            <m:r>
              <m:rPr>
                <m:sty m:val="p"/>
              </m:rPr>
              <w:rPr>
                <w:rFonts w:ascii="Cambria Math" w:hAnsi="Cambria Math" w:cs="CMR10"/>
                <w:kern w:val="0"/>
                <w:sz w:val="20"/>
                <w:szCs w:val="20"/>
              </w:rPr>
              <m:t>α</m:t>
            </m:r>
          </m:e>
          <m:sub>
            <m:r>
              <w:rPr>
                <w:rFonts w:ascii="Cambria Math" w:hAnsi="Cambria Math" w:cs="CMR10"/>
                <w:kern w:val="0"/>
                <w:sz w:val="20"/>
                <w:szCs w:val="20"/>
              </w:rPr>
              <m:t>ggx</m:t>
            </m:r>
          </m:sub>
        </m:sSub>
      </m:oMath>
      <w:r>
        <w:rPr>
          <w:rFonts w:ascii="CMR10" w:hAnsi="CMR10" w:cs="CMR10" w:hint="eastAsia"/>
          <w:kern w:val="0"/>
          <w:sz w:val="20"/>
          <w:szCs w:val="20"/>
        </w:rPr>
        <w:t>。</w:t>
      </w:r>
    </w:p>
    <w:p w14:paraId="69AFE9DA" w14:textId="6864C96D" w:rsidR="007310AC" w:rsidRPr="00043BD6" w:rsidRDefault="007310AC" w:rsidP="007310AC">
      <w:pPr>
        <w:autoSpaceDE w:val="0"/>
        <w:autoSpaceDN w:val="0"/>
        <w:adjustRightInd w:val="0"/>
        <w:ind w:firstLineChars="200" w:firstLine="400"/>
        <w:jc w:val="left"/>
        <w:rPr>
          <w:rFonts w:ascii="CMR10" w:hAnsi="CMR10" w:cs="CMR10"/>
          <w:kern w:val="0"/>
          <w:sz w:val="20"/>
          <w:szCs w:val="20"/>
        </w:rPr>
      </w:pPr>
      <w:r w:rsidRPr="007310AC">
        <w:rPr>
          <w:rFonts w:ascii="CMR10" w:hAnsi="CMR10" w:cs="CMR10" w:hint="eastAsia"/>
          <w:kern w:val="0"/>
          <w:sz w:val="20"/>
          <w:szCs w:val="20"/>
        </w:rPr>
        <w:t>我们</w:t>
      </w:r>
      <w:r w:rsidR="00817C5E">
        <w:rPr>
          <w:rFonts w:ascii="CMR10" w:hAnsi="CMR10" w:cs="CMR10" w:hint="eastAsia"/>
          <w:kern w:val="0"/>
          <w:sz w:val="20"/>
          <w:szCs w:val="20"/>
        </w:rPr>
        <w:t>通过</w:t>
      </w:r>
      <w:r w:rsidR="00817C5E" w:rsidRPr="007310AC">
        <w:rPr>
          <w:rFonts w:ascii="CMR10" w:hAnsi="CMR10" w:cs="CMR10" w:hint="eastAsia"/>
          <w:kern w:val="0"/>
          <w:sz w:val="20"/>
          <w:szCs w:val="20"/>
        </w:rPr>
        <w:t>在</w:t>
      </w:r>
      <w:r w:rsidR="00700D3A">
        <w:rPr>
          <w:rFonts w:ascii="CMR10" w:hAnsi="CMR10" w:cs="CMR10" w:hint="eastAsia"/>
          <w:kern w:val="0"/>
          <w:sz w:val="20"/>
          <w:szCs w:val="20"/>
        </w:rPr>
        <w:t>一个发生</w:t>
      </w:r>
      <w:r w:rsidR="00700D3A">
        <w:rPr>
          <w:rFonts w:ascii="CMR10" w:hAnsi="CMR10" w:cs="CMR10"/>
          <w:kern w:val="0"/>
          <w:sz w:val="20"/>
          <w:szCs w:val="20"/>
        </w:rPr>
        <w:t>大范围</w:t>
      </w:r>
      <w:r w:rsidR="00700D3A">
        <w:rPr>
          <w:rFonts w:ascii="CMR10" w:hAnsi="CMR10" w:cs="CMR10" w:hint="eastAsia"/>
          <w:kern w:val="0"/>
          <w:sz w:val="20"/>
          <w:szCs w:val="20"/>
        </w:rPr>
        <w:t>凹凸</w:t>
      </w:r>
      <w:r w:rsidR="00CE5081">
        <w:rPr>
          <w:rFonts w:ascii="CMR10" w:hAnsi="CMR10" w:cs="CMR10" w:hint="eastAsia"/>
          <w:kern w:val="0"/>
          <w:sz w:val="20"/>
          <w:szCs w:val="20"/>
        </w:rPr>
        <w:t>正态</w:t>
      </w:r>
      <w:r w:rsidR="00700D3A" w:rsidRPr="007310AC">
        <w:rPr>
          <w:rFonts w:ascii="CMR10" w:hAnsi="CMR10" w:cs="CMR10" w:hint="eastAsia"/>
          <w:kern w:val="0"/>
          <w:sz w:val="20"/>
          <w:szCs w:val="20"/>
        </w:rPr>
        <w:t>分布</w:t>
      </w:r>
      <w:r w:rsidR="00700D3A">
        <w:rPr>
          <w:rFonts w:ascii="CMR10" w:hAnsi="CMR10" w:cs="CMR10"/>
          <w:kern w:val="0"/>
          <w:sz w:val="20"/>
          <w:szCs w:val="20"/>
        </w:rPr>
        <w:t>扰动</w:t>
      </w:r>
      <w:r w:rsidR="00700D3A">
        <w:rPr>
          <w:rFonts w:ascii="CMR10" w:hAnsi="CMR10" w:cs="CMR10" w:hint="eastAsia"/>
          <w:kern w:val="0"/>
          <w:sz w:val="20"/>
          <w:szCs w:val="20"/>
        </w:rPr>
        <w:t>的</w:t>
      </w:r>
      <w:r w:rsidR="00817C5E" w:rsidRPr="007310AC">
        <w:rPr>
          <w:rFonts w:ascii="CMR10" w:hAnsi="CMR10" w:cs="CMR10"/>
          <w:kern w:val="0"/>
          <w:sz w:val="20"/>
          <w:szCs w:val="20"/>
        </w:rPr>
        <w:t>GGX</w:t>
      </w:r>
      <w:r w:rsidR="00817C5E" w:rsidRPr="007310AC">
        <w:rPr>
          <w:rFonts w:ascii="CMR10" w:hAnsi="CMR10" w:cs="CMR10"/>
          <w:kern w:val="0"/>
          <w:sz w:val="20"/>
          <w:szCs w:val="20"/>
        </w:rPr>
        <w:t>表面上</w:t>
      </w:r>
      <w:r w:rsidRPr="007310AC">
        <w:rPr>
          <w:rFonts w:ascii="CMR10" w:hAnsi="CMR10" w:cs="CMR10" w:hint="eastAsia"/>
          <w:kern w:val="0"/>
          <w:sz w:val="20"/>
          <w:szCs w:val="20"/>
        </w:rPr>
        <w:t>运行</w:t>
      </w:r>
      <w:r w:rsidR="00777FD2">
        <w:rPr>
          <w:rFonts w:ascii="CMR10" w:hAnsi="CMR10" w:cs="CMR10" w:hint="eastAsia"/>
          <w:kern w:val="0"/>
          <w:sz w:val="20"/>
          <w:szCs w:val="20"/>
        </w:rPr>
        <w:t>一个</w:t>
      </w:r>
      <w:r w:rsidR="00207616">
        <w:rPr>
          <w:rFonts w:ascii="CMR10" w:hAnsi="CMR10" w:cs="CMR10" w:hint="eastAsia"/>
          <w:kern w:val="0"/>
          <w:sz w:val="20"/>
          <w:szCs w:val="20"/>
        </w:rPr>
        <w:t>综合</w:t>
      </w:r>
      <w:r w:rsidRPr="007310AC">
        <w:rPr>
          <w:rFonts w:ascii="CMR10" w:hAnsi="CMR10" w:cs="CMR10" w:hint="eastAsia"/>
          <w:kern w:val="0"/>
          <w:sz w:val="20"/>
          <w:szCs w:val="20"/>
        </w:rPr>
        <w:t>的</w:t>
      </w:r>
      <w:r w:rsidR="00817C5E" w:rsidRPr="007310AC">
        <w:rPr>
          <w:rFonts w:ascii="CMR10" w:hAnsi="CMR10" w:cs="CMR10"/>
          <w:kern w:val="0"/>
          <w:sz w:val="20"/>
          <w:szCs w:val="20"/>
        </w:rPr>
        <w:t>视觉研究</w:t>
      </w:r>
      <w:r w:rsidR="007318C5">
        <w:rPr>
          <w:rFonts w:ascii="CMR10" w:hAnsi="CMR10" w:cs="CMR10" w:hint="eastAsia"/>
          <w:kern w:val="0"/>
          <w:sz w:val="20"/>
          <w:szCs w:val="20"/>
        </w:rPr>
        <w:t>，</w:t>
      </w:r>
      <w:r w:rsidR="007318C5" w:rsidRPr="007310AC">
        <w:rPr>
          <w:rFonts w:ascii="CMR10" w:hAnsi="CMR10" w:cs="CMR10" w:hint="eastAsia"/>
          <w:kern w:val="0"/>
          <w:sz w:val="20"/>
          <w:szCs w:val="20"/>
        </w:rPr>
        <w:t>验证了</w:t>
      </w:r>
      <w:r w:rsidR="007318C5" w:rsidRPr="007310AC">
        <w:rPr>
          <w:rFonts w:ascii="CMR10" w:hAnsi="CMR10" w:cs="CMR10"/>
          <w:kern w:val="0"/>
          <w:sz w:val="20"/>
          <w:szCs w:val="20"/>
        </w:rPr>
        <w:t>GGX</w:t>
      </w:r>
      <w:r w:rsidR="007318C5" w:rsidRPr="007310AC">
        <w:rPr>
          <w:rFonts w:ascii="CMR10" w:hAnsi="CMR10" w:cs="CMR10"/>
          <w:kern w:val="0"/>
          <w:sz w:val="20"/>
          <w:szCs w:val="20"/>
        </w:rPr>
        <w:t>方差</w:t>
      </w:r>
      <w:r w:rsidR="007318C5">
        <w:rPr>
          <w:rFonts w:ascii="CMR10" w:hAnsi="CMR10" w:cs="CMR10" w:hint="eastAsia"/>
          <w:kern w:val="0"/>
          <w:sz w:val="20"/>
          <w:szCs w:val="20"/>
        </w:rPr>
        <w:t>的近似</w:t>
      </w:r>
      <w:r w:rsidRPr="007310AC">
        <w:rPr>
          <w:rFonts w:ascii="CMR10" w:hAnsi="CMR10" w:cs="CMR10" w:hint="eastAsia"/>
          <w:kern w:val="0"/>
          <w:sz w:val="20"/>
          <w:szCs w:val="20"/>
        </w:rPr>
        <w:t>。我们使用</w:t>
      </w:r>
      <w:r w:rsidR="008E223A">
        <w:rPr>
          <w:rFonts w:ascii="CMR10" w:hAnsi="CMR10" w:cs="CMR10" w:hint="eastAsia"/>
          <w:kern w:val="0"/>
          <w:sz w:val="20"/>
          <w:szCs w:val="20"/>
        </w:rPr>
        <w:t>了</w:t>
      </w:r>
      <w:r w:rsidRPr="007310AC">
        <w:rPr>
          <w:rFonts w:ascii="CMR10" w:hAnsi="CMR10" w:cs="CMR10"/>
          <w:kern w:val="0"/>
          <w:sz w:val="20"/>
          <w:szCs w:val="20"/>
        </w:rPr>
        <w:t>Olano</w:t>
      </w:r>
      <w:r w:rsidR="008E223A" w:rsidRPr="007310AC">
        <w:rPr>
          <w:rFonts w:ascii="CMR10" w:hAnsi="CMR10" w:cs="CMR10" w:hint="eastAsia"/>
          <w:kern w:val="0"/>
          <w:sz w:val="20"/>
          <w:szCs w:val="20"/>
        </w:rPr>
        <w:t>和</w:t>
      </w:r>
      <w:r w:rsidR="008E223A" w:rsidRPr="007310AC">
        <w:rPr>
          <w:rFonts w:ascii="CMR10" w:hAnsi="CMR10" w:cs="CMR10"/>
          <w:kern w:val="0"/>
          <w:sz w:val="20"/>
          <w:szCs w:val="20"/>
        </w:rPr>
        <w:t>Dupy</w:t>
      </w:r>
      <w:r w:rsidRPr="007310AC">
        <w:rPr>
          <w:rFonts w:ascii="CMR10" w:hAnsi="CMR10" w:cs="CMR10"/>
          <w:kern w:val="0"/>
          <w:sz w:val="20"/>
          <w:szCs w:val="20"/>
        </w:rPr>
        <w:t>等人</w:t>
      </w:r>
      <w:r w:rsidR="001279D7" w:rsidRPr="001279D7">
        <w:rPr>
          <w:rFonts w:ascii="CMR10" w:hAnsi="CMR10" w:cs="CMR10"/>
          <w:kern w:val="0"/>
          <w:sz w:val="20"/>
          <w:szCs w:val="20"/>
        </w:rPr>
        <w:t>[3,6]</w:t>
      </w:r>
      <w:r w:rsidRPr="007310AC">
        <w:rPr>
          <w:rFonts w:ascii="CMR10" w:hAnsi="CMR10" w:cs="CMR10"/>
          <w:kern w:val="0"/>
          <w:sz w:val="20"/>
          <w:szCs w:val="20"/>
        </w:rPr>
        <w:t>的</w:t>
      </w:r>
      <w:r w:rsidR="00930301">
        <w:rPr>
          <w:rFonts w:ascii="CMR10" w:hAnsi="CMR10" w:cs="CMR10" w:hint="eastAsia"/>
          <w:kern w:val="0"/>
          <w:sz w:val="20"/>
          <w:szCs w:val="20"/>
        </w:rPr>
        <w:t>对</w:t>
      </w:r>
      <w:r w:rsidR="00EF1CB8">
        <w:rPr>
          <w:rFonts w:ascii="CMR10" w:hAnsi="CMR10" w:cs="CMR10"/>
          <w:kern w:val="0"/>
          <w:sz w:val="20"/>
          <w:szCs w:val="20"/>
        </w:rPr>
        <w:t>mipmap</w:t>
      </w:r>
      <w:r w:rsidR="00EF1CB8" w:rsidRPr="007310AC">
        <w:rPr>
          <w:rFonts w:ascii="CMR10" w:hAnsi="CMR10" w:cs="CMR10"/>
          <w:kern w:val="0"/>
          <w:sz w:val="20"/>
          <w:szCs w:val="20"/>
        </w:rPr>
        <w:t>纹理中的</w:t>
      </w:r>
      <w:r w:rsidR="00EF1CB8">
        <w:rPr>
          <w:rFonts w:ascii="CMR10" w:hAnsi="CMR10" w:cs="CMR10"/>
          <w:kern w:val="0"/>
          <w:sz w:val="20"/>
          <w:szCs w:val="20"/>
        </w:rPr>
        <w:t>凹凸斜率</w:t>
      </w:r>
      <w:r w:rsidR="00EF1CB8" w:rsidRPr="007310AC">
        <w:rPr>
          <w:rFonts w:ascii="CMR10" w:hAnsi="CMR10" w:cs="CMR10"/>
          <w:kern w:val="0"/>
          <w:sz w:val="20"/>
          <w:szCs w:val="20"/>
        </w:rPr>
        <w:t>分布</w:t>
      </w:r>
      <w:r w:rsidR="00DB4CAC">
        <w:rPr>
          <w:rFonts w:ascii="CMR10" w:hAnsi="CMR10" w:cs="CMR10" w:hint="eastAsia"/>
          <w:kern w:val="0"/>
          <w:sz w:val="20"/>
          <w:szCs w:val="20"/>
        </w:rPr>
        <w:t>的</w:t>
      </w:r>
      <w:r w:rsidR="005A5F29">
        <w:rPr>
          <w:rFonts w:ascii="CMR10" w:hAnsi="CMR10" w:cs="CMR10"/>
          <w:kern w:val="0"/>
          <w:sz w:val="20"/>
          <w:szCs w:val="20"/>
        </w:rPr>
        <w:t>第一</w:t>
      </w:r>
      <w:r w:rsidR="005A5F29">
        <w:rPr>
          <w:rFonts w:ascii="CMR10" w:hAnsi="CMR10" w:cs="CMR10" w:hint="eastAsia"/>
          <w:kern w:val="0"/>
          <w:sz w:val="20"/>
          <w:szCs w:val="20"/>
        </w:rPr>
        <w:t>、</w:t>
      </w:r>
      <w:r w:rsidRPr="007310AC">
        <w:rPr>
          <w:rFonts w:ascii="CMR10" w:hAnsi="CMR10" w:cs="CMR10"/>
          <w:kern w:val="0"/>
          <w:sz w:val="20"/>
          <w:szCs w:val="20"/>
        </w:rPr>
        <w:t>第二时刻</w:t>
      </w:r>
      <w:r w:rsidR="00930301">
        <w:rPr>
          <w:rFonts w:ascii="CMR10" w:hAnsi="CMR10" w:cs="CMR10"/>
          <w:kern w:val="0"/>
          <w:sz w:val="20"/>
          <w:szCs w:val="20"/>
        </w:rPr>
        <w:t>编码</w:t>
      </w:r>
      <w:r w:rsidR="00930301">
        <w:rPr>
          <w:rFonts w:ascii="CMR10" w:hAnsi="CMR10" w:cs="CMR10" w:hint="eastAsia"/>
          <w:kern w:val="0"/>
          <w:sz w:val="20"/>
          <w:szCs w:val="20"/>
        </w:rPr>
        <w:t>的</w:t>
      </w:r>
      <w:r w:rsidR="00B8006F">
        <w:rPr>
          <w:rFonts w:ascii="CMR10" w:hAnsi="CMR10" w:cs="CMR10" w:hint="eastAsia"/>
          <w:kern w:val="0"/>
          <w:sz w:val="20"/>
          <w:szCs w:val="20"/>
        </w:rPr>
        <w:t>法线</w:t>
      </w:r>
      <w:r w:rsidR="00930301" w:rsidRPr="007310AC">
        <w:rPr>
          <w:rFonts w:ascii="CMR10" w:hAnsi="CMR10" w:cs="CMR10"/>
          <w:kern w:val="0"/>
          <w:sz w:val="20"/>
          <w:szCs w:val="20"/>
        </w:rPr>
        <w:t>过滤抗锯齿</w:t>
      </w:r>
      <w:r w:rsidR="00930301">
        <w:rPr>
          <w:rFonts w:ascii="CMR10" w:hAnsi="CMR10" w:cs="CMR10"/>
          <w:kern w:val="0"/>
          <w:sz w:val="20"/>
          <w:szCs w:val="20"/>
        </w:rPr>
        <w:t>技术</w:t>
      </w:r>
      <w:r w:rsidRPr="007310AC">
        <w:rPr>
          <w:rFonts w:ascii="CMR10" w:hAnsi="CMR10" w:cs="CMR10"/>
          <w:kern w:val="0"/>
          <w:sz w:val="20"/>
          <w:szCs w:val="20"/>
        </w:rPr>
        <w:t>。对于每个像素，我们</w:t>
      </w:r>
      <w:r w:rsidR="00EE1ED7">
        <w:rPr>
          <w:rFonts w:ascii="CMR10" w:hAnsi="CMR10" w:cs="CMR10" w:hint="eastAsia"/>
          <w:kern w:val="0"/>
          <w:sz w:val="20"/>
          <w:szCs w:val="20"/>
        </w:rPr>
        <w:t>通过获取该像素所选择的</w:t>
      </w:r>
      <w:r w:rsidRPr="007310AC">
        <w:rPr>
          <w:rFonts w:ascii="CMR10" w:hAnsi="CMR10" w:cs="CMR10"/>
          <w:kern w:val="0"/>
          <w:sz w:val="20"/>
          <w:szCs w:val="20"/>
        </w:rPr>
        <w:t>mipmap</w:t>
      </w:r>
      <w:r w:rsidR="004358CA" w:rsidRPr="007310AC">
        <w:rPr>
          <w:rFonts w:ascii="CMR10" w:hAnsi="CMR10" w:cs="CMR10" w:hint="eastAsia"/>
          <w:kern w:val="0"/>
          <w:sz w:val="20"/>
          <w:szCs w:val="20"/>
        </w:rPr>
        <w:t>过滤</w:t>
      </w:r>
      <w:r w:rsidRPr="007310AC">
        <w:rPr>
          <w:rFonts w:ascii="CMR10" w:hAnsi="CMR10" w:cs="CMR10"/>
          <w:kern w:val="0"/>
          <w:sz w:val="20"/>
          <w:szCs w:val="20"/>
        </w:rPr>
        <w:t>级别</w:t>
      </w:r>
      <w:r w:rsidRPr="007310AC">
        <w:rPr>
          <w:rFonts w:ascii="CMR10" w:hAnsi="CMR10" w:cs="CMR10" w:hint="eastAsia"/>
          <w:kern w:val="0"/>
          <w:sz w:val="20"/>
          <w:szCs w:val="20"/>
        </w:rPr>
        <w:t>并相应地扩大</w:t>
      </w:r>
      <w:r w:rsidRPr="007310AC">
        <w:rPr>
          <w:rFonts w:ascii="CMR10" w:hAnsi="CMR10" w:cs="CMR10"/>
          <w:kern w:val="0"/>
          <w:sz w:val="20"/>
          <w:szCs w:val="20"/>
        </w:rPr>
        <w:t>GGX</w:t>
      </w:r>
      <w:r w:rsidRPr="007310AC">
        <w:rPr>
          <w:rFonts w:ascii="CMR10" w:hAnsi="CMR10" w:cs="CMR10"/>
          <w:kern w:val="0"/>
          <w:sz w:val="20"/>
          <w:szCs w:val="20"/>
        </w:rPr>
        <w:t>粗糙度</w:t>
      </w:r>
      <w:r w:rsidR="00630744" w:rsidRPr="007310AC">
        <w:rPr>
          <w:rFonts w:ascii="CMR10" w:hAnsi="CMR10" w:cs="CMR10"/>
          <w:kern w:val="0"/>
          <w:sz w:val="20"/>
          <w:szCs w:val="20"/>
        </w:rPr>
        <w:t>来估</w:t>
      </w:r>
      <w:r w:rsidR="00630744">
        <w:rPr>
          <w:rFonts w:ascii="CMR10" w:hAnsi="CMR10" w:cs="CMR10" w:hint="eastAsia"/>
          <w:kern w:val="0"/>
          <w:sz w:val="20"/>
          <w:szCs w:val="20"/>
        </w:rPr>
        <w:t>算</w:t>
      </w:r>
      <w:r w:rsidR="00630744" w:rsidRPr="007310AC">
        <w:rPr>
          <w:rFonts w:ascii="CMR10" w:hAnsi="CMR10" w:cs="CMR10"/>
          <w:kern w:val="0"/>
          <w:sz w:val="20"/>
          <w:szCs w:val="20"/>
        </w:rPr>
        <w:t>正态分布</w:t>
      </w:r>
      <w:r w:rsidR="009123E5">
        <w:rPr>
          <w:rFonts w:ascii="CMR10" w:hAnsi="CMR10" w:cs="CMR10" w:hint="eastAsia"/>
          <w:kern w:val="0"/>
          <w:sz w:val="20"/>
          <w:szCs w:val="20"/>
        </w:rPr>
        <w:t>的</w:t>
      </w:r>
      <w:r w:rsidR="000D068F" w:rsidRPr="007310AC">
        <w:rPr>
          <w:rFonts w:ascii="CMR10" w:hAnsi="CMR10" w:cs="CMR10"/>
          <w:kern w:val="0"/>
          <w:sz w:val="20"/>
          <w:szCs w:val="20"/>
        </w:rPr>
        <w:t>方差</w:t>
      </w:r>
      <w:r w:rsidRPr="007310AC">
        <w:rPr>
          <w:rFonts w:ascii="CMR10" w:hAnsi="CMR10" w:cs="CMR10"/>
          <w:kern w:val="0"/>
          <w:sz w:val="20"/>
          <w:szCs w:val="20"/>
        </w:rPr>
        <w:t>。我们</w:t>
      </w:r>
      <w:r w:rsidR="00C65E6F">
        <w:rPr>
          <w:rFonts w:ascii="CMR10" w:hAnsi="CMR10" w:cs="CMR10" w:hint="eastAsia"/>
          <w:kern w:val="0"/>
          <w:sz w:val="20"/>
          <w:szCs w:val="20"/>
        </w:rPr>
        <w:t>将</w:t>
      </w:r>
      <w:r w:rsidRPr="007310AC">
        <w:rPr>
          <w:rFonts w:ascii="CMR10" w:hAnsi="CMR10" w:cs="CMR10"/>
          <w:kern w:val="0"/>
          <w:sz w:val="20"/>
          <w:szCs w:val="20"/>
        </w:rPr>
        <w:t>我们的</w:t>
      </w:r>
      <w:r w:rsidRPr="007310AC">
        <w:rPr>
          <w:rFonts w:ascii="CMR10" w:hAnsi="CMR10" w:cs="CMR10"/>
          <w:kern w:val="0"/>
          <w:sz w:val="20"/>
          <w:szCs w:val="20"/>
        </w:rPr>
        <w:t>GGX</w:t>
      </w:r>
      <w:r w:rsidR="00284802">
        <w:rPr>
          <w:rFonts w:ascii="CMR10" w:hAnsi="CMR10" w:cs="CMR10" w:hint="eastAsia"/>
          <w:kern w:val="0"/>
          <w:sz w:val="20"/>
          <w:szCs w:val="20"/>
        </w:rPr>
        <w:t>方差</w:t>
      </w:r>
      <w:r w:rsidR="00B14CB3">
        <w:rPr>
          <w:rFonts w:ascii="CMR10" w:hAnsi="CMR10" w:cs="CMR10" w:hint="eastAsia"/>
          <w:kern w:val="0"/>
          <w:sz w:val="20"/>
          <w:szCs w:val="20"/>
        </w:rPr>
        <w:t>关系</w:t>
      </w:r>
      <w:r w:rsidR="0053526B">
        <w:rPr>
          <w:rFonts w:ascii="CMR10" w:hAnsi="CMR10" w:cs="CMR10" w:hint="eastAsia"/>
          <w:kern w:val="0"/>
          <w:sz w:val="20"/>
          <w:szCs w:val="20"/>
        </w:rPr>
        <w:t>与天真的贝克曼方差映射和以高采样率</w:t>
      </w:r>
      <w:r w:rsidR="00896E5E">
        <w:rPr>
          <w:rFonts w:ascii="CMR10" w:hAnsi="CMR10" w:cs="CMR10" w:hint="eastAsia"/>
          <w:kern w:val="0"/>
          <w:sz w:val="20"/>
          <w:szCs w:val="20"/>
        </w:rPr>
        <w:t>对</w:t>
      </w:r>
      <w:r w:rsidR="0053526B">
        <w:rPr>
          <w:rFonts w:ascii="CMR10" w:hAnsi="CMR10" w:cs="CMR10" w:hint="eastAsia"/>
          <w:kern w:val="0"/>
          <w:sz w:val="20"/>
          <w:szCs w:val="20"/>
        </w:rPr>
        <w:t>未过滤</w:t>
      </w:r>
      <w:r w:rsidRPr="007310AC">
        <w:rPr>
          <w:rFonts w:ascii="CMR10" w:hAnsi="CMR10" w:cs="CMR10" w:hint="eastAsia"/>
          <w:kern w:val="0"/>
          <w:sz w:val="20"/>
          <w:szCs w:val="20"/>
        </w:rPr>
        <w:t>的</w:t>
      </w:r>
      <w:r w:rsidR="006B2071">
        <w:rPr>
          <w:rFonts w:ascii="CMR10" w:hAnsi="CMR10" w:cs="CMR10" w:hint="eastAsia"/>
          <w:kern w:val="0"/>
          <w:sz w:val="20"/>
          <w:szCs w:val="20"/>
        </w:rPr>
        <w:t>凹凸</w:t>
      </w:r>
      <w:r w:rsidRPr="007310AC">
        <w:rPr>
          <w:rFonts w:ascii="CMR10" w:hAnsi="CMR10" w:cs="CMR10" w:hint="eastAsia"/>
          <w:kern w:val="0"/>
          <w:sz w:val="20"/>
          <w:szCs w:val="20"/>
        </w:rPr>
        <w:t>法线</w:t>
      </w:r>
      <w:r w:rsidR="00896E5E">
        <w:rPr>
          <w:rFonts w:ascii="CMR10" w:hAnsi="CMR10" w:cs="CMR10" w:hint="eastAsia"/>
          <w:kern w:val="0"/>
          <w:sz w:val="20"/>
          <w:szCs w:val="20"/>
        </w:rPr>
        <w:t>进行光线追踪</w:t>
      </w:r>
      <w:r w:rsidR="00FE7288">
        <w:rPr>
          <w:rFonts w:ascii="CMR10" w:hAnsi="CMR10" w:cs="CMR10" w:hint="eastAsia"/>
          <w:kern w:val="0"/>
          <w:sz w:val="20"/>
          <w:szCs w:val="20"/>
        </w:rPr>
        <w:t>作为</w:t>
      </w:r>
      <w:r w:rsidR="00E14BBB">
        <w:rPr>
          <w:rFonts w:ascii="CMR10" w:hAnsi="CMR10" w:cs="CMR10" w:hint="eastAsia"/>
          <w:kern w:val="0"/>
          <w:sz w:val="20"/>
          <w:szCs w:val="20"/>
        </w:rPr>
        <w:t>参考</w:t>
      </w:r>
      <w:r w:rsidR="008735BD">
        <w:rPr>
          <w:rFonts w:ascii="CMR10" w:hAnsi="CMR10" w:cs="CMR10" w:hint="eastAsia"/>
          <w:kern w:val="0"/>
          <w:sz w:val="20"/>
          <w:szCs w:val="20"/>
        </w:rPr>
        <w:t>的方法</w:t>
      </w:r>
      <w:r w:rsidR="00C65E6F">
        <w:rPr>
          <w:rFonts w:ascii="CMR10" w:hAnsi="CMR10" w:cs="CMR10" w:hint="eastAsia"/>
          <w:kern w:val="0"/>
          <w:sz w:val="20"/>
          <w:szCs w:val="20"/>
        </w:rPr>
        <w:t>进行了比较</w:t>
      </w:r>
      <w:r w:rsidRPr="007310AC">
        <w:rPr>
          <w:rFonts w:ascii="CMR10" w:hAnsi="CMR10" w:cs="CMR10" w:hint="eastAsia"/>
          <w:kern w:val="0"/>
          <w:sz w:val="20"/>
          <w:szCs w:val="20"/>
        </w:rPr>
        <w:t>。在所有场景中，我们的映射显示</w:t>
      </w:r>
      <w:r w:rsidR="00176BEA">
        <w:rPr>
          <w:rFonts w:ascii="CMR10" w:hAnsi="CMR10" w:cs="CMR10" w:hint="eastAsia"/>
          <w:kern w:val="0"/>
          <w:sz w:val="20"/>
          <w:szCs w:val="20"/>
        </w:rPr>
        <w:t>出</w:t>
      </w:r>
      <w:r w:rsidRPr="007310AC">
        <w:rPr>
          <w:rFonts w:ascii="CMR10" w:hAnsi="CMR10" w:cs="CMR10" w:hint="eastAsia"/>
          <w:kern w:val="0"/>
          <w:sz w:val="20"/>
          <w:szCs w:val="20"/>
        </w:rPr>
        <w:t>更好地保持了由</w:t>
      </w:r>
      <w:r w:rsidR="000F6D35">
        <w:rPr>
          <w:rFonts w:ascii="CMR10" w:hAnsi="CMR10" w:cs="CMR10" w:hint="eastAsia"/>
          <w:kern w:val="0"/>
          <w:sz w:val="20"/>
          <w:szCs w:val="20"/>
        </w:rPr>
        <w:t>凹凸</w:t>
      </w:r>
      <w:r w:rsidR="000F6D35" w:rsidRPr="007310AC">
        <w:rPr>
          <w:rFonts w:ascii="CMR10" w:hAnsi="CMR10" w:cs="CMR10" w:hint="eastAsia"/>
          <w:kern w:val="0"/>
          <w:sz w:val="20"/>
          <w:szCs w:val="20"/>
        </w:rPr>
        <w:t>正态分布</w:t>
      </w:r>
      <w:r w:rsidRPr="007310AC">
        <w:rPr>
          <w:rFonts w:ascii="CMR10" w:hAnsi="CMR10" w:cs="CMR10" w:hint="eastAsia"/>
          <w:kern w:val="0"/>
          <w:sz w:val="20"/>
          <w:szCs w:val="20"/>
        </w:rPr>
        <w:t>引起的感知</w:t>
      </w:r>
      <w:r w:rsidRPr="007310AC">
        <w:rPr>
          <w:rFonts w:ascii="CMR10" w:hAnsi="CMR10" w:cs="CMR10"/>
          <w:kern w:val="0"/>
          <w:sz w:val="20"/>
          <w:szCs w:val="20"/>
        </w:rPr>
        <w:t>GGX</w:t>
      </w:r>
      <w:r w:rsidRPr="007310AC">
        <w:rPr>
          <w:rFonts w:ascii="CMR10" w:hAnsi="CMR10" w:cs="CMR10"/>
          <w:kern w:val="0"/>
          <w:sz w:val="20"/>
          <w:szCs w:val="20"/>
        </w:rPr>
        <w:t>粗糙度</w:t>
      </w:r>
      <w:r w:rsidRPr="007310AC">
        <w:rPr>
          <w:rFonts w:ascii="CMR10" w:hAnsi="CMR10" w:cs="CMR10" w:hint="eastAsia"/>
          <w:kern w:val="0"/>
          <w:sz w:val="20"/>
          <w:szCs w:val="20"/>
        </w:rPr>
        <w:t>，如图</w:t>
      </w:r>
      <w:hyperlink w:anchor="图12_6" w:history="1">
        <w:r w:rsidRPr="00DC5B21">
          <w:rPr>
            <w:rStyle w:val="a9"/>
            <w:rFonts w:ascii="CMR10" w:hAnsi="CMR10" w:cs="CMR10"/>
            <w:kern w:val="0"/>
            <w:sz w:val="20"/>
            <w:szCs w:val="20"/>
          </w:rPr>
          <w:t>12.6</w:t>
        </w:r>
      </w:hyperlink>
      <w:r w:rsidRPr="007310AC">
        <w:rPr>
          <w:rFonts w:ascii="CMR10" w:hAnsi="CMR10" w:cs="CMR10"/>
          <w:kern w:val="0"/>
          <w:sz w:val="20"/>
          <w:szCs w:val="20"/>
        </w:rPr>
        <w:t>所示。</w:t>
      </w:r>
    </w:p>
    <w:p w14:paraId="7EBC894D" w14:textId="55171AA0" w:rsidR="00EB276A" w:rsidRPr="001A66DE" w:rsidRDefault="006A6F36" w:rsidP="001A66DE">
      <w:pPr>
        <w:autoSpaceDE w:val="0"/>
        <w:autoSpaceDN w:val="0"/>
        <w:adjustRightInd w:val="0"/>
        <w:spacing w:beforeLines="50" w:before="156" w:afterLines="50" w:after="156"/>
        <w:jc w:val="left"/>
        <w:rPr>
          <w:rFonts w:ascii="CMSSBX10" w:hAnsi="CMSSBX10" w:cs="CMSSBX10"/>
          <w:b/>
          <w:color w:val="004832"/>
          <w:kern w:val="0"/>
          <w:sz w:val="20"/>
          <w:szCs w:val="20"/>
        </w:rPr>
      </w:pPr>
      <w:r w:rsidRPr="001A66DE">
        <w:rPr>
          <w:rFonts w:ascii="CMSSBX10" w:hAnsi="CMSSBX10" w:cs="CMSSBX10"/>
          <w:b/>
          <w:color w:val="004832"/>
          <w:kern w:val="0"/>
          <w:sz w:val="20"/>
          <w:szCs w:val="20"/>
        </w:rPr>
        <w:t xml:space="preserve">12.3.2 </w:t>
      </w:r>
      <w:r w:rsidR="00857011" w:rsidRPr="001A66DE">
        <w:rPr>
          <w:rFonts w:ascii="CMSSBX10" w:hAnsi="CMSSBX10" w:cs="CMSSBX10" w:hint="eastAsia"/>
          <w:b/>
          <w:color w:val="004832"/>
          <w:kern w:val="0"/>
          <w:sz w:val="20"/>
          <w:szCs w:val="20"/>
        </w:rPr>
        <w:t>阴影函数</w:t>
      </w:r>
    </w:p>
    <w:p w14:paraId="415E126D" w14:textId="16A25530" w:rsidR="00606A46" w:rsidRDefault="002F02E1" w:rsidP="0060604D">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在</w:t>
      </w:r>
      <w:r w:rsidR="00486498">
        <w:rPr>
          <w:rFonts w:ascii="CMR10" w:hAnsi="CMR10" w:cs="CMR10" w:hint="eastAsia"/>
          <w:kern w:val="0"/>
          <w:sz w:val="20"/>
          <w:szCs w:val="20"/>
        </w:rPr>
        <w:t>一个</w:t>
      </w:r>
      <w:r>
        <w:rPr>
          <w:rFonts w:ascii="CMR10" w:hAnsi="CMR10" w:cs="CMR10" w:hint="eastAsia"/>
          <w:kern w:val="0"/>
          <w:sz w:val="20"/>
          <w:szCs w:val="20"/>
        </w:rPr>
        <w:t>典型的微表</w:t>
      </w:r>
      <w:r w:rsidR="0060604D" w:rsidRPr="0060604D">
        <w:rPr>
          <w:rFonts w:ascii="CMR10" w:hAnsi="CMR10" w:cs="CMR10" w:hint="eastAsia"/>
          <w:kern w:val="0"/>
          <w:sz w:val="20"/>
          <w:szCs w:val="20"/>
        </w:rPr>
        <w:t>面</w:t>
      </w:r>
      <w:r w:rsidR="0060604D" w:rsidRPr="0060604D">
        <w:rPr>
          <w:rFonts w:ascii="CMR10" w:hAnsi="CMR10" w:cs="CMR10"/>
          <w:kern w:val="0"/>
          <w:sz w:val="20"/>
          <w:szCs w:val="20"/>
        </w:rPr>
        <w:t>BSDF</w:t>
      </w:r>
      <w:r w:rsidR="0060604D" w:rsidRPr="0060604D">
        <w:rPr>
          <w:rFonts w:ascii="CMR10" w:hAnsi="CMR10" w:cs="CMR10"/>
          <w:kern w:val="0"/>
          <w:sz w:val="20"/>
          <w:szCs w:val="20"/>
        </w:rPr>
        <w:t>中，</w:t>
      </w:r>
      <w:r w:rsidR="00B112B1">
        <w:rPr>
          <w:rFonts w:ascii="CMR10" w:hAnsi="CMR10" w:cs="CMR10" w:hint="eastAsia"/>
          <w:kern w:val="0"/>
          <w:sz w:val="20"/>
          <w:szCs w:val="20"/>
        </w:rPr>
        <w:t>对</w:t>
      </w:r>
      <w:r w:rsidR="0060604D" w:rsidRPr="0060604D">
        <w:rPr>
          <w:rFonts w:ascii="CMR10" w:hAnsi="CMR10" w:cs="CMR10" w:hint="eastAsia"/>
          <w:kern w:val="0"/>
          <w:sz w:val="20"/>
          <w:szCs w:val="20"/>
        </w:rPr>
        <w:t>光和观察方向</w:t>
      </w:r>
      <w:r w:rsidR="00700EFF">
        <w:rPr>
          <w:rFonts w:ascii="CMR10" w:hAnsi="CMR10" w:cs="CMR10" w:hint="eastAsia"/>
          <w:kern w:val="0"/>
          <w:sz w:val="20"/>
          <w:szCs w:val="20"/>
        </w:rPr>
        <w:t>都要</w:t>
      </w:r>
      <w:r w:rsidR="00B112B1">
        <w:rPr>
          <w:rFonts w:ascii="CMR10" w:hAnsi="CMR10" w:cs="CMR10" w:hint="eastAsia"/>
          <w:kern w:val="0"/>
          <w:sz w:val="20"/>
          <w:szCs w:val="20"/>
        </w:rPr>
        <w:t>计算</w:t>
      </w:r>
      <w:r w:rsidR="00B112B1" w:rsidRPr="0060604D">
        <w:rPr>
          <w:rFonts w:ascii="CMR10" w:hAnsi="CMR10" w:cs="CMR10"/>
          <w:kern w:val="0"/>
          <w:sz w:val="20"/>
          <w:szCs w:val="20"/>
        </w:rPr>
        <w:t>阴影</w:t>
      </w:r>
      <w:r w:rsidR="00B112B1" w:rsidRPr="0060604D">
        <w:rPr>
          <w:rFonts w:ascii="CMR10" w:hAnsi="CMR10" w:cs="CMR10"/>
          <w:kern w:val="0"/>
          <w:sz w:val="20"/>
          <w:szCs w:val="20"/>
        </w:rPr>
        <w:t>/</w:t>
      </w:r>
      <w:r w:rsidR="00B112B1" w:rsidRPr="0060604D">
        <w:rPr>
          <w:rFonts w:ascii="CMR10" w:hAnsi="CMR10" w:cs="CMR10"/>
          <w:kern w:val="0"/>
          <w:sz w:val="20"/>
          <w:szCs w:val="20"/>
        </w:rPr>
        <w:t>掩蔽项</w:t>
      </w:r>
      <w:r w:rsidR="0060604D" w:rsidRPr="0060604D">
        <w:rPr>
          <w:rFonts w:ascii="CMR10" w:hAnsi="CMR10" w:cs="CMR10" w:hint="eastAsia"/>
          <w:kern w:val="0"/>
          <w:sz w:val="20"/>
          <w:szCs w:val="20"/>
        </w:rPr>
        <w:t>，以保持</w:t>
      </w:r>
      <w:r w:rsidR="0031089B">
        <w:rPr>
          <w:rFonts w:ascii="CMR10" w:hAnsi="CMR10" w:cs="CMR10" w:hint="eastAsia"/>
          <w:kern w:val="0"/>
          <w:sz w:val="20"/>
          <w:szCs w:val="20"/>
        </w:rPr>
        <w:t>互换性</w:t>
      </w:r>
      <w:r w:rsidR="00FD6106">
        <w:rPr>
          <w:rFonts w:ascii="CMR10" w:hAnsi="CMR10" w:cs="CMR10" w:hint="eastAsia"/>
          <w:kern w:val="0"/>
          <w:sz w:val="20"/>
          <w:szCs w:val="20"/>
        </w:rPr>
        <w:t>。在我们的实现</w:t>
      </w:r>
      <w:r w:rsidR="0060604D" w:rsidRPr="0060604D">
        <w:rPr>
          <w:rFonts w:ascii="CMR10" w:hAnsi="CMR10" w:cs="CMR10" w:hint="eastAsia"/>
          <w:kern w:val="0"/>
          <w:sz w:val="20"/>
          <w:szCs w:val="20"/>
        </w:rPr>
        <w:t>中，我们仅将我们的凹凸阴影应用于光线方向以</w:t>
      </w:r>
      <w:r w:rsidR="00B12324">
        <w:rPr>
          <w:rFonts w:ascii="CMR10" w:hAnsi="CMR10" w:cs="CMR10" w:hint="eastAsia"/>
          <w:kern w:val="0"/>
          <w:sz w:val="20"/>
          <w:szCs w:val="20"/>
        </w:rPr>
        <w:t>尽可能</w:t>
      </w:r>
      <w:r w:rsidR="00B12324" w:rsidRPr="0060604D">
        <w:rPr>
          <w:rFonts w:ascii="CMR10" w:hAnsi="CMR10" w:cs="CMR10" w:hint="eastAsia"/>
          <w:kern w:val="0"/>
          <w:sz w:val="20"/>
          <w:szCs w:val="20"/>
        </w:rPr>
        <w:t>地</w:t>
      </w:r>
      <w:r w:rsidR="0060604D" w:rsidRPr="0060604D">
        <w:rPr>
          <w:rFonts w:ascii="CMR10" w:hAnsi="CMR10" w:cs="CMR10" w:hint="eastAsia"/>
          <w:kern w:val="0"/>
          <w:sz w:val="20"/>
          <w:szCs w:val="20"/>
        </w:rPr>
        <w:t>保留原始外观</w:t>
      </w:r>
      <w:r w:rsidR="00B12324">
        <w:rPr>
          <w:rFonts w:ascii="CMR10" w:hAnsi="CMR10" w:cs="CMR10" w:hint="eastAsia"/>
          <w:kern w:val="0"/>
          <w:sz w:val="20"/>
          <w:szCs w:val="20"/>
        </w:rPr>
        <w:t>，因此会稍微打破这个</w:t>
      </w:r>
      <w:r w:rsidR="0060604D" w:rsidRPr="0060604D">
        <w:rPr>
          <w:rFonts w:ascii="CMR10" w:hAnsi="CMR10" w:cs="CMR10" w:hint="eastAsia"/>
          <w:kern w:val="0"/>
          <w:sz w:val="20"/>
          <w:szCs w:val="20"/>
        </w:rPr>
        <w:t>属性。不像</w:t>
      </w:r>
      <w:r w:rsidR="00BB09FE">
        <w:rPr>
          <w:rFonts w:ascii="CMR10" w:hAnsi="CMR10" w:cs="CMR10" w:hint="eastAsia"/>
          <w:kern w:val="0"/>
          <w:sz w:val="20"/>
          <w:szCs w:val="20"/>
        </w:rPr>
        <w:t>那些</w:t>
      </w:r>
      <w:r w:rsidR="006E6732">
        <w:rPr>
          <w:rFonts w:ascii="CMR10" w:hAnsi="CMR10" w:cs="CMR10" w:hint="eastAsia"/>
          <w:kern w:val="0"/>
          <w:sz w:val="20"/>
          <w:szCs w:val="20"/>
        </w:rPr>
        <w:t>无阴影</w:t>
      </w:r>
      <w:r w:rsidR="0060604D">
        <w:rPr>
          <w:rFonts w:ascii="CMR10" w:hAnsi="CMR10" w:cs="CMR10" w:hint="eastAsia"/>
          <w:kern w:val="0"/>
          <w:sz w:val="20"/>
          <w:szCs w:val="20"/>
        </w:rPr>
        <w:t>微表面的</w:t>
      </w:r>
      <w:r w:rsidR="00FC3D35">
        <w:rPr>
          <w:rFonts w:ascii="CMR10" w:hAnsi="CMR10" w:cs="CMR10"/>
          <w:kern w:val="0"/>
          <w:sz w:val="20"/>
          <w:szCs w:val="20"/>
        </w:rPr>
        <w:t>BSDF</w:t>
      </w:r>
      <w:r w:rsidR="0060604D" w:rsidRPr="0060604D">
        <w:rPr>
          <w:rFonts w:ascii="CMR10" w:hAnsi="CMR10" w:cs="CMR10"/>
          <w:kern w:val="0"/>
          <w:sz w:val="20"/>
          <w:szCs w:val="20"/>
        </w:rPr>
        <w:t>，凹凸贴图</w:t>
      </w:r>
      <w:r w:rsidR="00B15823" w:rsidRPr="0060604D">
        <w:rPr>
          <w:rFonts w:ascii="CMR10" w:hAnsi="CMR10" w:cs="CMR10"/>
          <w:kern w:val="0"/>
          <w:sz w:val="20"/>
          <w:szCs w:val="20"/>
        </w:rPr>
        <w:t>不会</w:t>
      </w:r>
      <w:r w:rsidR="0060604D" w:rsidRPr="0060604D">
        <w:rPr>
          <w:rFonts w:ascii="CMR10" w:hAnsi="CMR10" w:cs="CMR10"/>
          <w:kern w:val="0"/>
          <w:sz w:val="20"/>
          <w:szCs w:val="20"/>
        </w:rPr>
        <w:t>在观察</w:t>
      </w:r>
      <w:r w:rsidR="00B9660B">
        <w:rPr>
          <w:rFonts w:ascii="CMR10" w:hAnsi="CMR10" w:cs="CMR10" w:hint="eastAsia"/>
          <w:kern w:val="0"/>
          <w:sz w:val="20"/>
          <w:szCs w:val="20"/>
        </w:rPr>
        <w:t>角度上</w:t>
      </w:r>
      <w:r w:rsidR="0060604D" w:rsidRPr="0060604D">
        <w:rPr>
          <w:rFonts w:ascii="CMR10" w:hAnsi="CMR10" w:cs="CMR10"/>
          <w:kern w:val="0"/>
          <w:sz w:val="20"/>
          <w:szCs w:val="20"/>
        </w:rPr>
        <w:t>产生能量</w:t>
      </w:r>
      <w:r w:rsidR="00BE60D0">
        <w:rPr>
          <w:rFonts w:ascii="CMR10" w:hAnsi="CMR10" w:cs="CMR10" w:hint="eastAsia"/>
          <w:kern w:val="0"/>
          <w:sz w:val="20"/>
          <w:szCs w:val="20"/>
        </w:rPr>
        <w:t>峰值</w:t>
      </w:r>
      <w:r w:rsidR="0060604D" w:rsidRPr="0060604D">
        <w:rPr>
          <w:rFonts w:ascii="CMR10" w:hAnsi="CMR10" w:cs="CMR10" w:hint="eastAsia"/>
          <w:kern w:val="0"/>
          <w:sz w:val="20"/>
          <w:szCs w:val="20"/>
        </w:rPr>
        <w:t>，因此将公式</w:t>
      </w:r>
      <w:hyperlink w:anchor="公式12_1" w:history="1">
        <w:r w:rsidR="0060604D" w:rsidRPr="00DC5B21">
          <w:rPr>
            <w:rStyle w:val="a9"/>
            <w:rFonts w:ascii="CMR10" w:hAnsi="CMR10" w:cs="CMR10"/>
            <w:kern w:val="0"/>
            <w:sz w:val="20"/>
            <w:szCs w:val="20"/>
          </w:rPr>
          <w:t>12.1</w:t>
        </w:r>
      </w:hyperlink>
      <w:r w:rsidR="00051AB4">
        <w:rPr>
          <w:rFonts w:ascii="CMR10" w:hAnsi="CMR10" w:cs="CMR10"/>
          <w:kern w:val="0"/>
          <w:sz w:val="20"/>
          <w:szCs w:val="20"/>
        </w:rPr>
        <w:t>应用于观察方向</w:t>
      </w:r>
      <w:r w:rsidR="0060604D" w:rsidRPr="0060604D">
        <w:rPr>
          <w:rFonts w:ascii="CMR10" w:hAnsi="CMR10" w:cs="CMR10"/>
          <w:kern w:val="0"/>
          <w:sz w:val="20"/>
          <w:szCs w:val="20"/>
        </w:rPr>
        <w:t>会使边缘变暗</w:t>
      </w:r>
      <w:r w:rsidR="0060604D" w:rsidRPr="0060604D">
        <w:rPr>
          <w:rFonts w:ascii="CMR10" w:hAnsi="CMR10" w:cs="CMR10" w:hint="eastAsia"/>
          <w:kern w:val="0"/>
          <w:sz w:val="20"/>
          <w:szCs w:val="20"/>
        </w:rPr>
        <w:t>很多，如图</w:t>
      </w:r>
      <w:hyperlink w:anchor="图12_7" w:history="1">
        <w:r w:rsidR="0060604D" w:rsidRPr="00DC5B21">
          <w:rPr>
            <w:rStyle w:val="a9"/>
            <w:rFonts w:ascii="CMR10" w:hAnsi="CMR10" w:cs="CMR10"/>
            <w:kern w:val="0"/>
            <w:sz w:val="20"/>
            <w:szCs w:val="20"/>
          </w:rPr>
          <w:t>12.7</w:t>
        </w:r>
      </w:hyperlink>
      <w:r w:rsidR="0060604D" w:rsidRPr="0060604D">
        <w:rPr>
          <w:rFonts w:ascii="CMR10" w:hAnsi="CMR10" w:cs="CMR10"/>
          <w:kern w:val="0"/>
          <w:sz w:val="20"/>
          <w:szCs w:val="20"/>
        </w:rPr>
        <w:t>所示。如果这种效果造成问题，则</w:t>
      </w:r>
      <w:r w:rsidR="0060604D" w:rsidRPr="0060604D">
        <w:rPr>
          <w:rFonts w:ascii="CMR10" w:hAnsi="CMR10" w:cs="CMR10" w:hint="eastAsia"/>
          <w:kern w:val="0"/>
          <w:sz w:val="20"/>
          <w:szCs w:val="20"/>
        </w:rPr>
        <w:t>可以使用</w:t>
      </w:r>
      <w:r w:rsidR="00D42FCB" w:rsidRPr="0060604D">
        <w:rPr>
          <w:rFonts w:ascii="CMR10" w:hAnsi="CMR10" w:cs="CMR10"/>
          <w:kern w:val="0"/>
          <w:sz w:val="20"/>
          <w:szCs w:val="20"/>
        </w:rPr>
        <w:t>完全</w:t>
      </w:r>
      <w:r w:rsidR="00D42FCB">
        <w:rPr>
          <w:rFonts w:ascii="CMR10" w:hAnsi="CMR10" w:cs="CMR10" w:hint="eastAsia"/>
          <w:kern w:val="0"/>
          <w:sz w:val="20"/>
          <w:szCs w:val="20"/>
        </w:rPr>
        <w:t>可互换</w:t>
      </w:r>
      <w:r w:rsidR="00FA3FB3">
        <w:rPr>
          <w:rFonts w:ascii="CMR10" w:hAnsi="CMR10" w:cs="CMR10" w:hint="eastAsia"/>
          <w:kern w:val="0"/>
          <w:sz w:val="20"/>
          <w:szCs w:val="20"/>
        </w:rPr>
        <w:t>的</w:t>
      </w:r>
      <w:r w:rsidR="0060604D" w:rsidRPr="0060604D">
        <w:rPr>
          <w:rFonts w:ascii="CMR10" w:hAnsi="CMR10" w:cs="CMR10" w:hint="eastAsia"/>
          <w:kern w:val="0"/>
          <w:sz w:val="20"/>
          <w:szCs w:val="20"/>
        </w:rPr>
        <w:t>阴影</w:t>
      </w:r>
      <w:r w:rsidR="0060604D" w:rsidRPr="0060604D">
        <w:rPr>
          <w:rFonts w:ascii="CMR10" w:hAnsi="CMR10" w:cs="CMR10"/>
          <w:kern w:val="0"/>
          <w:sz w:val="20"/>
          <w:szCs w:val="20"/>
        </w:rPr>
        <w:t>/</w:t>
      </w:r>
      <w:r w:rsidR="0060604D" w:rsidRPr="0060604D">
        <w:rPr>
          <w:rFonts w:ascii="CMR10" w:hAnsi="CMR10" w:cs="CMR10"/>
          <w:kern w:val="0"/>
          <w:sz w:val="20"/>
          <w:szCs w:val="20"/>
        </w:rPr>
        <w:t>遮蔽代替所有非主要光线。尽管如此，</w:t>
      </w:r>
      <w:r w:rsidR="0060604D" w:rsidRPr="0060604D">
        <w:rPr>
          <w:rFonts w:ascii="CMR10" w:hAnsi="CMR10" w:cs="CMR10" w:hint="eastAsia"/>
          <w:kern w:val="0"/>
          <w:sz w:val="20"/>
          <w:szCs w:val="20"/>
        </w:rPr>
        <w:t>根据我们的经验，即使使用双向</w:t>
      </w:r>
      <w:r w:rsidR="00FD7691">
        <w:rPr>
          <w:rFonts w:ascii="CMR10" w:hAnsi="CMR10" w:cs="CMR10" w:hint="eastAsia"/>
          <w:kern w:val="0"/>
          <w:sz w:val="20"/>
          <w:szCs w:val="20"/>
        </w:rPr>
        <w:t>积分器</w:t>
      </w:r>
      <w:r w:rsidR="0060604D" w:rsidRPr="0060604D">
        <w:rPr>
          <w:rFonts w:ascii="CMR10" w:hAnsi="CMR10" w:cs="CMR10" w:hint="eastAsia"/>
          <w:kern w:val="0"/>
          <w:sz w:val="20"/>
          <w:szCs w:val="20"/>
        </w:rPr>
        <w:t>，我们也没有发现任何问题。</w:t>
      </w:r>
    </w:p>
    <w:p w14:paraId="6CAADE1D" w14:textId="2D78F971" w:rsidR="00F572F5" w:rsidRDefault="00F572F5" w:rsidP="0060604D">
      <w:pPr>
        <w:autoSpaceDE w:val="0"/>
        <w:autoSpaceDN w:val="0"/>
        <w:adjustRightInd w:val="0"/>
        <w:ind w:firstLineChars="200" w:firstLine="400"/>
        <w:jc w:val="left"/>
        <w:rPr>
          <w:rFonts w:ascii="CMR10" w:hAnsi="CMR10" w:cs="CMR10"/>
          <w:kern w:val="0"/>
          <w:sz w:val="20"/>
          <w:szCs w:val="20"/>
        </w:rPr>
      </w:pPr>
      <w:r w:rsidRPr="00902A18">
        <w:rPr>
          <w:rFonts w:ascii="CMR10" w:hAnsi="CMR10" w:cs="CMR10" w:hint="eastAsia"/>
          <w:kern w:val="0"/>
          <w:sz w:val="20"/>
          <w:szCs w:val="20"/>
        </w:rPr>
        <w:t>我们根据</w:t>
      </w:r>
      <w:r w:rsidR="006138FC">
        <w:rPr>
          <w:rFonts w:ascii="CMR10" w:hAnsi="CMR10" w:cs="CMR10" w:hint="eastAsia"/>
          <w:kern w:val="0"/>
          <w:sz w:val="20"/>
          <w:szCs w:val="20"/>
        </w:rPr>
        <w:t>入射角</w:t>
      </w:r>
      <w:r w:rsidRPr="00902A18">
        <w:rPr>
          <w:rFonts w:ascii="CMR10" w:hAnsi="CMR10" w:cs="CMR10" w:hint="eastAsia"/>
          <w:kern w:val="0"/>
          <w:sz w:val="20"/>
          <w:szCs w:val="20"/>
        </w:rPr>
        <w:t>对入射光应用标量乘法。如果着色模型包含具有不同</w:t>
      </w:r>
      <w:r w:rsidR="005450B1">
        <w:rPr>
          <w:rFonts w:ascii="CMR10" w:hAnsi="CMR10" w:cs="CMR10" w:hint="eastAsia"/>
          <w:kern w:val="0"/>
          <w:sz w:val="20"/>
          <w:szCs w:val="20"/>
        </w:rPr>
        <w:t>凹凸</w:t>
      </w:r>
      <w:r w:rsidRPr="00902A18">
        <w:rPr>
          <w:rFonts w:ascii="CMR10" w:hAnsi="CMR10" w:cs="CMR10" w:hint="eastAsia"/>
          <w:kern w:val="0"/>
          <w:sz w:val="20"/>
          <w:szCs w:val="20"/>
        </w:rPr>
        <w:t>法线的多个</w:t>
      </w:r>
      <w:r w:rsidRPr="00902A18">
        <w:rPr>
          <w:rFonts w:ascii="CMR10" w:hAnsi="CMR10" w:cs="CMR10"/>
          <w:kern w:val="0"/>
          <w:sz w:val="20"/>
          <w:szCs w:val="20"/>
        </w:rPr>
        <w:t>BSDF</w:t>
      </w:r>
      <w:r w:rsidRPr="00902A18">
        <w:rPr>
          <w:rFonts w:ascii="CMR10" w:hAnsi="CMR10" w:cs="CMR10"/>
          <w:kern w:val="0"/>
          <w:sz w:val="20"/>
          <w:szCs w:val="20"/>
        </w:rPr>
        <w:t>，</w:t>
      </w:r>
    </w:p>
    <w:p w14:paraId="3FDBB3E0" w14:textId="391EBAD4" w:rsidR="00953ED4" w:rsidRDefault="00953ED4" w:rsidP="00953ED4">
      <w:pPr>
        <w:autoSpaceDE w:val="0"/>
        <w:autoSpaceDN w:val="0"/>
        <w:adjustRightInd w:val="0"/>
        <w:jc w:val="left"/>
        <w:rPr>
          <w:rFonts w:ascii="CMR10" w:hAnsi="CMR10" w:cs="CMR10"/>
          <w:kern w:val="0"/>
          <w:sz w:val="20"/>
          <w:szCs w:val="20"/>
        </w:rPr>
      </w:pPr>
    </w:p>
    <w:p w14:paraId="6AF21B20" w14:textId="77777777" w:rsidR="00147679" w:rsidRDefault="00147679" w:rsidP="00953ED4">
      <w:pPr>
        <w:autoSpaceDE w:val="0"/>
        <w:autoSpaceDN w:val="0"/>
        <w:adjustRightInd w:val="0"/>
        <w:jc w:val="left"/>
        <w:rPr>
          <w:rFonts w:ascii="CMR10" w:hAnsi="CMR10" w:cs="CMR10"/>
          <w:kern w:val="0"/>
          <w:sz w:val="20"/>
          <w:szCs w:val="20"/>
        </w:rPr>
      </w:pPr>
    </w:p>
    <w:p w14:paraId="4274B9E9" w14:textId="130D0147" w:rsidR="00953ED4" w:rsidRDefault="00953ED4" w:rsidP="00953ED4">
      <w:pPr>
        <w:autoSpaceDE w:val="0"/>
        <w:autoSpaceDN w:val="0"/>
        <w:adjustRightInd w:val="0"/>
        <w:jc w:val="left"/>
        <w:rPr>
          <w:rFonts w:ascii="CMR10" w:hAnsi="CMR10" w:cs="CMR10"/>
          <w:kern w:val="0"/>
          <w:sz w:val="20"/>
          <w:szCs w:val="20"/>
        </w:rPr>
      </w:pPr>
    </w:p>
    <w:p w14:paraId="0FCE445C" w14:textId="77213D2F" w:rsidR="001A66DE" w:rsidRDefault="001A66DE" w:rsidP="00953ED4">
      <w:pPr>
        <w:autoSpaceDE w:val="0"/>
        <w:autoSpaceDN w:val="0"/>
        <w:adjustRightInd w:val="0"/>
        <w:jc w:val="left"/>
        <w:rPr>
          <w:rFonts w:ascii="CMR10" w:hAnsi="CMR10" w:cs="CMR10" w:hint="eastAsia"/>
          <w:kern w:val="0"/>
          <w:sz w:val="20"/>
          <w:szCs w:val="20"/>
        </w:rPr>
      </w:pPr>
    </w:p>
    <w:p w14:paraId="50061F60" w14:textId="15EE90CD" w:rsidR="00953ED4" w:rsidRDefault="00953ED4" w:rsidP="00953ED4">
      <w:pPr>
        <w:autoSpaceDE w:val="0"/>
        <w:autoSpaceDN w:val="0"/>
        <w:adjustRightInd w:val="0"/>
        <w:jc w:val="left"/>
        <w:rPr>
          <w:rFonts w:ascii="CMR10" w:hAnsi="CMR10" w:cs="CMR10"/>
          <w:kern w:val="0"/>
          <w:sz w:val="20"/>
          <w:szCs w:val="20"/>
        </w:rPr>
      </w:pPr>
    </w:p>
    <w:p w14:paraId="5F69207A" w14:textId="5F0FE41A" w:rsidR="00953ED4" w:rsidRDefault="00953ED4" w:rsidP="00953ED4">
      <w:pPr>
        <w:autoSpaceDE w:val="0"/>
        <w:autoSpaceDN w:val="0"/>
        <w:adjustRightInd w:val="0"/>
        <w:jc w:val="left"/>
        <w:rPr>
          <w:rFonts w:ascii="CMR10" w:hAnsi="CMR10" w:cs="CMR10"/>
          <w:kern w:val="0"/>
          <w:sz w:val="20"/>
          <w:szCs w:val="20"/>
        </w:rPr>
      </w:pPr>
    </w:p>
    <w:p w14:paraId="7FAE95FA" w14:textId="67BCA489" w:rsidR="00953ED4" w:rsidRDefault="00953ED4" w:rsidP="00953ED4">
      <w:pPr>
        <w:autoSpaceDE w:val="0"/>
        <w:autoSpaceDN w:val="0"/>
        <w:adjustRightInd w:val="0"/>
        <w:jc w:val="left"/>
        <w:rPr>
          <w:rFonts w:ascii="CMR10" w:hAnsi="CMR10" w:cs="CMR10"/>
          <w:kern w:val="0"/>
          <w:sz w:val="20"/>
          <w:szCs w:val="20"/>
        </w:rPr>
      </w:pPr>
    </w:p>
    <w:p w14:paraId="4B00FA67" w14:textId="77777777" w:rsidR="00953ED4" w:rsidRDefault="00953ED4" w:rsidP="00953ED4">
      <w:pPr>
        <w:autoSpaceDE w:val="0"/>
        <w:autoSpaceDN w:val="0"/>
        <w:adjustRightInd w:val="0"/>
        <w:jc w:val="left"/>
        <w:rPr>
          <w:rFonts w:ascii="CMR10" w:hAnsi="CMR10" w:cs="CMR10"/>
          <w:kern w:val="0"/>
          <w:sz w:val="20"/>
          <w:szCs w:val="20"/>
        </w:rPr>
      </w:pPr>
    </w:p>
    <w:p w14:paraId="2C20282D" w14:textId="595C8A56" w:rsidR="00617D7F" w:rsidRPr="00617D7F" w:rsidRDefault="00617D7F" w:rsidP="00617D7F">
      <w:pPr>
        <w:jc w:val="center"/>
        <w:rPr>
          <w:b/>
        </w:rPr>
      </w:pPr>
      <w:r>
        <w:rPr>
          <w:b/>
        </w:rPr>
        <w:t>131</w:t>
      </w:r>
    </w:p>
    <w:p w14:paraId="345748B3" w14:textId="77777777" w:rsidR="00606A46" w:rsidRDefault="00606A46">
      <w:pPr>
        <w:widowControl/>
        <w:jc w:val="left"/>
        <w:rPr>
          <w:rFonts w:ascii="CMR10" w:hAnsi="CMR10" w:cs="CMR10"/>
          <w:kern w:val="0"/>
          <w:sz w:val="20"/>
          <w:szCs w:val="20"/>
        </w:rPr>
      </w:pPr>
      <w:r>
        <w:rPr>
          <w:rFonts w:ascii="CMR10" w:hAnsi="CMR10" w:cs="CMR10"/>
          <w:kern w:val="0"/>
          <w:sz w:val="20"/>
          <w:szCs w:val="20"/>
        </w:rPr>
        <w:br w:type="page"/>
      </w:r>
    </w:p>
    <w:p w14:paraId="4E725DC3" w14:textId="31B64547" w:rsidR="008E520A" w:rsidRDefault="008E520A" w:rsidP="008E520A">
      <w:pPr>
        <w:autoSpaceDE w:val="0"/>
        <w:autoSpaceDN w:val="0"/>
        <w:adjustRightInd w:val="0"/>
        <w:jc w:val="center"/>
        <w:rPr>
          <w:rFonts w:ascii="CMR10" w:hAnsi="CMR10" w:cs="CMR10"/>
          <w:kern w:val="0"/>
          <w:sz w:val="20"/>
          <w:szCs w:val="20"/>
        </w:rPr>
      </w:pPr>
      <w:r>
        <w:rPr>
          <w:rFonts w:ascii="CMR10" w:hAnsi="CMR10" w:cs="CMR10" w:hint="eastAsia"/>
          <w:noProof/>
          <w:kern w:val="0"/>
          <w:sz w:val="20"/>
          <w:szCs w:val="20"/>
        </w:rPr>
        <w:lastRenderedPageBreak/>
        <w:drawing>
          <wp:inline distT="0" distB="0" distL="0" distR="0" wp14:anchorId="443D401D" wp14:editId="32BABFD8">
            <wp:extent cx="5010150" cy="12668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1266825"/>
                    </a:xfrm>
                    <a:prstGeom prst="rect">
                      <a:avLst/>
                    </a:prstGeom>
                    <a:noFill/>
                    <a:ln>
                      <a:noFill/>
                    </a:ln>
                  </pic:spPr>
                </pic:pic>
              </a:graphicData>
            </a:graphic>
          </wp:inline>
        </w:drawing>
      </w:r>
    </w:p>
    <w:p w14:paraId="388C7409" w14:textId="738D0A9E" w:rsidR="008E520A" w:rsidRDefault="008E520A" w:rsidP="008E520A">
      <w:pPr>
        <w:autoSpaceDE w:val="0"/>
        <w:autoSpaceDN w:val="0"/>
        <w:adjustRightInd w:val="0"/>
        <w:jc w:val="center"/>
        <w:rPr>
          <w:rFonts w:ascii="CMR10" w:hAnsi="CMR10" w:cs="CMR10"/>
          <w:kern w:val="0"/>
          <w:sz w:val="20"/>
          <w:szCs w:val="20"/>
        </w:rPr>
      </w:pPr>
      <w:r>
        <w:rPr>
          <w:rFonts w:ascii="CMR10" w:hAnsi="CMR10" w:cs="CMR10" w:hint="eastAsia"/>
          <w:noProof/>
          <w:kern w:val="0"/>
          <w:sz w:val="20"/>
          <w:szCs w:val="20"/>
        </w:rPr>
        <w:drawing>
          <wp:inline distT="0" distB="0" distL="0" distR="0" wp14:anchorId="105DA65F" wp14:editId="09E8CC4F">
            <wp:extent cx="5010150" cy="1285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1285875"/>
                    </a:xfrm>
                    <a:prstGeom prst="rect">
                      <a:avLst/>
                    </a:prstGeom>
                    <a:noFill/>
                    <a:ln>
                      <a:noFill/>
                    </a:ln>
                  </pic:spPr>
                </pic:pic>
              </a:graphicData>
            </a:graphic>
          </wp:inline>
        </w:drawing>
      </w:r>
    </w:p>
    <w:p w14:paraId="25E9A9FD" w14:textId="32773323" w:rsidR="00606A46" w:rsidRDefault="008E520A" w:rsidP="008E520A">
      <w:pPr>
        <w:autoSpaceDE w:val="0"/>
        <w:autoSpaceDN w:val="0"/>
        <w:adjustRightInd w:val="0"/>
        <w:jc w:val="center"/>
        <w:rPr>
          <w:rFonts w:ascii="CMR10" w:hAnsi="CMR10" w:cs="CMR10"/>
          <w:kern w:val="0"/>
          <w:sz w:val="20"/>
          <w:szCs w:val="20"/>
        </w:rPr>
      </w:pPr>
      <w:bookmarkStart w:id="7" w:name="图12_6"/>
      <w:bookmarkEnd w:id="7"/>
      <w:r>
        <w:rPr>
          <w:rFonts w:ascii="CMR10" w:hAnsi="CMR10" w:cs="CMR10" w:hint="eastAsia"/>
          <w:noProof/>
          <w:kern w:val="0"/>
          <w:sz w:val="20"/>
          <w:szCs w:val="20"/>
        </w:rPr>
        <w:drawing>
          <wp:inline distT="0" distB="0" distL="0" distR="0" wp14:anchorId="7A3A3EB9" wp14:editId="30BC2009">
            <wp:extent cx="4991100" cy="1238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1238250"/>
                    </a:xfrm>
                    <a:prstGeom prst="rect">
                      <a:avLst/>
                    </a:prstGeom>
                    <a:noFill/>
                    <a:ln>
                      <a:noFill/>
                    </a:ln>
                  </pic:spPr>
                </pic:pic>
              </a:graphicData>
            </a:graphic>
          </wp:inline>
        </w:drawing>
      </w:r>
    </w:p>
    <w:p w14:paraId="4F066EE8" w14:textId="004AB374" w:rsidR="00205F6D" w:rsidRPr="00205F6D" w:rsidRDefault="00205F6D" w:rsidP="00205F6D">
      <w:pPr>
        <w:autoSpaceDE w:val="0"/>
        <w:autoSpaceDN w:val="0"/>
        <w:adjustRightInd w:val="0"/>
        <w:jc w:val="left"/>
        <w:rPr>
          <w:rFonts w:ascii="CMSSBX10" w:hAnsi="CMSSBX10" w:cs="CMSSBX10"/>
          <w:color w:val="004832"/>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12.6</w:t>
      </w:r>
      <w:r w:rsidRPr="001A66DE">
        <w:rPr>
          <w:rFonts w:ascii="CMSSBX10" w:hAnsi="CMSSBX10" w:cs="CMSSBX10"/>
          <w:b/>
          <w:kern w:val="0"/>
          <w:sz w:val="18"/>
          <w:szCs w:val="18"/>
        </w:rPr>
        <w:t>：</w:t>
      </w:r>
      <w:r w:rsidRPr="00205F6D">
        <w:rPr>
          <w:rFonts w:ascii="CMSSBX10" w:hAnsi="CMSSBX10" w:cs="CMSSBX10"/>
          <w:kern w:val="0"/>
          <w:sz w:val="18"/>
          <w:szCs w:val="18"/>
        </w:rPr>
        <w:t>根据过滤抗锯齿</w:t>
      </w:r>
      <w:r w:rsidR="004A32D6">
        <w:rPr>
          <w:rFonts w:ascii="CMSSBX10" w:hAnsi="CMSSBX10" w:cs="CMSSBX10" w:hint="eastAsia"/>
          <w:kern w:val="0"/>
          <w:sz w:val="18"/>
          <w:szCs w:val="18"/>
        </w:rPr>
        <w:t>正态分布</w:t>
      </w:r>
      <w:r w:rsidR="00CC2B7E">
        <w:rPr>
          <w:rFonts w:ascii="CMSSBX10" w:hAnsi="CMSSBX10" w:cs="CMSSBX10" w:hint="eastAsia"/>
          <w:kern w:val="0"/>
          <w:sz w:val="18"/>
          <w:szCs w:val="18"/>
        </w:rPr>
        <w:t>对</w:t>
      </w:r>
      <w:r w:rsidRPr="00205F6D">
        <w:rPr>
          <w:rFonts w:ascii="CMSSBX10" w:hAnsi="CMSSBX10" w:cs="CMSSBX10"/>
          <w:kern w:val="0"/>
          <w:sz w:val="18"/>
          <w:szCs w:val="18"/>
        </w:rPr>
        <w:t>GGX</w:t>
      </w:r>
      <w:r w:rsidR="00047F43">
        <w:rPr>
          <w:rFonts w:ascii="CMSSBX10" w:hAnsi="CMSSBX10" w:cs="CMSSBX10" w:hint="eastAsia"/>
          <w:kern w:val="0"/>
          <w:sz w:val="18"/>
          <w:szCs w:val="18"/>
        </w:rPr>
        <w:t>材质</w:t>
      </w:r>
      <w:r w:rsidR="00060279">
        <w:rPr>
          <w:rFonts w:ascii="CMSSBX10" w:hAnsi="CMSSBX10" w:cs="CMSSBX10" w:hint="eastAsia"/>
          <w:kern w:val="0"/>
          <w:sz w:val="18"/>
          <w:szCs w:val="18"/>
        </w:rPr>
        <w:t>进行</w:t>
      </w:r>
      <w:r w:rsidR="00060279">
        <w:rPr>
          <w:rFonts w:ascii="CMSSBX10" w:hAnsi="CMSSBX10" w:cs="CMSSBX10"/>
          <w:kern w:val="0"/>
          <w:sz w:val="18"/>
          <w:szCs w:val="18"/>
        </w:rPr>
        <w:t>粗糙度扩</w:t>
      </w:r>
      <w:r w:rsidR="00060279">
        <w:rPr>
          <w:rFonts w:ascii="CMSSBX10" w:hAnsi="CMSSBX10" w:cs="CMSSBX10" w:hint="eastAsia"/>
          <w:kern w:val="0"/>
          <w:sz w:val="18"/>
          <w:szCs w:val="18"/>
        </w:rPr>
        <w:t>大</w:t>
      </w:r>
      <w:r w:rsidR="00DC5332">
        <w:rPr>
          <w:rFonts w:ascii="CMSSBX10" w:hAnsi="CMSSBX10" w:cs="CMSSBX10" w:hint="eastAsia"/>
          <w:kern w:val="0"/>
          <w:sz w:val="18"/>
          <w:szCs w:val="18"/>
        </w:rPr>
        <w:t>，</w:t>
      </w:r>
      <w:r w:rsidRPr="00205F6D">
        <w:rPr>
          <w:rFonts w:ascii="CMSSBX10" w:hAnsi="CMSSBX10" w:cs="CMSSBX10" w:hint="eastAsia"/>
          <w:kern w:val="0"/>
          <w:sz w:val="18"/>
          <w:szCs w:val="18"/>
        </w:rPr>
        <w:t>使用常见的</w:t>
      </w:r>
      <w:r w:rsidRPr="00205F6D">
        <w:rPr>
          <w:rFonts w:ascii="CMSSBX10" w:hAnsi="CMSSBX10" w:cs="CMSSBX10"/>
          <w:kern w:val="0"/>
          <w:sz w:val="18"/>
          <w:szCs w:val="18"/>
        </w:rPr>
        <w:t>Beckmann</w:t>
      </w:r>
      <w:r w:rsidRPr="00205F6D">
        <w:rPr>
          <w:rFonts w:ascii="CMSSBX10" w:hAnsi="CMSSBX10" w:cs="CMSSBX10"/>
          <w:kern w:val="0"/>
          <w:sz w:val="18"/>
          <w:szCs w:val="18"/>
        </w:rPr>
        <w:t>方差映射（</w:t>
      </w:r>
      <w:r w:rsidR="004E73FE">
        <w:rPr>
          <w:rFonts w:ascii="CMSSBX10" w:hAnsi="CMSSBX10" w:cs="CMSSBX10" w:hint="eastAsia"/>
          <w:kern w:val="0"/>
          <w:sz w:val="18"/>
          <w:szCs w:val="18"/>
        </w:rPr>
        <w:t>最</w:t>
      </w:r>
      <w:r w:rsidRPr="00205F6D">
        <w:rPr>
          <w:rFonts w:ascii="CMSSBX10" w:hAnsi="CMSSBX10" w:cs="CMSSBX10"/>
          <w:kern w:val="0"/>
          <w:sz w:val="18"/>
          <w:szCs w:val="18"/>
        </w:rPr>
        <w:t>上</w:t>
      </w:r>
      <w:r w:rsidR="004E73FE">
        <w:rPr>
          <w:rFonts w:ascii="CMSSBX10" w:hAnsi="CMSSBX10" w:cs="CMSSBX10" w:hint="eastAsia"/>
          <w:kern w:val="0"/>
          <w:sz w:val="18"/>
          <w:szCs w:val="18"/>
        </w:rPr>
        <w:t>面那张</w:t>
      </w:r>
      <w:r w:rsidRPr="00205F6D">
        <w:rPr>
          <w:rFonts w:ascii="CMSSBX10" w:hAnsi="CMSSBX10" w:cs="CMSSBX10"/>
          <w:kern w:val="0"/>
          <w:sz w:val="18"/>
          <w:szCs w:val="18"/>
        </w:rPr>
        <w:t>图）和</w:t>
      </w:r>
      <w:r w:rsidRPr="00205F6D">
        <w:rPr>
          <w:rFonts w:ascii="CMSSBX10" w:hAnsi="CMSSBX10" w:cs="CMSSBX10" w:hint="eastAsia"/>
          <w:kern w:val="0"/>
          <w:sz w:val="18"/>
          <w:szCs w:val="18"/>
        </w:rPr>
        <w:t>使用我们的</w:t>
      </w:r>
      <w:r w:rsidRPr="00205F6D">
        <w:rPr>
          <w:rFonts w:ascii="CMSSBX10" w:hAnsi="CMSSBX10" w:cs="CMSSBX10"/>
          <w:kern w:val="0"/>
          <w:sz w:val="18"/>
          <w:szCs w:val="18"/>
        </w:rPr>
        <w:t>GGX</w:t>
      </w:r>
      <w:r w:rsidR="00DC5332">
        <w:rPr>
          <w:rFonts w:ascii="CMSSBX10" w:hAnsi="CMSSBX10" w:cs="CMSSBX10"/>
          <w:kern w:val="0"/>
          <w:sz w:val="18"/>
          <w:szCs w:val="18"/>
        </w:rPr>
        <w:t>的方差近似（底</w:t>
      </w:r>
      <w:r w:rsidR="004E73FE">
        <w:rPr>
          <w:rFonts w:ascii="CMSSBX10" w:hAnsi="CMSSBX10" w:cs="CMSSBX10" w:hint="eastAsia"/>
          <w:kern w:val="0"/>
          <w:sz w:val="18"/>
          <w:szCs w:val="18"/>
        </w:rPr>
        <w:t>下那张</w:t>
      </w:r>
      <w:r w:rsidR="00DC5332">
        <w:rPr>
          <w:rFonts w:ascii="CMSSBX10" w:hAnsi="CMSSBX10" w:cs="CMSSBX10" w:hint="eastAsia"/>
          <w:kern w:val="0"/>
          <w:sz w:val="18"/>
          <w:szCs w:val="18"/>
        </w:rPr>
        <w:t>图</w:t>
      </w:r>
      <w:r w:rsidRPr="00205F6D">
        <w:rPr>
          <w:rFonts w:ascii="CMSSBX10" w:hAnsi="CMSSBX10" w:cs="CMSSBX10"/>
          <w:kern w:val="0"/>
          <w:sz w:val="18"/>
          <w:szCs w:val="18"/>
        </w:rPr>
        <w:t>），</w:t>
      </w:r>
      <w:r w:rsidR="00E16574">
        <w:rPr>
          <w:rFonts w:ascii="CMSSBX10" w:hAnsi="CMSSBX10" w:cs="CMSSBX10" w:hint="eastAsia"/>
          <w:kern w:val="0"/>
          <w:sz w:val="18"/>
          <w:szCs w:val="18"/>
        </w:rPr>
        <w:t>将</w:t>
      </w:r>
      <w:r w:rsidRPr="00205F6D">
        <w:rPr>
          <w:rFonts w:ascii="CMSSBX10" w:hAnsi="CMSSBX10" w:cs="CMSSBX10"/>
          <w:kern w:val="0"/>
          <w:sz w:val="18"/>
          <w:szCs w:val="18"/>
        </w:rPr>
        <w:t>两者与</w:t>
      </w:r>
      <w:r w:rsidR="00EF1ADD">
        <w:rPr>
          <w:rFonts w:ascii="CMSSBX10" w:hAnsi="CMSSBX10" w:cs="CMSSBX10" w:hint="eastAsia"/>
          <w:kern w:val="0"/>
          <w:sz w:val="18"/>
          <w:szCs w:val="18"/>
        </w:rPr>
        <w:t>未</w:t>
      </w:r>
      <w:r w:rsidRPr="00205F6D">
        <w:rPr>
          <w:rFonts w:ascii="CMSSBX10" w:hAnsi="CMSSBX10" w:cs="CMSSBX10" w:hint="eastAsia"/>
          <w:kern w:val="0"/>
          <w:sz w:val="18"/>
          <w:szCs w:val="18"/>
        </w:rPr>
        <w:t>过滤</w:t>
      </w:r>
      <w:r w:rsidR="00EF1ADD">
        <w:rPr>
          <w:rFonts w:ascii="CMSSBX10" w:hAnsi="CMSSBX10" w:cs="CMSSBX10" w:hint="eastAsia"/>
          <w:kern w:val="0"/>
          <w:sz w:val="18"/>
          <w:szCs w:val="18"/>
        </w:rPr>
        <w:t>的</w:t>
      </w:r>
      <w:r w:rsidRPr="00205F6D">
        <w:rPr>
          <w:rFonts w:ascii="CMSSBX10" w:hAnsi="CMSSBX10" w:cs="CMSSBX10" w:hint="eastAsia"/>
          <w:kern w:val="0"/>
          <w:sz w:val="18"/>
          <w:szCs w:val="18"/>
        </w:rPr>
        <w:t>参考（中</w:t>
      </w:r>
      <w:r w:rsidR="004E73FE">
        <w:rPr>
          <w:rFonts w:ascii="CMSSBX10" w:hAnsi="CMSSBX10" w:cs="CMSSBX10" w:hint="eastAsia"/>
          <w:kern w:val="0"/>
          <w:sz w:val="18"/>
          <w:szCs w:val="18"/>
        </w:rPr>
        <w:t>间那张图</w:t>
      </w:r>
      <w:r w:rsidRPr="00205F6D">
        <w:rPr>
          <w:rFonts w:ascii="CMSSBX10" w:hAnsi="CMSSBX10" w:cs="CMSSBX10" w:hint="eastAsia"/>
          <w:kern w:val="0"/>
          <w:sz w:val="18"/>
          <w:szCs w:val="18"/>
        </w:rPr>
        <w:t>）</w:t>
      </w:r>
      <w:r w:rsidR="00EF1ADD">
        <w:rPr>
          <w:rFonts w:ascii="CMSSBX10" w:hAnsi="CMSSBX10" w:cs="CMSSBX10" w:hint="eastAsia"/>
          <w:kern w:val="0"/>
          <w:sz w:val="18"/>
          <w:szCs w:val="18"/>
        </w:rPr>
        <w:t>进行对比</w:t>
      </w:r>
      <w:r w:rsidRPr="00205F6D">
        <w:rPr>
          <w:rFonts w:ascii="CMSSBX10" w:hAnsi="CMSSBX10" w:cs="CMSSBX10" w:hint="eastAsia"/>
          <w:kern w:val="0"/>
          <w:sz w:val="18"/>
          <w:szCs w:val="18"/>
        </w:rPr>
        <w:t>。在这个测试案例中，</w:t>
      </w:r>
      <w:r w:rsidRPr="00205F6D">
        <w:rPr>
          <w:rFonts w:ascii="CMSSBX10" w:hAnsi="CMSSBX10" w:cs="CMSSBX10"/>
          <w:kern w:val="0"/>
          <w:sz w:val="18"/>
          <w:szCs w:val="18"/>
        </w:rPr>
        <w:t>GGX</w:t>
      </w:r>
      <w:r w:rsidR="008B50DE">
        <w:rPr>
          <w:rFonts w:ascii="CMSSBX10" w:hAnsi="CMSSBX10" w:cs="CMSSBX10" w:hint="eastAsia"/>
          <w:kern w:val="0"/>
          <w:sz w:val="18"/>
          <w:szCs w:val="18"/>
        </w:rPr>
        <w:t>基础表面</w:t>
      </w:r>
      <w:r w:rsidRPr="00205F6D">
        <w:rPr>
          <w:rFonts w:ascii="CMSSBX10" w:hAnsi="CMSSBX10" w:cs="CMSSBX10"/>
          <w:kern w:val="0"/>
          <w:sz w:val="18"/>
          <w:szCs w:val="18"/>
        </w:rPr>
        <w:t>粗糙度</w:t>
      </w:r>
      <w:r w:rsidRPr="00205F6D">
        <w:rPr>
          <w:rFonts w:ascii="CMSSBX10" w:hAnsi="CMSSBX10" w:cs="CMSSBX10" w:hint="eastAsia"/>
          <w:kern w:val="0"/>
          <w:sz w:val="18"/>
          <w:szCs w:val="18"/>
        </w:rPr>
        <w:t>从</w:t>
      </w:r>
      <w:r w:rsidRPr="00205F6D">
        <w:rPr>
          <w:rFonts w:ascii="CMSSBX10" w:hAnsi="CMSSBX10" w:cs="CMSSBX10"/>
          <w:kern w:val="0"/>
          <w:sz w:val="18"/>
          <w:szCs w:val="18"/>
        </w:rPr>
        <w:t>0.01</w:t>
      </w:r>
      <w:r w:rsidRPr="00205F6D">
        <w:rPr>
          <w:rFonts w:ascii="CMSSBX10" w:hAnsi="CMSSBX10" w:cs="CMSSBX10"/>
          <w:kern w:val="0"/>
          <w:sz w:val="18"/>
          <w:szCs w:val="18"/>
        </w:rPr>
        <w:t>（左）到</w:t>
      </w:r>
      <w:r w:rsidRPr="00205F6D">
        <w:rPr>
          <w:rFonts w:ascii="CMSSBX10" w:hAnsi="CMSSBX10" w:cs="CMSSBX10"/>
          <w:kern w:val="0"/>
          <w:sz w:val="18"/>
          <w:szCs w:val="18"/>
        </w:rPr>
        <w:t>0.8</w:t>
      </w:r>
      <w:r w:rsidRPr="00205F6D">
        <w:rPr>
          <w:rFonts w:ascii="CMSSBX10" w:hAnsi="CMSSBX10" w:cs="CMSSBX10"/>
          <w:kern w:val="0"/>
          <w:sz w:val="18"/>
          <w:szCs w:val="18"/>
        </w:rPr>
        <w:t>（右）变化并显示我们的近似值</w:t>
      </w:r>
      <w:r w:rsidRPr="00205F6D">
        <w:rPr>
          <w:rFonts w:ascii="CMSSBX10" w:hAnsi="CMSSBX10" w:cs="CMSSBX10" w:hint="eastAsia"/>
          <w:kern w:val="0"/>
          <w:sz w:val="18"/>
          <w:szCs w:val="18"/>
        </w:rPr>
        <w:t>更好地保留</w:t>
      </w:r>
      <w:r w:rsidR="00717D2A">
        <w:rPr>
          <w:rFonts w:ascii="CMSSBX10" w:hAnsi="CMSSBX10" w:cs="CMSSBX10" w:hint="eastAsia"/>
          <w:kern w:val="0"/>
          <w:sz w:val="18"/>
          <w:szCs w:val="18"/>
        </w:rPr>
        <w:t>了</w:t>
      </w:r>
      <w:r w:rsidRPr="00205F6D">
        <w:rPr>
          <w:rFonts w:ascii="CMSSBX10" w:hAnsi="CMSSBX10" w:cs="CMSSBX10" w:hint="eastAsia"/>
          <w:kern w:val="0"/>
          <w:sz w:val="18"/>
          <w:szCs w:val="18"/>
        </w:rPr>
        <w:t>由底层引起的整体感知粗糙度正态分布。</w:t>
      </w:r>
    </w:p>
    <w:p w14:paraId="18B29378" w14:textId="411CD315" w:rsidR="00606A46" w:rsidRDefault="00606A46" w:rsidP="00803600">
      <w:pPr>
        <w:autoSpaceDE w:val="0"/>
        <w:autoSpaceDN w:val="0"/>
        <w:adjustRightInd w:val="0"/>
        <w:jc w:val="left"/>
        <w:rPr>
          <w:rFonts w:ascii="CMR10" w:hAnsi="CMR10" w:cs="CMR10"/>
          <w:kern w:val="0"/>
          <w:sz w:val="20"/>
          <w:szCs w:val="20"/>
        </w:rPr>
      </w:pPr>
      <w:bookmarkStart w:id="8" w:name="图12_7"/>
      <w:bookmarkEnd w:id="8"/>
      <w:r w:rsidRPr="00606A46">
        <w:rPr>
          <w:rFonts w:ascii="CMR10" w:hAnsi="CMR10" w:cs="CMR10" w:hint="eastAsia"/>
          <w:noProof/>
          <w:kern w:val="0"/>
          <w:sz w:val="20"/>
          <w:szCs w:val="20"/>
        </w:rPr>
        <w:drawing>
          <wp:inline distT="0" distB="0" distL="0" distR="0" wp14:anchorId="506C4B74" wp14:editId="5E4139D8">
            <wp:extent cx="17028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2800" cy="2160000"/>
                    </a:xfrm>
                    <a:prstGeom prst="rect">
                      <a:avLst/>
                    </a:prstGeom>
                    <a:noFill/>
                    <a:ln>
                      <a:noFill/>
                    </a:ln>
                  </pic:spPr>
                </pic:pic>
              </a:graphicData>
            </a:graphic>
          </wp:inline>
        </w:drawing>
      </w:r>
      <w:r w:rsidRPr="00606A46">
        <w:rPr>
          <w:rFonts w:ascii="CMR10" w:hAnsi="CMR10" w:cs="CMR10" w:hint="eastAsia"/>
          <w:kern w:val="0"/>
          <w:sz w:val="20"/>
          <w:szCs w:val="20"/>
        </w:rPr>
        <w:t xml:space="preserve"> </w:t>
      </w:r>
      <w:r w:rsidRPr="00606A46">
        <w:rPr>
          <w:rFonts w:ascii="CMR10" w:hAnsi="CMR10" w:cs="CMR10" w:hint="eastAsia"/>
          <w:noProof/>
          <w:kern w:val="0"/>
          <w:sz w:val="20"/>
          <w:szCs w:val="20"/>
        </w:rPr>
        <w:drawing>
          <wp:inline distT="0" distB="0" distL="0" distR="0" wp14:anchorId="4B03A03B" wp14:editId="0754F7F4">
            <wp:extent cx="1702800" cy="21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2800" cy="2160000"/>
                    </a:xfrm>
                    <a:prstGeom prst="rect">
                      <a:avLst/>
                    </a:prstGeom>
                    <a:noFill/>
                    <a:ln>
                      <a:noFill/>
                    </a:ln>
                  </pic:spPr>
                </pic:pic>
              </a:graphicData>
            </a:graphic>
          </wp:inline>
        </w:drawing>
      </w:r>
      <w:r w:rsidRPr="00606A46">
        <w:rPr>
          <w:rFonts w:ascii="CMR10" w:hAnsi="CMR10" w:cs="CMR10" w:hint="eastAsia"/>
          <w:kern w:val="0"/>
          <w:sz w:val="20"/>
          <w:szCs w:val="20"/>
        </w:rPr>
        <w:t xml:space="preserve"> </w:t>
      </w:r>
      <w:r w:rsidRPr="00606A46">
        <w:rPr>
          <w:rFonts w:ascii="CMR10" w:hAnsi="CMR10" w:cs="CMR10" w:hint="eastAsia"/>
          <w:noProof/>
          <w:kern w:val="0"/>
          <w:sz w:val="20"/>
          <w:szCs w:val="20"/>
        </w:rPr>
        <w:drawing>
          <wp:inline distT="0" distB="0" distL="0" distR="0" wp14:anchorId="01B97F17" wp14:editId="61B8EF01">
            <wp:extent cx="1702800" cy="216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2800" cy="2160000"/>
                    </a:xfrm>
                    <a:prstGeom prst="rect">
                      <a:avLst/>
                    </a:prstGeom>
                    <a:noFill/>
                    <a:ln>
                      <a:noFill/>
                    </a:ln>
                  </pic:spPr>
                </pic:pic>
              </a:graphicData>
            </a:graphic>
          </wp:inline>
        </w:drawing>
      </w:r>
    </w:p>
    <w:p w14:paraId="7DE9C2E9" w14:textId="17850457" w:rsidR="00886C45" w:rsidRDefault="00606A46" w:rsidP="00606A46">
      <w:pPr>
        <w:autoSpaceDE w:val="0"/>
        <w:autoSpaceDN w:val="0"/>
        <w:adjustRightInd w:val="0"/>
        <w:jc w:val="left"/>
        <w:rPr>
          <w:rFonts w:ascii="CMSSBX10" w:hAnsi="CMSSBX10" w:cs="CMSSBX10"/>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12.7</w:t>
      </w:r>
      <w:r w:rsidRPr="001A66DE">
        <w:rPr>
          <w:rFonts w:ascii="CMSSBX10" w:hAnsi="CMSSBX10" w:cs="CMSSBX10"/>
          <w:b/>
          <w:kern w:val="0"/>
          <w:sz w:val="18"/>
          <w:szCs w:val="18"/>
        </w:rPr>
        <w:t>：</w:t>
      </w:r>
      <w:r w:rsidRPr="00606A46">
        <w:rPr>
          <w:rFonts w:ascii="CMSSBX10" w:hAnsi="CMSSBX10" w:cs="CMSSBX10"/>
          <w:kern w:val="0"/>
          <w:sz w:val="18"/>
          <w:szCs w:val="18"/>
        </w:rPr>
        <w:t>左</w:t>
      </w:r>
      <w:r w:rsidR="00B7768C">
        <w:rPr>
          <w:rFonts w:ascii="CMSSBX10" w:hAnsi="CMSSBX10" w:cs="CMSSBX10" w:hint="eastAsia"/>
          <w:kern w:val="0"/>
          <w:sz w:val="18"/>
          <w:szCs w:val="18"/>
        </w:rPr>
        <w:t>边</w:t>
      </w:r>
      <w:r w:rsidRPr="00606A46">
        <w:rPr>
          <w:rFonts w:ascii="CMSSBX10" w:hAnsi="CMSSBX10" w:cs="CMSSBX10"/>
          <w:kern w:val="0"/>
          <w:sz w:val="18"/>
          <w:szCs w:val="18"/>
        </w:rPr>
        <w:t>：当网格呈现不规则的</w:t>
      </w:r>
      <w:r w:rsidR="00444993">
        <w:rPr>
          <w:rFonts w:ascii="CMSSBX10" w:hAnsi="CMSSBX10" w:cs="CMSSBX10" w:hint="eastAsia"/>
          <w:kern w:val="0"/>
          <w:sz w:val="18"/>
          <w:szCs w:val="18"/>
        </w:rPr>
        <w:t>细分</w:t>
      </w:r>
      <w:r w:rsidRPr="00606A46">
        <w:rPr>
          <w:rFonts w:ascii="CMSSBX10" w:hAnsi="CMSSBX10" w:cs="CMSSBX10"/>
          <w:kern w:val="0"/>
          <w:sz w:val="18"/>
          <w:szCs w:val="18"/>
        </w:rPr>
        <w:t>时，</w:t>
      </w:r>
      <w:r w:rsidR="00C70A27">
        <w:rPr>
          <w:rFonts w:ascii="CMSSBX10" w:hAnsi="CMSSBX10" w:cs="CMSSBX10" w:hint="eastAsia"/>
          <w:kern w:val="0"/>
          <w:sz w:val="18"/>
          <w:szCs w:val="18"/>
        </w:rPr>
        <w:t>伪影</w:t>
      </w:r>
      <w:r w:rsidR="001E6FEE">
        <w:rPr>
          <w:rFonts w:ascii="CMSSBX10" w:hAnsi="CMSSBX10" w:cs="CMSSBX10" w:hint="eastAsia"/>
          <w:kern w:val="0"/>
          <w:sz w:val="18"/>
          <w:szCs w:val="18"/>
        </w:rPr>
        <w:t>会</w:t>
      </w:r>
      <w:r w:rsidR="00C70A27">
        <w:rPr>
          <w:rFonts w:ascii="CMSSBX10" w:hAnsi="CMSSBX10" w:cs="CMSSBX10" w:hint="eastAsia"/>
          <w:kern w:val="0"/>
          <w:sz w:val="18"/>
          <w:szCs w:val="18"/>
        </w:rPr>
        <w:t>变得</w:t>
      </w:r>
      <w:r w:rsidR="00783E5B">
        <w:rPr>
          <w:rFonts w:ascii="CMSSBX10" w:hAnsi="CMSSBX10" w:cs="CMSSBX10" w:hint="eastAsia"/>
          <w:kern w:val="0"/>
          <w:sz w:val="18"/>
          <w:szCs w:val="18"/>
        </w:rPr>
        <w:t>特别分散注意力，甚至显示出</w:t>
      </w:r>
      <w:r w:rsidR="00B7768C">
        <w:rPr>
          <w:rFonts w:ascii="CMSSBX10" w:hAnsi="CMSSBX10" w:cs="CMSSBX10" w:hint="eastAsia"/>
          <w:kern w:val="0"/>
          <w:sz w:val="18"/>
          <w:szCs w:val="18"/>
        </w:rPr>
        <w:t>底层三角形。中间</w:t>
      </w:r>
      <w:r w:rsidRPr="00606A46">
        <w:rPr>
          <w:rFonts w:ascii="CMSSBX10" w:hAnsi="CMSSBX10" w:cs="CMSSBX10" w:hint="eastAsia"/>
          <w:kern w:val="0"/>
          <w:sz w:val="18"/>
          <w:szCs w:val="18"/>
        </w:rPr>
        <w:t>：</w:t>
      </w:r>
      <w:r w:rsidR="002D351E">
        <w:rPr>
          <w:rFonts w:ascii="CMSSBX10" w:hAnsi="CMSSBX10" w:cs="CMSSBX10" w:hint="eastAsia"/>
          <w:kern w:val="0"/>
          <w:sz w:val="18"/>
          <w:szCs w:val="18"/>
        </w:rPr>
        <w:t>应用</w:t>
      </w:r>
      <w:r w:rsidRPr="00606A46">
        <w:rPr>
          <w:rFonts w:ascii="CMSSBX10" w:hAnsi="CMSSBX10" w:cs="CMSSBX10" w:hint="eastAsia"/>
          <w:kern w:val="0"/>
          <w:sz w:val="18"/>
          <w:szCs w:val="18"/>
        </w:rPr>
        <w:t>阴影函数可以</w:t>
      </w:r>
      <w:r w:rsidR="00A45BD5">
        <w:rPr>
          <w:rFonts w:ascii="CMSSBX10" w:hAnsi="CMSSBX10" w:cs="CMSSBX10" w:hint="eastAsia"/>
          <w:kern w:val="0"/>
          <w:sz w:val="18"/>
          <w:szCs w:val="18"/>
        </w:rPr>
        <w:t>使硬边变得</w:t>
      </w:r>
      <w:r w:rsidRPr="00606A46">
        <w:rPr>
          <w:rFonts w:ascii="CMSSBX10" w:hAnsi="CMSSBX10" w:cs="CMSSBX10" w:hint="eastAsia"/>
          <w:kern w:val="0"/>
          <w:sz w:val="18"/>
          <w:szCs w:val="18"/>
        </w:rPr>
        <w:t>平滑并隐藏它们</w:t>
      </w:r>
      <w:r w:rsidR="00604339">
        <w:rPr>
          <w:rFonts w:ascii="CMSSBX10" w:hAnsi="CMSSBX10" w:cs="CMSSBX10" w:hint="eastAsia"/>
          <w:kern w:val="0"/>
          <w:sz w:val="18"/>
          <w:szCs w:val="18"/>
        </w:rPr>
        <w:t>的伪影</w:t>
      </w:r>
      <w:r w:rsidRPr="00606A46">
        <w:rPr>
          <w:rFonts w:ascii="CMSSBX10" w:hAnsi="CMSSBX10" w:cs="CMSSBX10" w:hint="eastAsia"/>
          <w:kern w:val="0"/>
          <w:sz w:val="18"/>
          <w:szCs w:val="18"/>
        </w:rPr>
        <w:t>。</w:t>
      </w:r>
      <w:r w:rsidR="00686E21">
        <w:rPr>
          <w:rFonts w:ascii="CMSSBX10" w:hAnsi="CMSSBX10" w:cs="CMSSBX10" w:hint="eastAsia"/>
          <w:kern w:val="0"/>
          <w:sz w:val="18"/>
          <w:szCs w:val="18"/>
        </w:rPr>
        <w:t>右边</w:t>
      </w:r>
      <w:r w:rsidRPr="00606A46">
        <w:rPr>
          <w:rFonts w:ascii="CMSSBX10" w:hAnsi="CMSSBX10" w:cs="CMSSBX10" w:hint="eastAsia"/>
          <w:kern w:val="0"/>
          <w:sz w:val="18"/>
          <w:szCs w:val="18"/>
        </w:rPr>
        <w:t>：但如果我们试图使</w:t>
      </w:r>
      <w:r w:rsidR="00AB49F4">
        <w:rPr>
          <w:rFonts w:ascii="CMSSBX10" w:hAnsi="CMSSBX10" w:cs="CMSSBX10" w:hint="eastAsia"/>
          <w:kern w:val="0"/>
          <w:sz w:val="18"/>
          <w:szCs w:val="18"/>
        </w:rPr>
        <w:t>着色</w:t>
      </w:r>
      <w:r w:rsidR="00096D5B">
        <w:rPr>
          <w:rFonts w:ascii="CMSSBX10" w:hAnsi="CMSSBX10" w:cs="CMSSBX10" w:hint="eastAsia"/>
          <w:kern w:val="0"/>
          <w:sz w:val="18"/>
          <w:szCs w:val="18"/>
        </w:rPr>
        <w:t>反转</w:t>
      </w:r>
      <w:r w:rsidRPr="00606A46">
        <w:rPr>
          <w:rFonts w:ascii="CMSSBX10" w:hAnsi="CMSSBX10" w:cs="CMSSBX10" w:hint="eastAsia"/>
          <w:kern w:val="0"/>
          <w:sz w:val="18"/>
          <w:szCs w:val="18"/>
        </w:rPr>
        <w:t>，我们就会使边缘</w:t>
      </w:r>
      <w:r w:rsidR="00D10379">
        <w:rPr>
          <w:rFonts w:ascii="CMSSBX10" w:hAnsi="CMSSBX10" w:cs="CMSSBX10" w:hint="eastAsia"/>
          <w:kern w:val="0"/>
          <w:sz w:val="18"/>
          <w:szCs w:val="18"/>
        </w:rPr>
        <w:t>产生非必要的</w:t>
      </w:r>
      <w:r w:rsidR="00D61709">
        <w:rPr>
          <w:rFonts w:ascii="CMSSBX10" w:hAnsi="CMSSBX10" w:cs="CMSSBX10" w:hint="eastAsia"/>
          <w:kern w:val="0"/>
          <w:sz w:val="18"/>
          <w:szCs w:val="18"/>
        </w:rPr>
        <w:t>变暗，特别是靠近脑袋</w:t>
      </w:r>
      <w:r w:rsidR="006C1A6C">
        <w:rPr>
          <w:rFonts w:ascii="CMSSBX10" w:hAnsi="CMSSBX10" w:cs="CMSSBX10" w:hint="eastAsia"/>
          <w:kern w:val="0"/>
          <w:sz w:val="18"/>
          <w:szCs w:val="18"/>
        </w:rPr>
        <w:t>的</w:t>
      </w:r>
      <w:r w:rsidRPr="00606A46">
        <w:rPr>
          <w:rFonts w:ascii="CMSSBX10" w:hAnsi="CMSSBX10" w:cs="CMSSBX10" w:hint="eastAsia"/>
          <w:kern w:val="0"/>
          <w:sz w:val="18"/>
          <w:szCs w:val="18"/>
        </w:rPr>
        <w:t>右</w:t>
      </w:r>
      <w:r w:rsidR="006C1A6C">
        <w:rPr>
          <w:rFonts w:ascii="CMSSBX10" w:hAnsi="CMSSBX10" w:cs="CMSSBX10" w:hint="eastAsia"/>
          <w:kern w:val="0"/>
          <w:sz w:val="18"/>
          <w:szCs w:val="18"/>
        </w:rPr>
        <w:t>上方</w:t>
      </w:r>
      <w:r w:rsidRPr="00606A46">
        <w:rPr>
          <w:rFonts w:ascii="CMSSBX10" w:hAnsi="CMSSBX10" w:cs="CMSSBX10" w:hint="eastAsia"/>
          <w:kern w:val="0"/>
          <w:sz w:val="18"/>
          <w:szCs w:val="18"/>
        </w:rPr>
        <w:t>。我们选择了</w:t>
      </w:r>
      <w:r w:rsidR="00100360">
        <w:rPr>
          <w:rFonts w:ascii="CMSSBX10" w:hAnsi="CMSSBX10" w:cs="CMSSBX10" w:hint="eastAsia"/>
          <w:kern w:val="0"/>
          <w:sz w:val="18"/>
          <w:szCs w:val="18"/>
        </w:rPr>
        <w:t>中间的非可互换</w:t>
      </w:r>
      <w:r w:rsidRPr="00606A46">
        <w:rPr>
          <w:rFonts w:ascii="CMSSBX10" w:hAnsi="CMSSBX10" w:cs="CMSSBX10" w:hint="eastAsia"/>
          <w:kern w:val="0"/>
          <w:sz w:val="18"/>
          <w:szCs w:val="18"/>
        </w:rPr>
        <w:t>版本</w:t>
      </w:r>
      <w:r w:rsidR="00955272">
        <w:rPr>
          <w:rFonts w:ascii="CMSSBX10" w:hAnsi="CMSSBX10" w:cs="CMSSBX10" w:hint="eastAsia"/>
          <w:kern w:val="0"/>
          <w:sz w:val="18"/>
          <w:szCs w:val="18"/>
        </w:rPr>
        <w:t>用于产品</w:t>
      </w:r>
      <w:r w:rsidRPr="00606A46">
        <w:rPr>
          <w:rFonts w:ascii="CMSSBX10" w:hAnsi="CMSSBX10" w:cs="CMSSBX10" w:hint="eastAsia"/>
          <w:kern w:val="0"/>
          <w:sz w:val="18"/>
          <w:szCs w:val="18"/>
        </w:rPr>
        <w:t>。</w:t>
      </w:r>
    </w:p>
    <w:p w14:paraId="2B1B0440" w14:textId="467EDA4D" w:rsidR="00803600" w:rsidRDefault="00803600" w:rsidP="00606A46">
      <w:pPr>
        <w:autoSpaceDE w:val="0"/>
        <w:autoSpaceDN w:val="0"/>
        <w:adjustRightInd w:val="0"/>
        <w:jc w:val="left"/>
        <w:rPr>
          <w:rFonts w:ascii="CMSSBX10" w:hAnsi="CMSSBX10" w:cs="CMSSBX10"/>
          <w:kern w:val="0"/>
          <w:sz w:val="18"/>
          <w:szCs w:val="18"/>
        </w:rPr>
      </w:pPr>
    </w:p>
    <w:p w14:paraId="0EB3D473" w14:textId="0A4B1249" w:rsidR="00803600" w:rsidRDefault="00803600" w:rsidP="00606A46">
      <w:pPr>
        <w:autoSpaceDE w:val="0"/>
        <w:autoSpaceDN w:val="0"/>
        <w:adjustRightInd w:val="0"/>
        <w:jc w:val="left"/>
        <w:rPr>
          <w:rFonts w:ascii="CMSSBX10" w:hAnsi="CMSSBX10" w:cs="CMSSBX10"/>
          <w:kern w:val="0"/>
          <w:sz w:val="18"/>
          <w:szCs w:val="18"/>
        </w:rPr>
      </w:pPr>
    </w:p>
    <w:p w14:paraId="7D092E11" w14:textId="77777777" w:rsidR="003A079C" w:rsidRDefault="003A079C" w:rsidP="00606A46">
      <w:pPr>
        <w:autoSpaceDE w:val="0"/>
        <w:autoSpaceDN w:val="0"/>
        <w:adjustRightInd w:val="0"/>
        <w:jc w:val="left"/>
        <w:rPr>
          <w:rFonts w:ascii="CMSSBX10" w:hAnsi="CMSSBX10" w:cs="CMSSBX10"/>
          <w:kern w:val="0"/>
          <w:sz w:val="18"/>
          <w:szCs w:val="18"/>
        </w:rPr>
      </w:pPr>
    </w:p>
    <w:p w14:paraId="74AD12EF" w14:textId="6E0BAE65" w:rsidR="00803600" w:rsidRPr="00803600" w:rsidRDefault="00803600" w:rsidP="00803600">
      <w:pPr>
        <w:jc w:val="center"/>
        <w:rPr>
          <w:b/>
        </w:rPr>
      </w:pPr>
      <w:r w:rsidRPr="00803600">
        <w:rPr>
          <w:rFonts w:hint="eastAsia"/>
          <w:b/>
        </w:rPr>
        <w:t>1</w:t>
      </w:r>
      <w:r w:rsidRPr="00803600">
        <w:rPr>
          <w:b/>
        </w:rPr>
        <w:t>32</w:t>
      </w:r>
    </w:p>
    <w:p w14:paraId="074D1C5F" w14:textId="77777777" w:rsidR="00886C45" w:rsidRDefault="00886C45">
      <w:pPr>
        <w:widowControl/>
        <w:jc w:val="left"/>
        <w:rPr>
          <w:rFonts w:ascii="CMSSBX10" w:hAnsi="CMSSBX10" w:cs="CMSSBX10"/>
          <w:kern w:val="0"/>
          <w:sz w:val="18"/>
          <w:szCs w:val="18"/>
        </w:rPr>
      </w:pPr>
      <w:r>
        <w:rPr>
          <w:rFonts w:ascii="CMSSBX10" w:hAnsi="CMSSBX10" w:cs="CMSSBX10"/>
          <w:kern w:val="0"/>
          <w:sz w:val="18"/>
          <w:szCs w:val="18"/>
        </w:rPr>
        <w:br w:type="page"/>
      </w:r>
    </w:p>
    <w:p w14:paraId="4C7A245D" w14:textId="4060544F" w:rsidR="00EB276A" w:rsidRPr="00EB276A" w:rsidRDefault="00EB276A" w:rsidP="00B101C8">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bookmarkStart w:id="9" w:name="代码清单12_1"/>
      <w:bookmarkEnd w:id="9"/>
      <w:r w:rsidRPr="00606A46">
        <w:rPr>
          <w:rFonts w:ascii="Consolas" w:eastAsia="宋体" w:hAnsi="Consolas" w:cs="宋体"/>
          <w:color w:val="008200"/>
          <w:kern w:val="0"/>
          <w:sz w:val="18"/>
          <w:szCs w:val="18"/>
          <w:bdr w:val="none" w:sz="0" w:space="0" w:color="auto" w:frame="1"/>
        </w:rPr>
        <w:lastRenderedPageBreak/>
        <w:t>// </w:t>
      </w:r>
      <w:r w:rsidR="00262396">
        <w:rPr>
          <w:rFonts w:ascii="Consolas" w:eastAsia="宋体" w:hAnsi="Consolas" w:cs="宋体" w:hint="eastAsia"/>
          <w:color w:val="008200"/>
          <w:kern w:val="0"/>
          <w:sz w:val="18"/>
          <w:szCs w:val="18"/>
          <w:bdr w:val="none" w:sz="0" w:space="0" w:color="auto" w:frame="1"/>
        </w:rPr>
        <w:t>返回</w:t>
      </w:r>
      <w:r w:rsidR="00B57430">
        <w:rPr>
          <w:rFonts w:ascii="Consolas" w:eastAsia="宋体" w:hAnsi="Consolas" w:cs="宋体" w:hint="eastAsia"/>
          <w:color w:val="008200"/>
          <w:kern w:val="0"/>
          <w:sz w:val="18"/>
          <w:szCs w:val="18"/>
          <w:bdr w:val="none" w:sz="0" w:space="0" w:color="auto" w:frame="1"/>
        </w:rPr>
        <w:t>从</w:t>
      </w:r>
      <w:r w:rsidR="00262396">
        <w:rPr>
          <w:rFonts w:ascii="Consolas" w:eastAsia="宋体" w:hAnsi="Consolas" w:cs="宋体" w:hint="eastAsia"/>
          <w:color w:val="008200"/>
          <w:kern w:val="0"/>
          <w:sz w:val="18"/>
          <w:szCs w:val="18"/>
          <w:bdr w:val="none" w:sz="0" w:space="0" w:color="auto" w:frame="1"/>
        </w:rPr>
        <w:t>法线（传入参数）</w:t>
      </w:r>
      <w:r w:rsidR="00B57430">
        <w:rPr>
          <w:rFonts w:ascii="Consolas" w:eastAsia="宋体" w:hAnsi="Consolas" w:cs="宋体" w:hint="eastAsia"/>
          <w:color w:val="008200"/>
          <w:kern w:val="0"/>
          <w:sz w:val="18"/>
          <w:szCs w:val="18"/>
          <w:bdr w:val="none" w:sz="0" w:space="0" w:color="auto" w:frame="1"/>
        </w:rPr>
        <w:t>夹角</w:t>
      </w:r>
      <w:r w:rsidR="002273E7">
        <w:rPr>
          <w:rFonts w:ascii="Consolas" w:eastAsia="宋体" w:hAnsi="Consolas" w:cs="宋体" w:hint="eastAsia"/>
          <w:color w:val="008200"/>
          <w:kern w:val="0"/>
          <w:sz w:val="18"/>
          <w:szCs w:val="18"/>
          <w:bdr w:val="none" w:sz="0" w:space="0" w:color="auto" w:frame="1"/>
        </w:rPr>
        <w:t>获取</w:t>
      </w:r>
      <w:r w:rsidR="00B57430">
        <w:rPr>
          <w:rFonts w:ascii="Consolas" w:eastAsia="宋体" w:hAnsi="Consolas" w:cs="宋体" w:hint="eastAsia"/>
          <w:color w:val="008200"/>
          <w:kern w:val="0"/>
          <w:sz w:val="18"/>
          <w:szCs w:val="18"/>
          <w:bdr w:val="none" w:sz="0" w:space="0" w:color="auto" w:frame="1"/>
        </w:rPr>
        <w:t>的</w:t>
      </w:r>
      <w:r w:rsidR="00B57430">
        <w:rPr>
          <w:rFonts w:ascii="Consolas" w:eastAsia="宋体" w:hAnsi="Consolas" w:cs="宋体" w:hint="eastAsia"/>
          <w:color w:val="008200"/>
          <w:kern w:val="0"/>
          <w:sz w:val="18"/>
          <w:szCs w:val="18"/>
          <w:bdr w:val="none" w:sz="0" w:space="0" w:color="auto" w:frame="1"/>
        </w:rPr>
        <w:t>a</w:t>
      </w:r>
      <w:r w:rsidR="00B57430">
        <w:rPr>
          <w:rFonts w:ascii="Consolas" w:eastAsia="宋体" w:hAnsi="Consolas" w:cs="宋体"/>
          <w:color w:val="008200"/>
          <w:kern w:val="0"/>
          <w:sz w:val="18"/>
          <w:szCs w:val="18"/>
          <w:bdr w:val="none" w:sz="0" w:space="0" w:color="auto" w:frame="1"/>
        </w:rPr>
        <w:t>lpha</w:t>
      </w:r>
      <w:r w:rsidR="00262396">
        <w:rPr>
          <w:rFonts w:ascii="Consolas" w:eastAsia="宋体" w:hAnsi="Consolas" w:cs="宋体" w:hint="eastAsia"/>
          <w:color w:val="008200"/>
          <w:kern w:val="0"/>
          <w:sz w:val="18"/>
          <w:szCs w:val="18"/>
          <w:bdr w:val="none" w:sz="0" w:space="0" w:color="auto" w:frame="1"/>
        </w:rPr>
        <w:t>参数</w:t>
      </w:r>
      <w:r w:rsidR="00B57430">
        <w:rPr>
          <w:rFonts w:ascii="Consolas" w:eastAsia="宋体" w:hAnsi="Consolas" w:cs="宋体" w:hint="eastAsia"/>
          <w:color w:val="008200"/>
          <w:kern w:val="0"/>
          <w:sz w:val="18"/>
          <w:szCs w:val="18"/>
          <w:bdr w:val="none" w:sz="0" w:space="0" w:color="auto" w:frame="1"/>
        </w:rPr>
        <w:t>的平方</w:t>
      </w:r>
    </w:p>
    <w:p w14:paraId="04D1EDBD" w14:textId="1D0A4529"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bump_</w:t>
      </w:r>
      <w:r w:rsidR="00FE7408">
        <w:rPr>
          <w:rFonts w:ascii="Consolas" w:eastAsia="宋体" w:hAnsi="Consolas" w:cs="宋体"/>
          <w:color w:val="000000"/>
          <w:kern w:val="0"/>
          <w:sz w:val="18"/>
          <w:szCs w:val="18"/>
          <w:bdr w:val="none" w:sz="0" w:space="0" w:color="auto" w:frame="1"/>
        </w:rPr>
        <w:t>alpha2(float3 N, float3 Nbump)</w:t>
      </w:r>
    </w:p>
    <w:p w14:paraId="049A18FF" w14:textId="384D503F"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6BD9DFE" w14:textId="249891F9"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cos_d = mi</w:t>
      </w:r>
      <w:r w:rsidR="00FE7408">
        <w:rPr>
          <w:rFonts w:ascii="Consolas" w:eastAsia="宋体" w:hAnsi="Consolas" w:cs="宋体"/>
          <w:color w:val="000000"/>
          <w:kern w:val="0"/>
          <w:sz w:val="18"/>
          <w:szCs w:val="18"/>
          <w:bdr w:val="none" w:sz="0" w:space="0" w:color="auto" w:frame="1"/>
        </w:rPr>
        <w:t>n(fabsf(dot(N, Nbump)), 1.0f);</w:t>
      </w:r>
    </w:p>
    <w:p w14:paraId="5362EB52" w14:textId="13D844BC" w:rsidR="00EB276A" w:rsidRPr="00EB276A" w:rsidRDefault="00EB276A"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tan2_d = (1 - cos</w:t>
      </w:r>
      <w:r w:rsidR="00FE7408">
        <w:rPr>
          <w:rFonts w:ascii="Consolas" w:eastAsia="宋体" w:hAnsi="Consolas" w:cs="宋体"/>
          <w:color w:val="000000"/>
          <w:kern w:val="0"/>
          <w:sz w:val="18"/>
          <w:szCs w:val="18"/>
          <w:bdr w:val="none" w:sz="0" w:space="0" w:color="auto" w:frame="1"/>
        </w:rPr>
        <w:t>_d * cos_d) / (cos_d * cos_d);</w:t>
      </w:r>
    </w:p>
    <w:p w14:paraId="14EA7EA9" w14:textId="008C2AD2"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006699"/>
          <w:kern w:val="0"/>
          <w:sz w:val="18"/>
          <w:szCs w:val="18"/>
          <w:bdr w:val="none" w:sz="0" w:space="0" w:color="auto" w:frame="1"/>
        </w:rPr>
        <w:t>return</w:t>
      </w:r>
      <w:r w:rsidRPr="00EB276A">
        <w:rPr>
          <w:rFonts w:ascii="Consolas" w:eastAsia="宋体" w:hAnsi="Consolas" w:cs="宋体"/>
          <w:color w:val="000000"/>
          <w:kern w:val="0"/>
          <w:sz w:val="18"/>
          <w:szCs w:val="18"/>
          <w:bdr w:val="none" w:sz="0" w:space="0" w:color="auto" w:frame="1"/>
        </w:rPr>
        <w:t> clamp</w:t>
      </w:r>
      <w:r w:rsidR="00FE7408">
        <w:rPr>
          <w:rFonts w:ascii="Consolas" w:eastAsia="宋体" w:hAnsi="Consolas" w:cs="宋体"/>
          <w:color w:val="000000"/>
          <w:kern w:val="0"/>
          <w:sz w:val="18"/>
          <w:szCs w:val="18"/>
          <w:bdr w:val="none" w:sz="0" w:space="0" w:color="auto" w:frame="1"/>
        </w:rPr>
        <w:t>(0.125f * tan2_d, 0.0f, 1.0f);</w:t>
      </w:r>
    </w:p>
    <w:p w14:paraId="0309D305" w14:textId="1D5A7A38"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AF10E15" w14:textId="221F1607"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p>
    <w:p w14:paraId="7CB5F5FF" w14:textId="231AFC63" w:rsidR="00EB276A" w:rsidRPr="00EB276A" w:rsidRDefault="00EB276A"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8200"/>
          <w:kern w:val="0"/>
          <w:sz w:val="18"/>
          <w:szCs w:val="18"/>
          <w:bdr w:val="none" w:sz="0" w:space="0" w:color="auto" w:frame="1"/>
        </w:rPr>
        <w:t>// </w:t>
      </w:r>
      <w:r w:rsidR="00EE6721">
        <w:rPr>
          <w:rFonts w:ascii="Consolas" w:eastAsia="宋体" w:hAnsi="Consolas" w:cs="宋体" w:hint="eastAsia"/>
          <w:color w:val="008200"/>
          <w:kern w:val="0"/>
          <w:sz w:val="18"/>
          <w:szCs w:val="18"/>
          <w:bdr w:val="none" w:sz="0" w:space="0" w:color="auto" w:frame="1"/>
        </w:rPr>
        <w:t>阴影因子</w:t>
      </w:r>
    </w:p>
    <w:p w14:paraId="6BAB3B95" w14:textId="0694C707"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bump_shadowing_function(float3 N, float3 Ld, </w:t>
      </w:r>
      <w:r w:rsidRPr="00EB276A">
        <w:rPr>
          <w:rFonts w:ascii="Consolas" w:eastAsia="宋体" w:hAnsi="Consolas" w:cs="宋体"/>
          <w:b/>
          <w:bCs/>
          <w:color w:val="2E8B57"/>
          <w:kern w:val="0"/>
          <w:sz w:val="18"/>
          <w:szCs w:val="18"/>
          <w:bdr w:val="none" w:sz="0" w:space="0" w:color="auto" w:frame="1"/>
        </w:rPr>
        <w:t>float</w:t>
      </w:r>
      <w:r w:rsidR="00FE7408">
        <w:rPr>
          <w:rFonts w:ascii="Consolas" w:eastAsia="宋体" w:hAnsi="Consolas" w:cs="宋体"/>
          <w:color w:val="000000"/>
          <w:kern w:val="0"/>
          <w:sz w:val="18"/>
          <w:szCs w:val="18"/>
          <w:bdr w:val="none" w:sz="0" w:space="0" w:color="auto" w:frame="1"/>
        </w:rPr>
        <w:t> alpha2)</w:t>
      </w:r>
    </w:p>
    <w:p w14:paraId="2319BE63" w14:textId="52B8396F"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DA9AE2A" w14:textId="542AF4B0"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cos_i = </w:t>
      </w:r>
      <w:r w:rsidR="00FE7408">
        <w:rPr>
          <w:rFonts w:ascii="Consolas" w:eastAsia="宋体" w:hAnsi="Consolas" w:cs="宋体"/>
          <w:color w:val="000000"/>
          <w:kern w:val="0"/>
          <w:sz w:val="18"/>
          <w:szCs w:val="18"/>
          <w:bdr w:val="none" w:sz="0" w:space="0" w:color="auto" w:frame="1"/>
        </w:rPr>
        <w:t>max(fabsf(dot(N, Ld)), 1e-6f);</w:t>
      </w:r>
    </w:p>
    <w:p w14:paraId="618B3EB3" w14:textId="3516337E" w:rsidR="00EB276A" w:rsidRPr="00EB276A" w:rsidRDefault="00EB276A"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tan2_i = (1 - cos</w:t>
      </w:r>
      <w:r w:rsidR="00FE7408">
        <w:rPr>
          <w:rFonts w:ascii="Consolas" w:eastAsia="宋体" w:hAnsi="Consolas" w:cs="宋体"/>
          <w:color w:val="000000"/>
          <w:kern w:val="0"/>
          <w:sz w:val="18"/>
          <w:szCs w:val="18"/>
          <w:bdr w:val="none" w:sz="0" w:space="0" w:color="auto" w:frame="1"/>
        </w:rPr>
        <w:t>_i * cos_i) / (cos_i * cos_i);</w:t>
      </w:r>
    </w:p>
    <w:p w14:paraId="35F130C5" w14:textId="4531585A"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006699"/>
          <w:kern w:val="0"/>
          <w:sz w:val="18"/>
          <w:szCs w:val="18"/>
          <w:bdr w:val="none" w:sz="0" w:space="0" w:color="auto" w:frame="1"/>
        </w:rPr>
        <w:t>return</w:t>
      </w:r>
      <w:r w:rsidRPr="00EB276A">
        <w:rPr>
          <w:rFonts w:ascii="Consolas" w:eastAsia="宋体" w:hAnsi="Consolas" w:cs="宋体"/>
          <w:color w:val="000000"/>
          <w:kern w:val="0"/>
          <w:sz w:val="18"/>
          <w:szCs w:val="18"/>
          <w:bdr w:val="none" w:sz="0" w:space="0" w:color="auto" w:frame="1"/>
        </w:rPr>
        <w:t> 2.0f / (1 +</w:t>
      </w:r>
      <w:r w:rsidR="00FE7408">
        <w:rPr>
          <w:rFonts w:ascii="Consolas" w:eastAsia="宋体" w:hAnsi="Consolas" w:cs="宋体"/>
          <w:color w:val="000000"/>
          <w:kern w:val="0"/>
          <w:sz w:val="18"/>
          <w:szCs w:val="18"/>
          <w:bdr w:val="none" w:sz="0" w:space="0" w:color="auto" w:frame="1"/>
        </w:rPr>
        <w:t> sqrtf (1 + alpha2 * tan2_i));</w:t>
      </w:r>
    </w:p>
    <w:p w14:paraId="00E8C3F2" w14:textId="256B6570"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EA90888" w14:textId="2A067260" w:rsidR="00EF3CF5" w:rsidRDefault="00EF3CF5" w:rsidP="00693AA2">
      <w:pPr>
        <w:autoSpaceDE w:val="0"/>
        <w:autoSpaceDN w:val="0"/>
        <w:adjustRightInd w:val="0"/>
        <w:jc w:val="center"/>
        <w:rPr>
          <w:rFonts w:ascii="CMR9" w:hAnsi="CMR9" w:cs="CMR9"/>
          <w:color w:val="000000"/>
          <w:kern w:val="0"/>
          <w:sz w:val="18"/>
          <w:szCs w:val="18"/>
        </w:rPr>
      </w:pPr>
      <w:r w:rsidRPr="001A66DE">
        <w:rPr>
          <w:rFonts w:ascii="CMSSBX10" w:hAnsi="CMSSBX10" w:cs="CMSSBX10" w:hint="eastAsia"/>
          <w:b/>
          <w:color w:val="004832"/>
          <w:kern w:val="0"/>
          <w:sz w:val="18"/>
          <w:szCs w:val="18"/>
        </w:rPr>
        <w:t>代码清单</w:t>
      </w:r>
      <w:r w:rsidRPr="001A66DE">
        <w:rPr>
          <w:rFonts w:ascii="CMSSBX10" w:hAnsi="CMSSBX10" w:cs="CMSSBX10"/>
          <w:b/>
          <w:color w:val="004832"/>
          <w:kern w:val="0"/>
          <w:sz w:val="18"/>
          <w:szCs w:val="18"/>
        </w:rPr>
        <w:t>12.1</w:t>
      </w:r>
      <w:r w:rsidRPr="001A66DE">
        <w:rPr>
          <w:rFonts w:ascii="CMR9" w:hAnsi="CMR9" w:cs="CMR9"/>
          <w:b/>
          <w:color w:val="000000"/>
          <w:kern w:val="0"/>
          <w:sz w:val="18"/>
          <w:szCs w:val="18"/>
        </w:rPr>
        <w:t>：</w:t>
      </w:r>
      <w:r w:rsidR="00693AA2" w:rsidRPr="00693AA2">
        <w:rPr>
          <w:rFonts w:ascii="CMR9" w:hAnsi="CMR9" w:cs="CMR9" w:hint="eastAsia"/>
          <w:color w:val="000000"/>
          <w:kern w:val="0"/>
          <w:sz w:val="18"/>
          <w:szCs w:val="18"/>
        </w:rPr>
        <w:t>这两个函数足以实现</w:t>
      </w:r>
      <w:r w:rsidR="00377B4A">
        <w:rPr>
          <w:rFonts w:ascii="CMR9" w:hAnsi="CMR9" w:cs="CMR9" w:hint="eastAsia"/>
          <w:color w:val="000000"/>
          <w:kern w:val="0"/>
          <w:sz w:val="18"/>
          <w:szCs w:val="18"/>
        </w:rPr>
        <w:t>硬边的</w:t>
      </w:r>
      <w:r w:rsidR="00A2254E">
        <w:rPr>
          <w:rFonts w:ascii="CMR9" w:hAnsi="CMR9" w:cs="CMR9" w:hint="eastAsia"/>
          <w:color w:val="000000"/>
          <w:kern w:val="0"/>
          <w:sz w:val="18"/>
          <w:szCs w:val="18"/>
        </w:rPr>
        <w:t>修复。第二</w:t>
      </w:r>
      <w:r w:rsidR="00693AA2" w:rsidRPr="00693AA2">
        <w:rPr>
          <w:rFonts w:ascii="CMR9" w:hAnsi="CMR9" w:cs="CMR9" w:hint="eastAsia"/>
          <w:color w:val="000000"/>
          <w:kern w:val="0"/>
          <w:sz w:val="18"/>
          <w:szCs w:val="18"/>
        </w:rPr>
        <w:t>个可以用作入射光或</w:t>
      </w:r>
      <w:r w:rsidR="00693AA2" w:rsidRPr="00693AA2">
        <w:rPr>
          <w:rFonts w:ascii="CMR9" w:hAnsi="CMR9" w:cs="CMR9"/>
          <w:color w:val="000000"/>
          <w:kern w:val="0"/>
          <w:sz w:val="18"/>
          <w:szCs w:val="18"/>
        </w:rPr>
        <w:t>BSDF</w:t>
      </w:r>
      <w:r w:rsidR="003C786B">
        <w:rPr>
          <w:rFonts w:ascii="CMR9" w:hAnsi="CMR9" w:cs="CMR9" w:hint="eastAsia"/>
          <w:color w:val="000000"/>
          <w:kern w:val="0"/>
          <w:sz w:val="18"/>
          <w:szCs w:val="18"/>
        </w:rPr>
        <w:t>求值</w:t>
      </w:r>
      <w:r w:rsidR="00693AA2" w:rsidRPr="00693AA2">
        <w:rPr>
          <w:rFonts w:ascii="CMR9" w:hAnsi="CMR9" w:cs="CMR9"/>
          <w:color w:val="000000"/>
          <w:kern w:val="0"/>
          <w:sz w:val="18"/>
          <w:szCs w:val="18"/>
        </w:rPr>
        <w:t>的倍增器</w:t>
      </w:r>
      <w:r w:rsidR="00693AA2" w:rsidRPr="00693AA2">
        <w:rPr>
          <w:rFonts w:ascii="CMR9" w:hAnsi="CMR9" w:cs="CMR9" w:hint="eastAsia"/>
          <w:color w:val="000000"/>
          <w:kern w:val="0"/>
          <w:sz w:val="18"/>
          <w:szCs w:val="18"/>
        </w:rPr>
        <w:t>。</w:t>
      </w:r>
    </w:p>
    <w:p w14:paraId="0D5E5B4B" w14:textId="54C33C60" w:rsidR="00913A5E" w:rsidRDefault="00902A18" w:rsidP="00501EB1">
      <w:pPr>
        <w:autoSpaceDE w:val="0"/>
        <w:autoSpaceDN w:val="0"/>
        <w:adjustRightInd w:val="0"/>
        <w:jc w:val="left"/>
        <w:rPr>
          <w:rFonts w:ascii="CMR10" w:hAnsi="CMR10" w:cs="CMR10"/>
          <w:kern w:val="0"/>
          <w:sz w:val="20"/>
          <w:szCs w:val="20"/>
        </w:rPr>
      </w:pPr>
      <w:r w:rsidRPr="00902A18">
        <w:rPr>
          <w:rFonts w:ascii="CMR10" w:hAnsi="CMR10" w:cs="CMR10"/>
          <w:kern w:val="0"/>
          <w:sz w:val="20"/>
          <w:szCs w:val="20"/>
        </w:rPr>
        <w:t>则每个</w:t>
      </w:r>
      <w:r w:rsidRPr="00902A18">
        <w:rPr>
          <w:rFonts w:ascii="CMR10" w:hAnsi="CMR10" w:cs="CMR10"/>
          <w:kern w:val="0"/>
          <w:sz w:val="20"/>
          <w:szCs w:val="20"/>
        </w:rPr>
        <w:t>BSDF</w:t>
      </w:r>
      <w:r w:rsidRPr="00902A18">
        <w:rPr>
          <w:rFonts w:ascii="CMR10" w:hAnsi="CMR10" w:cs="CMR10"/>
          <w:kern w:val="0"/>
          <w:sz w:val="20"/>
          <w:szCs w:val="20"/>
        </w:rPr>
        <w:t>将获得不同的缩放比例并且应该</w:t>
      </w:r>
      <w:r w:rsidR="0011067A">
        <w:rPr>
          <w:rFonts w:ascii="CMR10" w:hAnsi="CMR10" w:cs="CMR10" w:hint="eastAsia"/>
          <w:kern w:val="0"/>
          <w:sz w:val="20"/>
          <w:szCs w:val="20"/>
        </w:rPr>
        <w:t>被</w:t>
      </w:r>
      <w:r w:rsidRPr="00902A18">
        <w:rPr>
          <w:rFonts w:ascii="CMR10" w:hAnsi="CMR10" w:cs="CMR10"/>
          <w:kern w:val="0"/>
          <w:sz w:val="20"/>
          <w:szCs w:val="20"/>
        </w:rPr>
        <w:t>单独计算。清单</w:t>
      </w:r>
      <w:hyperlink w:anchor="代码清单12_1" w:history="1">
        <w:r w:rsidRPr="00DC5B21">
          <w:rPr>
            <w:rStyle w:val="a9"/>
            <w:rFonts w:ascii="CMR10" w:hAnsi="CMR10" w:cs="CMR10"/>
            <w:kern w:val="0"/>
            <w:sz w:val="20"/>
            <w:szCs w:val="20"/>
          </w:rPr>
          <w:t>12.1</w:t>
        </w:r>
      </w:hyperlink>
      <w:r w:rsidRPr="00902A18">
        <w:rPr>
          <w:rFonts w:ascii="CMR10" w:hAnsi="CMR10" w:cs="CMR10"/>
          <w:kern w:val="0"/>
          <w:sz w:val="20"/>
          <w:szCs w:val="20"/>
        </w:rPr>
        <w:t>显示</w:t>
      </w:r>
      <w:r w:rsidR="00975703">
        <w:rPr>
          <w:rFonts w:ascii="CMR10" w:hAnsi="CMR10" w:cs="CMR10" w:hint="eastAsia"/>
          <w:kern w:val="0"/>
          <w:sz w:val="20"/>
          <w:szCs w:val="20"/>
        </w:rPr>
        <w:t>了</w:t>
      </w:r>
      <w:r w:rsidRPr="00902A18">
        <w:rPr>
          <w:rFonts w:ascii="CMR10" w:hAnsi="CMR10" w:cs="CMR10"/>
          <w:kern w:val="0"/>
          <w:sz w:val="20"/>
          <w:szCs w:val="20"/>
        </w:rPr>
        <w:t>执行调整所需的所有代码，</w:t>
      </w:r>
      <w:r w:rsidR="00F851B4">
        <w:rPr>
          <w:rFonts w:ascii="CMR10" w:hAnsi="CMR10" w:cs="CMR10" w:hint="eastAsia"/>
          <w:kern w:val="0"/>
          <w:sz w:val="20"/>
          <w:szCs w:val="20"/>
        </w:rPr>
        <w:t>以演示</w:t>
      </w:r>
      <w:r w:rsidRPr="00902A18">
        <w:rPr>
          <w:rFonts w:ascii="CMR10" w:hAnsi="CMR10" w:cs="CMR10" w:hint="eastAsia"/>
          <w:kern w:val="0"/>
          <w:sz w:val="20"/>
          <w:szCs w:val="20"/>
        </w:rPr>
        <w:t>我们</w:t>
      </w:r>
      <w:r w:rsidR="00FC14D5">
        <w:rPr>
          <w:rFonts w:ascii="CMR10" w:hAnsi="CMR10" w:cs="CMR10" w:hint="eastAsia"/>
          <w:kern w:val="0"/>
          <w:sz w:val="20"/>
          <w:szCs w:val="20"/>
        </w:rPr>
        <w:t>的</w:t>
      </w:r>
      <w:r w:rsidRPr="00902A18">
        <w:rPr>
          <w:rFonts w:ascii="CMR10" w:hAnsi="CMR10" w:cs="CMR10" w:hint="eastAsia"/>
          <w:kern w:val="0"/>
          <w:sz w:val="20"/>
          <w:szCs w:val="20"/>
        </w:rPr>
        <w:t>方法的简单性。</w:t>
      </w:r>
    </w:p>
    <w:p w14:paraId="211CCA93" w14:textId="6DF2AF73" w:rsidR="00913A5E" w:rsidRPr="00913A5E" w:rsidRDefault="00913A5E" w:rsidP="00913A5E">
      <w:pPr>
        <w:autoSpaceDE w:val="0"/>
        <w:autoSpaceDN w:val="0"/>
        <w:adjustRightInd w:val="0"/>
        <w:ind w:firstLineChars="200" w:firstLine="400"/>
        <w:jc w:val="left"/>
        <w:rPr>
          <w:rFonts w:ascii="CMR10" w:hAnsi="CMR10" w:cs="CMR10"/>
          <w:kern w:val="0"/>
          <w:sz w:val="20"/>
          <w:szCs w:val="20"/>
        </w:rPr>
      </w:pPr>
      <w:r w:rsidRPr="00913A5E">
        <w:rPr>
          <w:rFonts w:ascii="CMR10" w:hAnsi="CMR10" w:cs="CMR10" w:hint="eastAsia"/>
          <w:kern w:val="0"/>
          <w:sz w:val="20"/>
          <w:szCs w:val="20"/>
        </w:rPr>
        <w:t>由于每个着色点都是</w:t>
      </w:r>
      <w:r w:rsidR="003B55EC" w:rsidRPr="00913A5E">
        <w:rPr>
          <w:rFonts w:ascii="CMR10" w:hAnsi="CMR10" w:cs="CMR10" w:hint="eastAsia"/>
          <w:kern w:val="0"/>
          <w:sz w:val="20"/>
          <w:szCs w:val="20"/>
        </w:rPr>
        <w:t>获得不同的α值</w:t>
      </w:r>
      <w:r w:rsidR="003B55EC">
        <w:rPr>
          <w:rFonts w:ascii="CMR10" w:hAnsi="CMR10" w:cs="CMR10" w:hint="eastAsia"/>
          <w:kern w:val="0"/>
          <w:sz w:val="20"/>
          <w:szCs w:val="20"/>
        </w:rPr>
        <w:t>，</w:t>
      </w:r>
      <w:r w:rsidRPr="00913A5E">
        <w:rPr>
          <w:rFonts w:ascii="CMR10" w:hAnsi="CMR10" w:cs="CMR10" w:hint="eastAsia"/>
          <w:kern w:val="0"/>
          <w:sz w:val="20"/>
          <w:szCs w:val="20"/>
        </w:rPr>
        <w:t>因此该提案可能看似违反直觉</w:t>
      </w:r>
      <w:r w:rsidR="001A5938">
        <w:rPr>
          <w:rFonts w:ascii="CMR10" w:hAnsi="CMR10" w:cs="CMR10" w:hint="eastAsia"/>
          <w:kern w:val="0"/>
          <w:sz w:val="20"/>
          <w:szCs w:val="20"/>
        </w:rPr>
        <w:t>。这意味着凹凸</w:t>
      </w:r>
      <w:r w:rsidR="00C10710">
        <w:rPr>
          <w:rFonts w:ascii="CMR10" w:hAnsi="CMR10" w:cs="CMR10" w:hint="eastAsia"/>
          <w:kern w:val="0"/>
          <w:sz w:val="20"/>
          <w:szCs w:val="20"/>
        </w:rPr>
        <w:t>法线与表</w:t>
      </w:r>
      <w:r w:rsidRPr="00913A5E">
        <w:rPr>
          <w:rFonts w:ascii="CMR10" w:hAnsi="CMR10" w:cs="CMR10" w:hint="eastAsia"/>
          <w:kern w:val="0"/>
          <w:sz w:val="20"/>
          <w:szCs w:val="20"/>
        </w:rPr>
        <w:t>面对齐</w:t>
      </w:r>
      <w:r w:rsidR="00116C6C">
        <w:rPr>
          <w:rFonts w:ascii="CMR10" w:hAnsi="CMR10" w:cs="CMR10" w:hint="eastAsia"/>
          <w:kern w:val="0"/>
          <w:sz w:val="20"/>
          <w:szCs w:val="20"/>
        </w:rPr>
        <w:t>的</w:t>
      </w:r>
      <w:r w:rsidRPr="00913A5E">
        <w:rPr>
          <w:rFonts w:ascii="CMR10" w:hAnsi="CMR10" w:cs="CMR10" w:hint="eastAsia"/>
          <w:kern w:val="0"/>
          <w:sz w:val="20"/>
          <w:szCs w:val="20"/>
        </w:rPr>
        <w:t>方向将几乎不会受到</w:t>
      </w:r>
      <w:r w:rsidR="00116C6C">
        <w:rPr>
          <w:rFonts w:ascii="CMR10" w:hAnsi="CMR10" w:cs="CMR10" w:hint="eastAsia"/>
          <w:kern w:val="0"/>
          <w:sz w:val="20"/>
          <w:szCs w:val="20"/>
        </w:rPr>
        <w:t>收到阴影</w:t>
      </w:r>
      <w:r w:rsidR="00CD38D1">
        <w:rPr>
          <w:rFonts w:ascii="CMR10" w:hAnsi="CMR10" w:cs="CMR10" w:hint="eastAsia"/>
          <w:kern w:val="0"/>
          <w:sz w:val="20"/>
          <w:szCs w:val="20"/>
        </w:rPr>
        <w:t>，而不同的方向将会收到明显</w:t>
      </w:r>
      <w:r w:rsidRPr="00913A5E">
        <w:rPr>
          <w:rFonts w:ascii="CMR10" w:hAnsi="CMR10" w:cs="CMR10" w:hint="eastAsia"/>
          <w:kern w:val="0"/>
          <w:sz w:val="20"/>
          <w:szCs w:val="20"/>
        </w:rPr>
        <w:t>的阴影。但是，事实证明，这正是解决问题</w:t>
      </w:r>
      <w:r w:rsidR="00283040" w:rsidRPr="00913A5E">
        <w:rPr>
          <w:rFonts w:ascii="CMR10" w:hAnsi="CMR10" w:cs="CMR10" w:hint="eastAsia"/>
          <w:kern w:val="0"/>
          <w:sz w:val="20"/>
          <w:szCs w:val="20"/>
        </w:rPr>
        <w:t>所需的行为</w:t>
      </w:r>
      <w:r w:rsidRPr="00913A5E">
        <w:rPr>
          <w:rFonts w:ascii="CMR10" w:hAnsi="CMR10" w:cs="CMR10" w:hint="eastAsia"/>
          <w:kern w:val="0"/>
          <w:sz w:val="20"/>
          <w:szCs w:val="20"/>
        </w:rPr>
        <w:t>。</w:t>
      </w:r>
    </w:p>
    <w:p w14:paraId="1E97D707" w14:textId="3679A4BA" w:rsidR="002D2A2A" w:rsidRPr="001A66DE" w:rsidRDefault="00485CCD" w:rsidP="00485CCD">
      <w:pPr>
        <w:autoSpaceDE w:val="0"/>
        <w:autoSpaceDN w:val="0"/>
        <w:adjustRightInd w:val="0"/>
        <w:jc w:val="left"/>
        <w:rPr>
          <w:rFonts w:ascii="CMSSBX10" w:hAnsi="CMSSBX10" w:cs="CMSSBX10"/>
          <w:b/>
          <w:color w:val="004832"/>
          <w:kern w:val="0"/>
          <w:sz w:val="24"/>
          <w:szCs w:val="24"/>
        </w:rPr>
      </w:pPr>
      <w:r w:rsidRPr="001A66DE">
        <w:rPr>
          <w:rFonts w:ascii="CMSSBX10" w:hAnsi="CMSSBX10" w:cs="CMSSBX10"/>
          <w:b/>
          <w:color w:val="004832"/>
          <w:kern w:val="0"/>
          <w:sz w:val="24"/>
          <w:szCs w:val="24"/>
        </w:rPr>
        <w:t>12.4</w:t>
      </w:r>
      <w:r w:rsidR="002A5C6C" w:rsidRPr="001A66DE">
        <w:rPr>
          <w:rFonts w:ascii="CMSSBX10" w:hAnsi="CMSSBX10" w:cs="CMSSBX10"/>
          <w:b/>
          <w:color w:val="004832"/>
          <w:kern w:val="0"/>
          <w:sz w:val="24"/>
          <w:szCs w:val="24"/>
        </w:rPr>
        <w:t xml:space="preserve"> </w:t>
      </w:r>
      <w:r w:rsidR="002A5C6C" w:rsidRPr="001A66DE">
        <w:rPr>
          <w:rFonts w:ascii="CMSSBX10" w:hAnsi="CMSSBX10" w:cs="CMSSBX10" w:hint="eastAsia"/>
          <w:b/>
          <w:color w:val="004832"/>
          <w:kern w:val="0"/>
          <w:sz w:val="24"/>
          <w:szCs w:val="24"/>
        </w:rPr>
        <w:t>结果</w:t>
      </w:r>
    </w:p>
    <w:p w14:paraId="5BA5A755" w14:textId="2FCA1D43" w:rsidR="0003113A" w:rsidRDefault="0003113A" w:rsidP="0003113A">
      <w:pPr>
        <w:autoSpaceDE w:val="0"/>
        <w:autoSpaceDN w:val="0"/>
        <w:adjustRightInd w:val="0"/>
        <w:ind w:firstLineChars="200" w:firstLine="400"/>
        <w:jc w:val="left"/>
        <w:rPr>
          <w:rFonts w:ascii="CMR10" w:hAnsi="CMR10" w:cs="CMR10"/>
          <w:kern w:val="0"/>
          <w:sz w:val="20"/>
          <w:szCs w:val="20"/>
        </w:rPr>
      </w:pPr>
      <w:r w:rsidRPr="0003113A">
        <w:rPr>
          <w:rFonts w:ascii="CMR10" w:hAnsi="CMR10" w:cs="CMR10" w:hint="eastAsia"/>
          <w:kern w:val="0"/>
          <w:sz w:val="20"/>
          <w:szCs w:val="20"/>
        </w:rPr>
        <w:t>我们的方法设法</w:t>
      </w:r>
      <w:r w:rsidR="00F746B4">
        <w:rPr>
          <w:rFonts w:ascii="CMR10" w:hAnsi="CMR10" w:cs="CMR10" w:hint="eastAsia"/>
          <w:kern w:val="0"/>
          <w:sz w:val="20"/>
          <w:szCs w:val="20"/>
        </w:rPr>
        <w:t>使</w:t>
      </w:r>
      <w:r w:rsidRPr="0003113A">
        <w:rPr>
          <w:rFonts w:ascii="CMR10" w:hAnsi="CMR10" w:cs="CMR10" w:hint="eastAsia"/>
          <w:kern w:val="0"/>
          <w:sz w:val="20"/>
          <w:szCs w:val="20"/>
        </w:rPr>
        <w:t>突变</w:t>
      </w:r>
      <w:r w:rsidR="00F746B4">
        <w:rPr>
          <w:rFonts w:ascii="CMR10" w:hAnsi="CMR10" w:cs="CMR10" w:hint="eastAsia"/>
          <w:kern w:val="0"/>
          <w:sz w:val="20"/>
          <w:szCs w:val="20"/>
        </w:rPr>
        <w:t>的硬边变得</w:t>
      </w:r>
      <w:r w:rsidR="00F746B4" w:rsidRPr="0003113A">
        <w:rPr>
          <w:rFonts w:ascii="CMR10" w:hAnsi="CMR10" w:cs="CMR10" w:hint="eastAsia"/>
          <w:kern w:val="0"/>
          <w:sz w:val="20"/>
          <w:szCs w:val="20"/>
        </w:rPr>
        <w:t>平滑</w:t>
      </w:r>
      <w:r w:rsidRPr="0003113A">
        <w:rPr>
          <w:rFonts w:ascii="CMR10" w:hAnsi="CMR10" w:cs="CMR10" w:hint="eastAsia"/>
          <w:kern w:val="0"/>
          <w:sz w:val="20"/>
          <w:szCs w:val="20"/>
        </w:rPr>
        <w:t>而对其</w:t>
      </w:r>
      <w:r w:rsidR="00B91DE1">
        <w:rPr>
          <w:rFonts w:ascii="CMR10" w:hAnsi="CMR10" w:cs="CMR10" w:hint="eastAsia"/>
          <w:kern w:val="0"/>
          <w:sz w:val="20"/>
          <w:szCs w:val="20"/>
        </w:rPr>
        <w:t>剩余部分</w:t>
      </w:r>
      <w:r w:rsidRPr="0003113A">
        <w:rPr>
          <w:rFonts w:ascii="CMR10" w:hAnsi="CMR10" w:cs="CMR10" w:hint="eastAsia"/>
          <w:kern w:val="0"/>
          <w:sz w:val="20"/>
          <w:szCs w:val="20"/>
        </w:rPr>
        <w:t>的样子</w:t>
      </w:r>
      <w:r w:rsidR="000E7259" w:rsidRPr="0003113A">
        <w:rPr>
          <w:rFonts w:ascii="CMR10" w:hAnsi="CMR10" w:cs="CMR10" w:hint="eastAsia"/>
          <w:kern w:val="0"/>
          <w:sz w:val="20"/>
          <w:szCs w:val="20"/>
        </w:rPr>
        <w:t>影响很小</w:t>
      </w:r>
      <w:r w:rsidRPr="0003113A">
        <w:rPr>
          <w:rFonts w:ascii="CMR10" w:hAnsi="CMR10" w:cs="CMR10" w:hint="eastAsia"/>
          <w:kern w:val="0"/>
          <w:sz w:val="20"/>
          <w:szCs w:val="20"/>
        </w:rPr>
        <w:t>。我们想强调一些允许无缝集成到生产渲染器中</w:t>
      </w:r>
      <w:r w:rsidR="004775B7" w:rsidRPr="0003113A">
        <w:rPr>
          <w:rFonts w:ascii="CMR10" w:hAnsi="CMR10" w:cs="CMR10" w:hint="eastAsia"/>
          <w:kern w:val="0"/>
          <w:sz w:val="20"/>
          <w:szCs w:val="20"/>
        </w:rPr>
        <w:t>的功能</w:t>
      </w:r>
      <w:r w:rsidRPr="0003113A">
        <w:rPr>
          <w:rFonts w:ascii="CMR10" w:hAnsi="CMR10" w:cs="CMR10" w:hint="eastAsia"/>
          <w:kern w:val="0"/>
          <w:sz w:val="20"/>
          <w:szCs w:val="20"/>
        </w:rPr>
        <w:t>：</w:t>
      </w:r>
    </w:p>
    <w:p w14:paraId="1E90CDCA" w14:textId="6B546C31" w:rsidR="0003113A" w:rsidRPr="0003113A" w:rsidRDefault="0003113A" w:rsidP="0003113A">
      <w:pPr>
        <w:pStyle w:val="a7"/>
        <w:numPr>
          <w:ilvl w:val="0"/>
          <w:numId w:val="1"/>
        </w:numPr>
        <w:autoSpaceDE w:val="0"/>
        <w:autoSpaceDN w:val="0"/>
        <w:adjustRightInd w:val="0"/>
        <w:ind w:firstLineChars="0"/>
        <w:jc w:val="left"/>
        <w:rPr>
          <w:rFonts w:ascii="CMR10" w:hAnsi="CMR10" w:cs="CMR10"/>
          <w:kern w:val="0"/>
          <w:sz w:val="20"/>
          <w:szCs w:val="20"/>
        </w:rPr>
      </w:pPr>
      <w:r w:rsidRPr="0003113A">
        <w:rPr>
          <w:rFonts w:ascii="CMR10" w:hAnsi="CMR10" w:cs="CMR10" w:hint="eastAsia"/>
          <w:kern w:val="0"/>
          <w:sz w:val="20"/>
          <w:szCs w:val="20"/>
        </w:rPr>
        <w:t>在没有</w:t>
      </w:r>
      <w:r w:rsidR="00C4282D">
        <w:rPr>
          <w:rFonts w:ascii="CMR10" w:hAnsi="CMR10" w:cs="CMR10" w:hint="eastAsia"/>
          <w:kern w:val="0"/>
          <w:sz w:val="20"/>
          <w:szCs w:val="20"/>
        </w:rPr>
        <w:t>凹凸</w:t>
      </w:r>
      <w:r w:rsidRPr="0003113A">
        <w:rPr>
          <w:rFonts w:ascii="CMR10" w:hAnsi="CMR10" w:cs="CMR10" w:hint="eastAsia"/>
          <w:kern w:val="0"/>
          <w:sz w:val="20"/>
          <w:szCs w:val="20"/>
        </w:rPr>
        <w:t>的情况下，外观保持不变。注意在</w:t>
      </w:r>
      <w:r w:rsidR="00DC5B21">
        <w:rPr>
          <w:rFonts w:ascii="CMR10" w:hAnsi="CMR10" w:cs="CMR10" w:hint="eastAsia"/>
          <w:kern w:val="0"/>
          <w:sz w:val="20"/>
          <w:szCs w:val="20"/>
        </w:rPr>
        <w:t>公式</w:t>
      </w:r>
      <w:hyperlink w:anchor="公式12_2" w:history="1">
        <w:r w:rsidRPr="00DC5B21">
          <w:rPr>
            <w:rStyle w:val="a9"/>
            <w:rFonts w:ascii="CMR10" w:hAnsi="CMR10" w:cs="CMR10"/>
            <w:kern w:val="0"/>
            <w:sz w:val="20"/>
            <w:szCs w:val="20"/>
          </w:rPr>
          <w:t>12.2</w:t>
        </w:r>
      </w:hyperlink>
      <w:r w:rsidR="00DC5B21" w:rsidRPr="0003113A">
        <w:rPr>
          <w:rFonts w:ascii="CMR10" w:hAnsi="CMR10" w:cs="CMR10" w:hint="eastAsia"/>
          <w:kern w:val="0"/>
          <w:sz w:val="20"/>
          <w:szCs w:val="20"/>
        </w:rPr>
        <w:t>中</w:t>
      </w:r>
      <w:r w:rsidRPr="0003113A">
        <w:rPr>
          <w:rFonts w:ascii="CMR10" w:hAnsi="CMR10" w:cs="CMR10"/>
          <w:kern w:val="0"/>
          <w:sz w:val="20"/>
          <w:szCs w:val="20"/>
        </w:rPr>
        <w:t>，对于无失真</w:t>
      </w:r>
      <w:r w:rsidR="00DC6A19">
        <w:rPr>
          <w:rFonts w:ascii="CMR10" w:hAnsi="CMR10" w:cs="CMR10" w:hint="eastAsia"/>
          <w:kern w:val="0"/>
          <w:sz w:val="20"/>
          <w:szCs w:val="20"/>
        </w:rPr>
        <w:t>的情况</w:t>
      </w:r>
      <w:r w:rsidRPr="0003113A">
        <w:rPr>
          <w:rFonts w:ascii="CMR10" w:hAnsi="CMR10" w:cs="CMR10"/>
          <w:kern w:val="0"/>
          <w:sz w:val="20"/>
          <w:szCs w:val="20"/>
        </w:rPr>
        <w:t>，计算</w:t>
      </w:r>
      <w:r w:rsidR="00DC6A19">
        <w:rPr>
          <w:rFonts w:ascii="CMR10" w:hAnsi="CMR10" w:cs="CMR10" w:hint="eastAsia"/>
          <w:kern w:val="0"/>
          <w:sz w:val="20"/>
          <w:szCs w:val="20"/>
        </w:rPr>
        <w:t>得到</w:t>
      </w:r>
      <w:r w:rsidRPr="0003113A">
        <w:rPr>
          <w:rFonts w:ascii="CMR10" w:hAnsi="CMR10" w:cs="CMR10"/>
          <w:kern w:val="0"/>
          <w:sz w:val="20"/>
          <w:szCs w:val="20"/>
        </w:rPr>
        <w:t>的粗糙度为</w:t>
      </w:r>
      <w:r w:rsidRPr="0003113A">
        <w:rPr>
          <w:rFonts w:ascii="CMR10" w:hAnsi="CMR10" w:cs="CMR10"/>
          <w:kern w:val="0"/>
          <w:sz w:val="20"/>
          <w:szCs w:val="20"/>
        </w:rPr>
        <w:t>0</w:t>
      </w:r>
      <w:r w:rsidR="006708A5">
        <w:rPr>
          <w:rFonts w:ascii="CMR10" w:hAnsi="CMR10" w:cs="CMR10"/>
          <w:kern w:val="0"/>
          <w:sz w:val="20"/>
          <w:szCs w:val="20"/>
        </w:rPr>
        <w:t>，因此</w:t>
      </w:r>
      <w:r w:rsidRPr="0003113A">
        <w:rPr>
          <w:rFonts w:ascii="CMR10" w:hAnsi="CMR10" w:cs="CMR10" w:hint="eastAsia"/>
          <w:kern w:val="0"/>
          <w:sz w:val="20"/>
          <w:szCs w:val="20"/>
        </w:rPr>
        <w:t>将不会</w:t>
      </w:r>
      <w:r w:rsidR="008C000C">
        <w:rPr>
          <w:rFonts w:ascii="CMR10" w:hAnsi="CMR10" w:cs="CMR10" w:hint="eastAsia"/>
          <w:kern w:val="0"/>
          <w:sz w:val="20"/>
          <w:szCs w:val="20"/>
        </w:rPr>
        <w:t>有</w:t>
      </w:r>
      <w:r w:rsidR="002E14AE">
        <w:rPr>
          <w:rFonts w:ascii="CMR10" w:hAnsi="CMR10" w:cs="CMR10" w:hint="eastAsia"/>
          <w:kern w:val="0"/>
          <w:sz w:val="20"/>
          <w:szCs w:val="20"/>
        </w:rPr>
        <w:t>阴影。可以绕过整个函数</w:t>
      </w:r>
      <w:r w:rsidRPr="0003113A">
        <w:rPr>
          <w:rFonts w:ascii="CMR10" w:hAnsi="CMR10" w:cs="CMR10" w:hint="eastAsia"/>
          <w:kern w:val="0"/>
          <w:sz w:val="20"/>
          <w:szCs w:val="20"/>
        </w:rPr>
        <w:t>。</w:t>
      </w:r>
    </w:p>
    <w:p w14:paraId="4FD8FE25" w14:textId="5CEA1167" w:rsidR="0003113A" w:rsidRPr="0003113A" w:rsidRDefault="00983776" w:rsidP="0003113A">
      <w:pPr>
        <w:pStyle w:val="a7"/>
        <w:numPr>
          <w:ilvl w:val="0"/>
          <w:numId w:val="1"/>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由于</w:t>
      </w:r>
      <w:r w:rsidR="009B5A39" w:rsidRPr="0003113A">
        <w:rPr>
          <w:rFonts w:ascii="CMR10" w:hAnsi="CMR10" w:cs="CMR10" w:hint="eastAsia"/>
          <w:kern w:val="0"/>
          <w:sz w:val="20"/>
          <w:szCs w:val="20"/>
        </w:rPr>
        <w:t>α</w:t>
      </w:r>
      <w:r w:rsidR="009B5A39">
        <w:rPr>
          <w:rFonts w:ascii="CMR10" w:hAnsi="CMR10" w:cs="CMR10" w:hint="eastAsia"/>
          <w:kern w:val="0"/>
          <w:sz w:val="20"/>
          <w:szCs w:val="20"/>
        </w:rPr>
        <w:t>的估值很</w:t>
      </w:r>
      <w:r>
        <w:rPr>
          <w:rFonts w:ascii="CMR10" w:hAnsi="CMR10" w:cs="CMR10" w:hint="eastAsia"/>
          <w:kern w:val="0"/>
          <w:sz w:val="20"/>
          <w:szCs w:val="20"/>
        </w:rPr>
        <w:t>低，微小的凹凸</w:t>
      </w:r>
      <w:r w:rsidR="0003113A" w:rsidRPr="0003113A">
        <w:rPr>
          <w:rFonts w:ascii="CMR10" w:hAnsi="CMR10" w:cs="CMR10" w:hint="eastAsia"/>
          <w:kern w:val="0"/>
          <w:sz w:val="20"/>
          <w:szCs w:val="20"/>
        </w:rPr>
        <w:t>将导致难以察觉的变化。这种情况不会受到伪影的影响，也不需要修复。</w:t>
      </w:r>
    </w:p>
    <w:p w14:paraId="0B0E7876" w14:textId="10CED2D2" w:rsidR="0003113A" w:rsidRPr="0003113A" w:rsidRDefault="0003113A" w:rsidP="0003113A">
      <w:pPr>
        <w:pStyle w:val="a7"/>
        <w:numPr>
          <w:ilvl w:val="0"/>
          <w:numId w:val="1"/>
        </w:numPr>
        <w:autoSpaceDE w:val="0"/>
        <w:autoSpaceDN w:val="0"/>
        <w:adjustRightInd w:val="0"/>
        <w:ind w:firstLineChars="0"/>
        <w:jc w:val="left"/>
        <w:rPr>
          <w:rFonts w:ascii="CMR10" w:hAnsi="CMR10" w:cs="CMR10"/>
          <w:kern w:val="0"/>
          <w:sz w:val="20"/>
          <w:szCs w:val="20"/>
        </w:rPr>
      </w:pPr>
      <w:r w:rsidRPr="0003113A">
        <w:rPr>
          <w:rFonts w:ascii="CMR10" w:hAnsi="CMR10" w:cs="CMR10" w:hint="eastAsia"/>
          <w:kern w:val="0"/>
          <w:sz w:val="20"/>
          <w:szCs w:val="20"/>
        </w:rPr>
        <w:t>只有</w:t>
      </w:r>
      <w:r w:rsidR="00B814A1">
        <w:rPr>
          <w:rFonts w:ascii="CMR10" w:hAnsi="CMR10" w:cs="CMR10" w:hint="eastAsia"/>
          <w:kern w:val="0"/>
          <w:sz w:val="20"/>
          <w:szCs w:val="20"/>
        </w:rPr>
        <w:t>掠射</w:t>
      </w:r>
      <w:r w:rsidR="007036BB">
        <w:rPr>
          <w:rFonts w:ascii="CMR10" w:hAnsi="CMR10" w:cs="CMR10" w:hint="eastAsia"/>
          <w:kern w:val="0"/>
          <w:sz w:val="20"/>
          <w:szCs w:val="20"/>
        </w:rPr>
        <w:t>光线方向受</w:t>
      </w:r>
      <w:r w:rsidR="00791A25">
        <w:rPr>
          <w:rFonts w:ascii="CMR10" w:hAnsi="CMR10" w:cs="CMR10" w:hint="eastAsia"/>
          <w:kern w:val="0"/>
          <w:sz w:val="20"/>
          <w:szCs w:val="20"/>
        </w:rPr>
        <w:t>到</w:t>
      </w:r>
      <w:r w:rsidR="007036BB">
        <w:rPr>
          <w:rFonts w:ascii="CMR10" w:hAnsi="CMR10" w:cs="CMR10" w:hint="eastAsia"/>
          <w:kern w:val="0"/>
          <w:sz w:val="20"/>
          <w:szCs w:val="20"/>
        </w:rPr>
        <w:t>阴影函数</w:t>
      </w:r>
      <w:r w:rsidR="00DB5B4A">
        <w:rPr>
          <w:rFonts w:ascii="CMR10" w:hAnsi="CMR10" w:cs="CMR10" w:hint="eastAsia"/>
          <w:kern w:val="0"/>
          <w:sz w:val="20"/>
          <w:szCs w:val="20"/>
        </w:rPr>
        <w:t>的影响，</w:t>
      </w:r>
      <w:r w:rsidR="00DF3808">
        <w:rPr>
          <w:rFonts w:ascii="CMR10" w:hAnsi="CMR10" w:cs="CMR10" w:hint="eastAsia"/>
          <w:kern w:val="0"/>
          <w:sz w:val="20"/>
          <w:szCs w:val="20"/>
        </w:rPr>
        <w:t>与</w:t>
      </w:r>
      <w:r w:rsidRPr="0003113A">
        <w:rPr>
          <w:rFonts w:ascii="CMR10" w:hAnsi="CMR10" w:cs="CMR10" w:hint="eastAsia"/>
          <w:kern w:val="0"/>
          <w:sz w:val="20"/>
          <w:szCs w:val="20"/>
        </w:rPr>
        <w:t>典型的微表面</w:t>
      </w:r>
      <w:r w:rsidRPr="0003113A">
        <w:rPr>
          <w:rFonts w:ascii="CMR10" w:hAnsi="CMR10" w:cs="CMR10"/>
          <w:kern w:val="0"/>
          <w:sz w:val="20"/>
          <w:szCs w:val="20"/>
        </w:rPr>
        <w:t>模型</w:t>
      </w:r>
      <w:r w:rsidR="00DF3808">
        <w:rPr>
          <w:rFonts w:ascii="CMR10" w:hAnsi="CMR10" w:cs="CMR10" w:hint="eastAsia"/>
          <w:kern w:val="0"/>
          <w:sz w:val="20"/>
          <w:szCs w:val="20"/>
        </w:rPr>
        <w:t>一样</w:t>
      </w:r>
      <w:r w:rsidRPr="0003113A">
        <w:rPr>
          <w:rFonts w:ascii="CMR10" w:hAnsi="CMR10" w:cs="CMR10"/>
          <w:kern w:val="0"/>
          <w:sz w:val="20"/>
          <w:szCs w:val="20"/>
        </w:rPr>
        <w:t>，更直接</w:t>
      </w:r>
      <w:r w:rsidR="0090174F">
        <w:rPr>
          <w:rFonts w:ascii="CMR10" w:hAnsi="CMR10" w:cs="CMR10" w:hint="eastAsia"/>
          <w:kern w:val="0"/>
          <w:sz w:val="20"/>
          <w:szCs w:val="20"/>
        </w:rPr>
        <w:t>面向表面</w:t>
      </w:r>
      <w:r w:rsidRPr="0003113A">
        <w:rPr>
          <w:rFonts w:ascii="CMR10" w:hAnsi="CMR10" w:cs="CMR10"/>
          <w:kern w:val="0"/>
          <w:sz w:val="20"/>
          <w:szCs w:val="20"/>
        </w:rPr>
        <w:t>的角度</w:t>
      </w:r>
      <w:r w:rsidR="0090174F">
        <w:rPr>
          <w:rFonts w:ascii="CMR10" w:hAnsi="CMR10" w:cs="CMR10" w:hint="eastAsia"/>
          <w:kern w:val="0"/>
          <w:sz w:val="20"/>
          <w:szCs w:val="20"/>
        </w:rPr>
        <w:t>的</w:t>
      </w:r>
      <w:r w:rsidR="00271C8B">
        <w:rPr>
          <w:rFonts w:ascii="CMR10" w:hAnsi="CMR10" w:cs="CMR10" w:hint="eastAsia"/>
          <w:kern w:val="0"/>
          <w:sz w:val="20"/>
          <w:szCs w:val="20"/>
        </w:rPr>
        <w:t>入射光</w:t>
      </w:r>
      <w:r w:rsidRPr="0003113A">
        <w:rPr>
          <w:rFonts w:ascii="CMR10" w:hAnsi="CMR10" w:cs="CMR10" w:hint="eastAsia"/>
          <w:kern w:val="0"/>
          <w:sz w:val="20"/>
          <w:szCs w:val="20"/>
        </w:rPr>
        <w:t>将不受影响。</w:t>
      </w:r>
    </w:p>
    <w:p w14:paraId="7E5D3CBC" w14:textId="3F3B9A88" w:rsidR="00031A82" w:rsidRDefault="00031A82" w:rsidP="00031A82">
      <w:pPr>
        <w:autoSpaceDE w:val="0"/>
        <w:autoSpaceDN w:val="0"/>
        <w:adjustRightInd w:val="0"/>
        <w:ind w:firstLineChars="200" w:firstLine="400"/>
        <w:jc w:val="left"/>
        <w:rPr>
          <w:rFonts w:ascii="CMR10" w:hAnsi="CMR10" w:cs="CMR10"/>
          <w:kern w:val="0"/>
          <w:sz w:val="20"/>
          <w:szCs w:val="20"/>
        </w:rPr>
      </w:pPr>
      <w:r w:rsidRPr="00031A82">
        <w:rPr>
          <w:rFonts w:ascii="CMR10" w:hAnsi="CMR10" w:cs="CMR10" w:hint="eastAsia"/>
          <w:kern w:val="0"/>
          <w:sz w:val="20"/>
          <w:szCs w:val="20"/>
        </w:rPr>
        <w:t>虽然我们的推导是基于与现实脱节的正态分布，</w:t>
      </w:r>
      <w:r w:rsidR="00C60812">
        <w:rPr>
          <w:rFonts w:ascii="CMR10" w:hAnsi="CMR10" w:cs="CMR10" w:hint="eastAsia"/>
          <w:kern w:val="0"/>
          <w:sz w:val="20"/>
          <w:szCs w:val="20"/>
        </w:rPr>
        <w:t>但</w:t>
      </w:r>
      <w:r w:rsidRPr="00031A82">
        <w:rPr>
          <w:rFonts w:ascii="CMR10" w:hAnsi="CMR10" w:cs="CMR10" w:hint="eastAsia"/>
          <w:kern w:val="0"/>
          <w:sz w:val="20"/>
          <w:szCs w:val="20"/>
        </w:rPr>
        <w:t>我们证明了</w:t>
      </w:r>
      <w:r w:rsidR="003C0370">
        <w:rPr>
          <w:rFonts w:ascii="CMR10" w:hAnsi="CMR10" w:cs="CMR10" w:hint="eastAsia"/>
          <w:kern w:val="0"/>
          <w:sz w:val="20"/>
          <w:szCs w:val="20"/>
        </w:rPr>
        <w:t>这种</w:t>
      </w:r>
      <w:r w:rsidRPr="00031A82">
        <w:rPr>
          <w:rFonts w:ascii="CMR10" w:hAnsi="CMR10" w:cs="CMR10" w:hint="eastAsia"/>
          <w:kern w:val="0"/>
          <w:sz w:val="20"/>
          <w:szCs w:val="20"/>
        </w:rPr>
        <w:t>分布为结构化模式产生了合理的结果，如图</w:t>
      </w:r>
      <w:hyperlink w:anchor="图12_8" w:history="1">
        <w:r w:rsidRPr="00863EB1">
          <w:rPr>
            <w:rStyle w:val="a9"/>
            <w:rFonts w:ascii="CMR10" w:hAnsi="CMR10" w:cs="CMR10"/>
            <w:kern w:val="0"/>
            <w:sz w:val="20"/>
            <w:szCs w:val="20"/>
          </w:rPr>
          <w:t>12.8</w:t>
        </w:r>
      </w:hyperlink>
      <w:r w:rsidRPr="00031A82">
        <w:rPr>
          <w:rFonts w:ascii="CMR10" w:hAnsi="CMR10" w:cs="CMR10"/>
          <w:kern w:val="0"/>
          <w:sz w:val="20"/>
          <w:szCs w:val="20"/>
        </w:rPr>
        <w:t>所示。</w:t>
      </w:r>
      <w:r w:rsidR="00934B6B">
        <w:rPr>
          <w:rFonts w:ascii="CMR10" w:hAnsi="CMR10" w:cs="CMR10" w:hint="eastAsia"/>
          <w:kern w:val="0"/>
          <w:sz w:val="20"/>
          <w:szCs w:val="20"/>
        </w:rPr>
        <w:t>在</w:t>
      </w:r>
      <w:r w:rsidRPr="00031A82">
        <w:rPr>
          <w:rFonts w:ascii="CMR10" w:hAnsi="CMR10" w:cs="CMR10"/>
          <w:kern w:val="0"/>
          <w:sz w:val="20"/>
          <w:szCs w:val="20"/>
        </w:rPr>
        <w:t>左列中的低振幅</w:t>
      </w:r>
      <w:r w:rsidR="001607F8">
        <w:rPr>
          <w:rFonts w:ascii="CMR10" w:hAnsi="CMR10" w:cs="CMR10" w:hint="eastAsia"/>
          <w:kern w:val="0"/>
          <w:sz w:val="20"/>
          <w:szCs w:val="20"/>
        </w:rPr>
        <w:t>凹凸</w:t>
      </w:r>
      <w:r w:rsidR="00934B6B">
        <w:rPr>
          <w:rFonts w:ascii="CMR10" w:hAnsi="CMR10" w:cs="CMR10" w:hint="eastAsia"/>
          <w:kern w:val="0"/>
          <w:sz w:val="20"/>
          <w:szCs w:val="20"/>
        </w:rPr>
        <w:t>的情况下</w:t>
      </w:r>
      <w:r w:rsidRPr="00031A82">
        <w:rPr>
          <w:rFonts w:ascii="CMR10" w:hAnsi="CMR10" w:cs="CMR10"/>
          <w:kern w:val="0"/>
          <w:sz w:val="20"/>
          <w:szCs w:val="20"/>
        </w:rPr>
        <w:t>，我们的</w:t>
      </w:r>
      <w:r w:rsidRPr="00031A82">
        <w:rPr>
          <w:rFonts w:ascii="CMR10" w:hAnsi="CMR10" w:cs="CMR10" w:hint="eastAsia"/>
          <w:kern w:val="0"/>
          <w:sz w:val="20"/>
          <w:szCs w:val="20"/>
        </w:rPr>
        <w:t>阴影</w:t>
      </w:r>
      <w:r w:rsidR="00280EC9">
        <w:rPr>
          <w:rFonts w:ascii="CMR10" w:hAnsi="CMR10" w:cs="CMR10" w:hint="eastAsia"/>
          <w:kern w:val="0"/>
          <w:sz w:val="20"/>
          <w:szCs w:val="20"/>
        </w:rPr>
        <w:t>项</w:t>
      </w:r>
      <w:r w:rsidRPr="00031A82">
        <w:rPr>
          <w:rFonts w:ascii="CMR10" w:hAnsi="CMR10" w:cs="CMR10" w:hint="eastAsia"/>
          <w:kern w:val="0"/>
          <w:sz w:val="20"/>
          <w:szCs w:val="20"/>
        </w:rPr>
        <w:t>仅最小程度地改变不需要校正的图像。如</w:t>
      </w:r>
      <w:r w:rsidR="00FB4D85">
        <w:rPr>
          <w:rFonts w:ascii="CMR10" w:hAnsi="CMR10" w:cs="CMR10" w:hint="eastAsia"/>
          <w:kern w:val="0"/>
          <w:sz w:val="20"/>
          <w:szCs w:val="20"/>
        </w:rPr>
        <w:t>硬边</w:t>
      </w:r>
      <w:r w:rsidRPr="00031A82">
        <w:rPr>
          <w:rFonts w:ascii="CMR10" w:hAnsi="CMR10" w:cs="CMR10" w:hint="eastAsia"/>
          <w:kern w:val="0"/>
          <w:sz w:val="20"/>
          <w:szCs w:val="20"/>
        </w:rPr>
        <w:t>变得更加</w:t>
      </w:r>
      <w:r w:rsidR="00DA5D89">
        <w:rPr>
          <w:rFonts w:ascii="CMR10" w:hAnsi="CMR10" w:cs="CMR10" w:hint="eastAsia"/>
          <w:kern w:val="0"/>
          <w:sz w:val="20"/>
          <w:szCs w:val="20"/>
        </w:rPr>
        <w:t>显眼</w:t>
      </w:r>
      <w:r w:rsidRPr="00031A82">
        <w:rPr>
          <w:rFonts w:ascii="CMR10" w:hAnsi="CMR10" w:cs="CMR10" w:hint="eastAsia"/>
          <w:kern w:val="0"/>
          <w:sz w:val="20"/>
          <w:szCs w:val="20"/>
        </w:rPr>
        <w:t>，我们的技术</w:t>
      </w:r>
      <w:r w:rsidR="005B76D7">
        <w:rPr>
          <w:rFonts w:ascii="CMR10" w:hAnsi="CMR10" w:cs="CMR10" w:hint="eastAsia"/>
          <w:kern w:val="0"/>
          <w:sz w:val="20"/>
          <w:szCs w:val="20"/>
        </w:rPr>
        <w:t>发挥</w:t>
      </w:r>
      <w:r w:rsidRPr="00031A82">
        <w:rPr>
          <w:rFonts w:ascii="CMR10" w:hAnsi="CMR10" w:cs="CMR10" w:hint="eastAsia"/>
          <w:kern w:val="0"/>
          <w:sz w:val="20"/>
          <w:szCs w:val="20"/>
        </w:rPr>
        <w:t>更强烈</w:t>
      </w:r>
      <w:r w:rsidR="005B76D7">
        <w:rPr>
          <w:rFonts w:ascii="CMR10" w:hAnsi="CMR10" w:cs="CMR10" w:hint="eastAsia"/>
          <w:kern w:val="0"/>
          <w:sz w:val="20"/>
          <w:szCs w:val="20"/>
        </w:rPr>
        <w:t>的作用</w:t>
      </w:r>
      <w:r w:rsidR="003F43C7">
        <w:rPr>
          <w:rFonts w:ascii="CMR10" w:hAnsi="CMR10" w:cs="CMR10" w:hint="eastAsia"/>
          <w:kern w:val="0"/>
          <w:sz w:val="20"/>
          <w:szCs w:val="20"/>
        </w:rPr>
        <w:t>，</w:t>
      </w:r>
      <w:r w:rsidRPr="00031A82">
        <w:rPr>
          <w:rFonts w:ascii="CMR10" w:hAnsi="CMR10" w:cs="CMR10" w:hint="eastAsia"/>
          <w:kern w:val="0"/>
          <w:sz w:val="20"/>
          <w:szCs w:val="20"/>
        </w:rPr>
        <w:t>并且</w:t>
      </w:r>
      <w:r w:rsidR="00C20CA8">
        <w:rPr>
          <w:rFonts w:ascii="CMR10" w:hAnsi="CMR10" w:cs="CMR10" w:hint="eastAsia"/>
          <w:kern w:val="0"/>
          <w:sz w:val="20"/>
          <w:szCs w:val="20"/>
        </w:rPr>
        <w:t>使</w:t>
      </w:r>
      <w:r w:rsidRPr="00031A82">
        <w:rPr>
          <w:rFonts w:ascii="CMR10" w:hAnsi="CMR10" w:cs="CMR10" w:hint="eastAsia"/>
          <w:kern w:val="0"/>
          <w:sz w:val="20"/>
          <w:szCs w:val="20"/>
        </w:rPr>
        <w:t>过渡区域</w:t>
      </w:r>
      <w:r w:rsidR="00C20CA8">
        <w:rPr>
          <w:rFonts w:ascii="CMR10" w:hAnsi="CMR10" w:cs="CMR10" w:hint="eastAsia"/>
          <w:kern w:val="0"/>
          <w:sz w:val="20"/>
          <w:szCs w:val="20"/>
        </w:rPr>
        <w:t>变得</w:t>
      </w:r>
      <w:r w:rsidR="00C20CA8" w:rsidRPr="00031A82">
        <w:rPr>
          <w:rFonts w:ascii="CMR10" w:hAnsi="CMR10" w:cs="CMR10" w:hint="eastAsia"/>
          <w:kern w:val="0"/>
          <w:sz w:val="20"/>
          <w:szCs w:val="20"/>
        </w:rPr>
        <w:t>平滑</w:t>
      </w:r>
      <w:r w:rsidRPr="00031A82">
        <w:rPr>
          <w:rFonts w:ascii="CMR10" w:hAnsi="CMR10" w:cs="CMR10" w:hint="eastAsia"/>
          <w:kern w:val="0"/>
          <w:sz w:val="20"/>
          <w:szCs w:val="20"/>
        </w:rPr>
        <w:t>。这种方法</w:t>
      </w:r>
      <w:r w:rsidR="00347108">
        <w:rPr>
          <w:rFonts w:ascii="CMR10" w:hAnsi="CMR10" w:cs="CMR10" w:hint="eastAsia"/>
          <w:kern w:val="0"/>
          <w:sz w:val="20"/>
          <w:szCs w:val="20"/>
        </w:rPr>
        <w:t>对强烈的凹凸</w:t>
      </w:r>
      <w:r w:rsidRPr="00031A82">
        <w:rPr>
          <w:rFonts w:ascii="CMR10" w:hAnsi="CMR10" w:cs="CMR10" w:hint="eastAsia"/>
          <w:kern w:val="0"/>
          <w:sz w:val="20"/>
          <w:szCs w:val="20"/>
        </w:rPr>
        <w:t>特别有用。</w:t>
      </w:r>
    </w:p>
    <w:p w14:paraId="21D60027" w14:textId="29D0AB1E" w:rsidR="002F4832" w:rsidRDefault="002F4832" w:rsidP="00031A82">
      <w:pPr>
        <w:autoSpaceDE w:val="0"/>
        <w:autoSpaceDN w:val="0"/>
        <w:adjustRightInd w:val="0"/>
        <w:ind w:firstLineChars="200" w:firstLine="400"/>
        <w:jc w:val="left"/>
        <w:rPr>
          <w:rFonts w:ascii="CMR10" w:hAnsi="CMR10" w:cs="CMR10"/>
          <w:kern w:val="0"/>
          <w:sz w:val="20"/>
          <w:szCs w:val="20"/>
        </w:rPr>
      </w:pPr>
    </w:p>
    <w:p w14:paraId="4541544C" w14:textId="764BBC80" w:rsidR="002F4832" w:rsidRDefault="002F4832" w:rsidP="00031A82">
      <w:pPr>
        <w:autoSpaceDE w:val="0"/>
        <w:autoSpaceDN w:val="0"/>
        <w:adjustRightInd w:val="0"/>
        <w:ind w:firstLineChars="200" w:firstLine="400"/>
        <w:jc w:val="left"/>
        <w:rPr>
          <w:rFonts w:ascii="CMR10" w:hAnsi="CMR10" w:cs="CMR10"/>
          <w:kern w:val="0"/>
          <w:sz w:val="20"/>
          <w:szCs w:val="20"/>
        </w:rPr>
      </w:pPr>
    </w:p>
    <w:p w14:paraId="528B72FC" w14:textId="4AC70A62" w:rsidR="002F4832" w:rsidRDefault="002F4832" w:rsidP="00031A82">
      <w:pPr>
        <w:autoSpaceDE w:val="0"/>
        <w:autoSpaceDN w:val="0"/>
        <w:adjustRightInd w:val="0"/>
        <w:ind w:firstLineChars="200" w:firstLine="400"/>
        <w:jc w:val="left"/>
        <w:rPr>
          <w:rFonts w:ascii="CMR10" w:hAnsi="CMR10" w:cs="CMR10"/>
          <w:kern w:val="0"/>
          <w:sz w:val="20"/>
          <w:szCs w:val="20"/>
        </w:rPr>
      </w:pPr>
    </w:p>
    <w:p w14:paraId="50E62D77" w14:textId="296AFC3C" w:rsidR="002F4832" w:rsidRDefault="002F4832" w:rsidP="00031A82">
      <w:pPr>
        <w:autoSpaceDE w:val="0"/>
        <w:autoSpaceDN w:val="0"/>
        <w:adjustRightInd w:val="0"/>
        <w:ind w:firstLineChars="200" w:firstLine="400"/>
        <w:jc w:val="left"/>
        <w:rPr>
          <w:rFonts w:ascii="CMR10" w:hAnsi="CMR10" w:cs="CMR10"/>
          <w:kern w:val="0"/>
          <w:sz w:val="20"/>
          <w:szCs w:val="20"/>
        </w:rPr>
      </w:pPr>
    </w:p>
    <w:p w14:paraId="085B40A6" w14:textId="2FCBD248" w:rsidR="002F4832" w:rsidRDefault="002F4832" w:rsidP="00031A82">
      <w:pPr>
        <w:autoSpaceDE w:val="0"/>
        <w:autoSpaceDN w:val="0"/>
        <w:adjustRightInd w:val="0"/>
        <w:ind w:firstLineChars="200" w:firstLine="400"/>
        <w:jc w:val="left"/>
        <w:rPr>
          <w:rFonts w:ascii="CMR10" w:hAnsi="CMR10" w:cs="CMR10"/>
          <w:kern w:val="0"/>
          <w:sz w:val="20"/>
          <w:szCs w:val="20"/>
        </w:rPr>
      </w:pPr>
    </w:p>
    <w:p w14:paraId="394EF3EA" w14:textId="24F03718" w:rsidR="002F4832" w:rsidRDefault="002F4832" w:rsidP="00031A82">
      <w:pPr>
        <w:autoSpaceDE w:val="0"/>
        <w:autoSpaceDN w:val="0"/>
        <w:adjustRightInd w:val="0"/>
        <w:ind w:firstLineChars="200" w:firstLine="400"/>
        <w:jc w:val="left"/>
        <w:rPr>
          <w:rFonts w:ascii="CMR10" w:hAnsi="CMR10" w:cs="CMR10"/>
          <w:kern w:val="0"/>
          <w:sz w:val="20"/>
          <w:szCs w:val="20"/>
        </w:rPr>
      </w:pPr>
    </w:p>
    <w:p w14:paraId="2E7E5A74" w14:textId="4060D999" w:rsidR="002F4832" w:rsidRDefault="002F4832" w:rsidP="00031A82">
      <w:pPr>
        <w:autoSpaceDE w:val="0"/>
        <w:autoSpaceDN w:val="0"/>
        <w:adjustRightInd w:val="0"/>
        <w:ind w:firstLineChars="200" w:firstLine="400"/>
        <w:jc w:val="left"/>
        <w:rPr>
          <w:rFonts w:ascii="CMR10" w:hAnsi="CMR10" w:cs="CMR10"/>
          <w:kern w:val="0"/>
          <w:sz w:val="20"/>
          <w:szCs w:val="20"/>
        </w:rPr>
      </w:pPr>
    </w:p>
    <w:p w14:paraId="5E88AB08" w14:textId="3C1633B0" w:rsidR="002F4832" w:rsidRDefault="002F4832" w:rsidP="00031A82">
      <w:pPr>
        <w:autoSpaceDE w:val="0"/>
        <w:autoSpaceDN w:val="0"/>
        <w:adjustRightInd w:val="0"/>
        <w:ind w:firstLineChars="200" w:firstLine="400"/>
        <w:jc w:val="left"/>
        <w:rPr>
          <w:rFonts w:ascii="CMR10" w:hAnsi="CMR10" w:cs="CMR10"/>
          <w:kern w:val="0"/>
          <w:sz w:val="20"/>
          <w:szCs w:val="20"/>
        </w:rPr>
      </w:pPr>
    </w:p>
    <w:p w14:paraId="3AC9C25A" w14:textId="6931C13F" w:rsidR="002F4832" w:rsidRDefault="002F4832" w:rsidP="00031A82">
      <w:pPr>
        <w:autoSpaceDE w:val="0"/>
        <w:autoSpaceDN w:val="0"/>
        <w:adjustRightInd w:val="0"/>
        <w:ind w:firstLineChars="200" w:firstLine="400"/>
        <w:jc w:val="left"/>
        <w:rPr>
          <w:rFonts w:ascii="CMR10" w:hAnsi="CMR10" w:cs="CMR10"/>
          <w:kern w:val="0"/>
          <w:sz w:val="20"/>
          <w:szCs w:val="20"/>
        </w:rPr>
      </w:pPr>
    </w:p>
    <w:p w14:paraId="7B2C6CE9" w14:textId="725B0E45" w:rsidR="002F4832" w:rsidRDefault="002F4832" w:rsidP="00031A82">
      <w:pPr>
        <w:autoSpaceDE w:val="0"/>
        <w:autoSpaceDN w:val="0"/>
        <w:adjustRightInd w:val="0"/>
        <w:ind w:firstLineChars="200" w:firstLine="400"/>
        <w:jc w:val="left"/>
        <w:rPr>
          <w:rFonts w:ascii="CMR10" w:hAnsi="CMR10" w:cs="CMR10"/>
          <w:kern w:val="0"/>
          <w:sz w:val="20"/>
          <w:szCs w:val="20"/>
        </w:rPr>
      </w:pPr>
    </w:p>
    <w:p w14:paraId="6898F9A6" w14:textId="29AAC0A8" w:rsidR="002F4832" w:rsidRPr="002F4832" w:rsidRDefault="002F4832" w:rsidP="002F4832">
      <w:pPr>
        <w:jc w:val="center"/>
        <w:rPr>
          <w:b/>
        </w:rPr>
      </w:pPr>
      <w:r>
        <w:rPr>
          <w:b/>
        </w:rPr>
        <w:t>133</w:t>
      </w:r>
    </w:p>
    <w:p w14:paraId="439566FC" w14:textId="77777777" w:rsidR="002D2A2A" w:rsidRDefault="002D2A2A">
      <w:pPr>
        <w:widowControl/>
        <w:jc w:val="left"/>
        <w:rPr>
          <w:rFonts w:ascii="CMSSBX10" w:hAnsi="CMSSBX10" w:cs="CMSSBX10"/>
          <w:color w:val="004832"/>
          <w:kern w:val="0"/>
          <w:sz w:val="24"/>
          <w:szCs w:val="24"/>
        </w:rPr>
      </w:pPr>
      <w:r>
        <w:rPr>
          <w:rFonts w:ascii="CMSSBX10" w:hAnsi="CMSSBX10" w:cs="CMSSBX10"/>
          <w:color w:val="004832"/>
          <w:kern w:val="0"/>
          <w:sz w:val="24"/>
          <w:szCs w:val="24"/>
        </w:rPr>
        <w:br w:type="page"/>
      </w:r>
    </w:p>
    <w:p w14:paraId="229A2DE1" w14:textId="1CD4F7DE" w:rsidR="003B7646" w:rsidRDefault="00345565" w:rsidP="00485CCD">
      <w:pPr>
        <w:autoSpaceDE w:val="0"/>
        <w:autoSpaceDN w:val="0"/>
        <w:adjustRightInd w:val="0"/>
        <w:jc w:val="left"/>
        <w:rPr>
          <w:rFonts w:ascii="CMSSBX10" w:hAnsi="CMSSBX10" w:cs="CMSSBX10"/>
          <w:color w:val="004832"/>
          <w:kern w:val="0"/>
          <w:sz w:val="24"/>
          <w:szCs w:val="24"/>
        </w:rPr>
      </w:pPr>
      <w:bookmarkStart w:id="10" w:name="图12_8"/>
      <w:bookmarkEnd w:id="10"/>
      <w:r w:rsidRPr="00345565">
        <w:rPr>
          <w:rFonts w:ascii="CMSSBX10" w:hAnsi="CMSSBX10" w:cs="CMSSBX10" w:hint="eastAsia"/>
          <w:noProof/>
          <w:color w:val="004832"/>
          <w:kern w:val="0"/>
          <w:sz w:val="24"/>
          <w:szCs w:val="24"/>
        </w:rPr>
        <w:lastRenderedPageBreak/>
        <w:drawing>
          <wp:inline distT="0" distB="0" distL="0" distR="0" wp14:anchorId="61A80292" wp14:editId="35EA1CA3">
            <wp:extent cx="1749600" cy="17352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371C33B0" wp14:editId="71595E99">
            <wp:extent cx="1753200" cy="1735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32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3CD6B6DA" wp14:editId="0C8EF511">
            <wp:extent cx="1753200" cy="173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32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49F870A5" wp14:editId="635C4CCA">
            <wp:extent cx="1749600" cy="17352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3D7DA97B" wp14:editId="66FAC363">
            <wp:extent cx="1749600" cy="17352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7374A660" wp14:editId="3D269D48">
            <wp:extent cx="1749600" cy="17352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p>
    <w:p w14:paraId="1595252A" w14:textId="5BB22CA5" w:rsidR="00D9501A" w:rsidRPr="00D9501A" w:rsidRDefault="00D9501A" w:rsidP="00D9501A">
      <w:pPr>
        <w:autoSpaceDE w:val="0"/>
        <w:autoSpaceDN w:val="0"/>
        <w:adjustRightInd w:val="0"/>
        <w:jc w:val="left"/>
        <w:rPr>
          <w:rFonts w:ascii="CMSSBX10" w:hAnsi="CMSSBX10" w:cs="CMSSBX10"/>
          <w:color w:val="004832"/>
          <w:kern w:val="0"/>
          <w:sz w:val="18"/>
          <w:szCs w:val="18"/>
        </w:rPr>
      </w:pPr>
      <w:r w:rsidRPr="001A66DE">
        <w:rPr>
          <w:rFonts w:ascii="CMSSBX10" w:hAnsi="CMSSBX10" w:cs="CMSSBX10" w:hint="eastAsia"/>
          <w:b/>
          <w:color w:val="004832"/>
          <w:kern w:val="0"/>
          <w:sz w:val="18"/>
          <w:szCs w:val="18"/>
        </w:rPr>
        <w:t>图</w:t>
      </w:r>
      <w:r w:rsidRPr="001A66DE">
        <w:rPr>
          <w:rFonts w:ascii="CMSSBX10" w:hAnsi="CMSSBX10" w:cs="CMSSBX10"/>
          <w:b/>
          <w:color w:val="004832"/>
          <w:kern w:val="0"/>
          <w:sz w:val="18"/>
          <w:szCs w:val="18"/>
        </w:rPr>
        <w:t>12.8</w:t>
      </w:r>
      <w:r w:rsidRPr="001A66DE">
        <w:rPr>
          <w:rFonts w:ascii="CMSSBX10" w:hAnsi="CMSSBX10" w:cs="CMSSBX10"/>
          <w:b/>
          <w:kern w:val="0"/>
          <w:sz w:val="18"/>
          <w:szCs w:val="18"/>
        </w:rPr>
        <w:t>：</w:t>
      </w:r>
      <w:r w:rsidRPr="00D9501A">
        <w:rPr>
          <w:rFonts w:ascii="CMSSBX10" w:hAnsi="CMSSBX10" w:cs="CMSSBX10"/>
          <w:kern w:val="0"/>
          <w:sz w:val="18"/>
          <w:szCs w:val="18"/>
        </w:rPr>
        <w:t>从左到右，结构化的织物</w:t>
      </w:r>
      <w:r w:rsidR="005705B3">
        <w:rPr>
          <w:rFonts w:ascii="CMSSBX10" w:hAnsi="CMSSBX10" w:cs="CMSSBX10" w:hint="eastAsia"/>
          <w:kern w:val="0"/>
          <w:sz w:val="18"/>
          <w:szCs w:val="18"/>
        </w:rPr>
        <w:t>的</w:t>
      </w:r>
      <w:r w:rsidR="00844EC8">
        <w:rPr>
          <w:rFonts w:ascii="CMSSBX10" w:hAnsi="CMSSBX10" w:cs="CMSSBX10" w:hint="eastAsia"/>
          <w:kern w:val="0"/>
          <w:sz w:val="18"/>
          <w:szCs w:val="18"/>
        </w:rPr>
        <w:t>凹凸</w:t>
      </w:r>
      <w:r w:rsidRPr="00D9501A">
        <w:rPr>
          <w:rFonts w:ascii="CMSSBX10" w:hAnsi="CMSSBX10" w:cs="CMSSBX10"/>
          <w:kern w:val="0"/>
          <w:sz w:val="18"/>
          <w:szCs w:val="18"/>
        </w:rPr>
        <w:t>图案</w:t>
      </w:r>
      <w:r w:rsidR="00155EE4">
        <w:rPr>
          <w:rFonts w:ascii="CMSSBX10" w:hAnsi="CMSSBX10" w:cs="CMSSBX10" w:hint="eastAsia"/>
          <w:kern w:val="0"/>
          <w:sz w:val="18"/>
          <w:szCs w:val="18"/>
        </w:rPr>
        <w:t>的</w:t>
      </w:r>
      <w:r w:rsidR="00D9167A">
        <w:rPr>
          <w:rFonts w:ascii="CMSSBX10" w:hAnsi="CMSSBX10" w:cs="CMSSBX10" w:hint="eastAsia"/>
          <w:kern w:val="0"/>
          <w:sz w:val="18"/>
          <w:szCs w:val="18"/>
        </w:rPr>
        <w:t>幅度</w:t>
      </w:r>
      <w:r w:rsidR="00F8659A">
        <w:rPr>
          <w:rFonts w:ascii="CMSSBX10" w:hAnsi="CMSSBX10" w:cs="CMSSBX10" w:hint="eastAsia"/>
          <w:kern w:val="0"/>
          <w:sz w:val="18"/>
          <w:szCs w:val="18"/>
        </w:rPr>
        <w:t>逐渐增强</w:t>
      </w:r>
      <w:r w:rsidR="00E970A6">
        <w:rPr>
          <w:rFonts w:ascii="CMSSBX10" w:hAnsi="CMSSBX10" w:cs="CMSSBX10" w:hint="eastAsia"/>
          <w:kern w:val="0"/>
          <w:sz w:val="18"/>
          <w:szCs w:val="18"/>
        </w:rPr>
        <w:t>。顶行显示未校正的凹凸渲染结果，以及底行用平滑</w:t>
      </w:r>
      <w:r w:rsidRPr="00D9501A">
        <w:rPr>
          <w:rFonts w:ascii="CMSSBX10" w:hAnsi="CMSSBX10" w:cs="CMSSBX10" w:hint="eastAsia"/>
          <w:kern w:val="0"/>
          <w:sz w:val="18"/>
          <w:szCs w:val="18"/>
        </w:rPr>
        <w:t>的</w:t>
      </w:r>
      <w:r w:rsidR="00015A13">
        <w:rPr>
          <w:rFonts w:ascii="CMSSBX10" w:hAnsi="CMSSBX10" w:cs="CMSSBX10" w:hint="eastAsia"/>
          <w:kern w:val="0"/>
          <w:sz w:val="18"/>
          <w:szCs w:val="18"/>
        </w:rPr>
        <w:t>边缘</w:t>
      </w:r>
      <w:r w:rsidR="00E970A6">
        <w:rPr>
          <w:rFonts w:ascii="CMSSBX10" w:hAnsi="CMSSBX10" w:cs="CMSSBX10" w:hint="eastAsia"/>
          <w:kern w:val="0"/>
          <w:sz w:val="18"/>
          <w:szCs w:val="18"/>
        </w:rPr>
        <w:t>过渡</w:t>
      </w:r>
      <w:r w:rsidRPr="00D9501A">
        <w:rPr>
          <w:rFonts w:ascii="CMSSBX10" w:hAnsi="CMSSBX10" w:cs="CMSSBX10" w:hint="eastAsia"/>
          <w:kern w:val="0"/>
          <w:sz w:val="18"/>
          <w:szCs w:val="18"/>
        </w:rPr>
        <w:t>演示我们的阴影版本。</w:t>
      </w:r>
    </w:p>
    <w:p w14:paraId="6FD2981D" w14:textId="526891BD" w:rsidR="00485CCD" w:rsidRPr="001A66DE" w:rsidRDefault="002A5C6C" w:rsidP="00485CCD">
      <w:pPr>
        <w:autoSpaceDE w:val="0"/>
        <w:autoSpaceDN w:val="0"/>
        <w:adjustRightInd w:val="0"/>
        <w:jc w:val="left"/>
        <w:rPr>
          <w:rFonts w:ascii="CMSSBX10" w:hAnsi="CMSSBX10" w:cs="CMSSBX10"/>
          <w:b/>
          <w:color w:val="004832"/>
          <w:kern w:val="0"/>
          <w:sz w:val="24"/>
          <w:szCs w:val="24"/>
        </w:rPr>
      </w:pPr>
      <w:r w:rsidRPr="001A66DE">
        <w:rPr>
          <w:rFonts w:ascii="CMSSBX10" w:hAnsi="CMSSBX10" w:cs="CMSSBX10" w:hint="eastAsia"/>
          <w:b/>
          <w:color w:val="004832"/>
          <w:kern w:val="0"/>
          <w:sz w:val="24"/>
          <w:szCs w:val="24"/>
        </w:rPr>
        <w:t>感谢</w:t>
      </w:r>
    </w:p>
    <w:p w14:paraId="69178013" w14:textId="78C084CA" w:rsidR="00001C67" w:rsidRPr="00001C67" w:rsidRDefault="00001C67" w:rsidP="00001C67">
      <w:pPr>
        <w:autoSpaceDE w:val="0"/>
        <w:autoSpaceDN w:val="0"/>
        <w:adjustRightInd w:val="0"/>
        <w:ind w:firstLineChars="200" w:firstLine="400"/>
        <w:jc w:val="left"/>
        <w:rPr>
          <w:rFonts w:ascii="CMR10" w:hAnsi="CMR10" w:cs="CMR10"/>
          <w:kern w:val="0"/>
          <w:sz w:val="20"/>
          <w:szCs w:val="20"/>
        </w:rPr>
      </w:pPr>
      <w:r w:rsidRPr="00001C67">
        <w:rPr>
          <w:rFonts w:ascii="CMR10" w:hAnsi="CMR10" w:cs="CMR10" w:hint="eastAsia"/>
          <w:kern w:val="0"/>
          <w:sz w:val="20"/>
          <w:szCs w:val="20"/>
        </w:rPr>
        <w:t>这项工作是在索尼影业</w:t>
      </w:r>
      <w:r w:rsidR="00505935">
        <w:rPr>
          <w:rFonts w:ascii="CMR10" w:hAnsi="CMR10" w:cs="CMR10" w:hint="eastAsia"/>
          <w:kern w:val="0"/>
          <w:sz w:val="20"/>
          <w:szCs w:val="20"/>
        </w:rPr>
        <w:t>的</w:t>
      </w:r>
      <w:r w:rsidR="00505935" w:rsidRPr="00001C67">
        <w:rPr>
          <w:rFonts w:ascii="CMR10" w:hAnsi="CMR10" w:cs="CMR10"/>
          <w:kern w:val="0"/>
          <w:sz w:val="20"/>
          <w:szCs w:val="20"/>
        </w:rPr>
        <w:t>Arnold</w:t>
      </w:r>
      <w:r w:rsidR="00505935" w:rsidRPr="00001C67">
        <w:rPr>
          <w:rFonts w:ascii="CMR10" w:hAnsi="CMR10" w:cs="CMR10"/>
          <w:kern w:val="0"/>
          <w:sz w:val="20"/>
          <w:szCs w:val="20"/>
        </w:rPr>
        <w:t>渲染器</w:t>
      </w:r>
      <w:r w:rsidR="00EA3EF8">
        <w:rPr>
          <w:rFonts w:ascii="CMR10" w:hAnsi="CMR10" w:cs="CMR10" w:hint="eastAsia"/>
          <w:kern w:val="0"/>
          <w:sz w:val="20"/>
          <w:szCs w:val="20"/>
        </w:rPr>
        <w:t>的核心开发</w:t>
      </w:r>
      <w:r w:rsidR="00C85D7A">
        <w:rPr>
          <w:rFonts w:ascii="CMR10" w:hAnsi="CMR10" w:cs="CMR10" w:hint="eastAsia"/>
          <w:kern w:val="0"/>
          <w:sz w:val="20"/>
          <w:szCs w:val="20"/>
        </w:rPr>
        <w:t>工作中</w:t>
      </w:r>
      <w:r w:rsidRPr="00001C67">
        <w:rPr>
          <w:rFonts w:ascii="CMR10" w:hAnsi="CMR10" w:cs="CMR10" w:hint="eastAsia"/>
          <w:kern w:val="0"/>
          <w:sz w:val="20"/>
          <w:szCs w:val="20"/>
        </w:rPr>
        <w:t>与</w:t>
      </w:r>
      <w:r w:rsidRPr="00001C67">
        <w:rPr>
          <w:rFonts w:ascii="CMR10" w:hAnsi="CMR10" w:cs="CMR10"/>
          <w:kern w:val="0"/>
          <w:sz w:val="20"/>
          <w:szCs w:val="20"/>
        </w:rPr>
        <w:t>Christopher Kulla</w:t>
      </w:r>
      <w:r w:rsidRPr="00001C67">
        <w:rPr>
          <w:rFonts w:ascii="CMR10" w:hAnsi="CMR10" w:cs="CMR10"/>
          <w:kern w:val="0"/>
          <w:sz w:val="20"/>
          <w:szCs w:val="20"/>
        </w:rPr>
        <w:t>和</w:t>
      </w:r>
      <w:r w:rsidRPr="00001C67">
        <w:rPr>
          <w:rFonts w:ascii="CMR10" w:hAnsi="CMR10" w:cs="CMR10"/>
          <w:kern w:val="0"/>
          <w:sz w:val="20"/>
          <w:szCs w:val="20"/>
        </w:rPr>
        <w:t>Larry Gritz</w:t>
      </w:r>
      <w:r w:rsidR="00EA3EF8">
        <w:rPr>
          <w:rFonts w:ascii="CMR10" w:hAnsi="CMR10" w:cs="CMR10"/>
          <w:kern w:val="0"/>
          <w:sz w:val="20"/>
          <w:szCs w:val="20"/>
        </w:rPr>
        <w:t>合</w:t>
      </w:r>
      <w:r w:rsidR="00EA3EF8">
        <w:rPr>
          <w:rFonts w:ascii="CMR10" w:hAnsi="CMR10" w:cs="CMR10" w:hint="eastAsia"/>
          <w:kern w:val="0"/>
          <w:sz w:val="20"/>
          <w:szCs w:val="20"/>
        </w:rPr>
        <w:t>作</w:t>
      </w:r>
      <w:r w:rsidR="00AB5DBD">
        <w:rPr>
          <w:rFonts w:ascii="CMR10" w:hAnsi="CMR10" w:cs="CMR10" w:hint="eastAsia"/>
          <w:kern w:val="0"/>
          <w:sz w:val="20"/>
          <w:szCs w:val="20"/>
        </w:rPr>
        <w:t>开发</w:t>
      </w:r>
      <w:r w:rsidR="00EA3EF8">
        <w:rPr>
          <w:rFonts w:ascii="CMR10" w:hAnsi="CMR10" w:cs="CMR10" w:hint="eastAsia"/>
          <w:kern w:val="0"/>
          <w:sz w:val="20"/>
          <w:szCs w:val="20"/>
        </w:rPr>
        <w:t>的</w:t>
      </w:r>
      <w:r w:rsidRPr="00001C67">
        <w:rPr>
          <w:rFonts w:ascii="CMR10" w:hAnsi="CMR10" w:cs="CMR10"/>
          <w:kern w:val="0"/>
          <w:sz w:val="20"/>
          <w:szCs w:val="20"/>
        </w:rPr>
        <w:t>。</w:t>
      </w:r>
    </w:p>
    <w:p w14:paraId="25E3DAE6" w14:textId="008754CD" w:rsidR="00485CCD" w:rsidRPr="001A66DE" w:rsidRDefault="002A5C6C" w:rsidP="00485CCD">
      <w:pPr>
        <w:autoSpaceDE w:val="0"/>
        <w:autoSpaceDN w:val="0"/>
        <w:adjustRightInd w:val="0"/>
        <w:jc w:val="left"/>
        <w:rPr>
          <w:rFonts w:ascii="CMSSBX10" w:hAnsi="CMSSBX10" w:cs="CMSSBX10"/>
          <w:b/>
          <w:color w:val="004832"/>
          <w:kern w:val="0"/>
          <w:sz w:val="24"/>
          <w:szCs w:val="24"/>
        </w:rPr>
      </w:pPr>
      <w:r w:rsidRPr="001A66DE">
        <w:rPr>
          <w:rFonts w:ascii="CMSSBX10" w:hAnsi="CMSSBX10" w:cs="CMSSBX10" w:hint="eastAsia"/>
          <w:b/>
          <w:color w:val="004832"/>
          <w:kern w:val="0"/>
          <w:sz w:val="24"/>
          <w:szCs w:val="24"/>
        </w:rPr>
        <w:t>参考</w:t>
      </w:r>
    </w:p>
    <w:p w14:paraId="095B1F66"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[1] </w:t>
      </w:r>
      <w:r>
        <w:rPr>
          <w:rFonts w:ascii="CMCSC10" w:hAnsi="CMCSC10" w:cs="CMCSC10"/>
          <w:kern w:val="0"/>
          <w:sz w:val="20"/>
          <w:szCs w:val="20"/>
        </w:rPr>
        <w:t xml:space="preserve">Conty Estevez, A., and Lecocq, P. </w:t>
      </w:r>
      <w:r>
        <w:rPr>
          <w:rFonts w:ascii="CMR10" w:hAnsi="CMR10" w:cs="CMR10"/>
          <w:kern w:val="0"/>
          <w:sz w:val="20"/>
          <w:szCs w:val="20"/>
        </w:rPr>
        <w:t>Fast Product Importance Sampling of</w:t>
      </w:r>
    </w:p>
    <w:p w14:paraId="07D042FB" w14:textId="19374825"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Environment Maps. In </w:t>
      </w:r>
      <w:r>
        <w:rPr>
          <w:rFonts w:ascii="CMTI10" w:hAnsi="CMTI10" w:cs="CMTI10"/>
          <w:kern w:val="0"/>
          <w:sz w:val="20"/>
          <w:szCs w:val="20"/>
        </w:rPr>
        <w:t xml:space="preserve">ACM SIGGRAPH 2018 Talks </w:t>
      </w:r>
      <w:r w:rsidR="0025456B">
        <w:rPr>
          <w:rFonts w:ascii="CMR10" w:hAnsi="CMR10" w:cs="CMR10"/>
          <w:kern w:val="0"/>
          <w:sz w:val="20"/>
          <w:szCs w:val="20"/>
        </w:rPr>
        <w:t>(2018), pp. 69:1-</w:t>
      </w:r>
      <w:r>
        <w:rPr>
          <w:rFonts w:ascii="CMR10" w:hAnsi="CMR10" w:cs="CMR10"/>
          <w:kern w:val="0"/>
          <w:sz w:val="20"/>
          <w:szCs w:val="20"/>
        </w:rPr>
        <w:t>69:2.</w:t>
      </w:r>
    </w:p>
    <w:p w14:paraId="5BA65021"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[2] </w:t>
      </w:r>
      <w:r>
        <w:rPr>
          <w:rFonts w:ascii="CMCSC10" w:hAnsi="CMCSC10" w:cs="CMCSC10"/>
          <w:kern w:val="0"/>
          <w:sz w:val="20"/>
          <w:szCs w:val="20"/>
        </w:rPr>
        <w:t xml:space="preserve">Cook, R. L., and Torrance, K. E. </w:t>
      </w:r>
      <w:r>
        <w:rPr>
          <w:rFonts w:ascii="CMR10" w:hAnsi="CMR10" w:cs="CMR10"/>
          <w:kern w:val="0"/>
          <w:sz w:val="20"/>
          <w:szCs w:val="20"/>
        </w:rPr>
        <w:t>A Reectance Model for Computer</w:t>
      </w:r>
    </w:p>
    <w:p w14:paraId="165CDDA1" w14:textId="1543B3FB"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Graphics. </w:t>
      </w:r>
      <w:r>
        <w:rPr>
          <w:rFonts w:ascii="CMTI10" w:hAnsi="CMTI10" w:cs="CMTI10"/>
          <w:kern w:val="0"/>
          <w:sz w:val="20"/>
          <w:szCs w:val="20"/>
        </w:rPr>
        <w:t>ACM Transactions on Graphics 1</w:t>
      </w:r>
      <w:r w:rsidR="004C5722">
        <w:rPr>
          <w:rFonts w:ascii="CMR10" w:hAnsi="CMR10" w:cs="CMR10"/>
          <w:kern w:val="0"/>
          <w:sz w:val="20"/>
          <w:szCs w:val="20"/>
        </w:rPr>
        <w:t>, 1 (Jan. 1982), 7-</w:t>
      </w:r>
      <w:r>
        <w:rPr>
          <w:rFonts w:ascii="CMR10" w:hAnsi="CMR10" w:cs="CMR10"/>
          <w:kern w:val="0"/>
          <w:sz w:val="20"/>
          <w:szCs w:val="20"/>
        </w:rPr>
        <w:t>24.</w:t>
      </w:r>
    </w:p>
    <w:p w14:paraId="03AF2296" w14:textId="77777777" w:rsidR="00C5021B" w:rsidRDefault="00C5021B" w:rsidP="00C5021B">
      <w:pPr>
        <w:autoSpaceDE w:val="0"/>
        <w:autoSpaceDN w:val="0"/>
        <w:adjustRightInd w:val="0"/>
        <w:jc w:val="left"/>
        <w:rPr>
          <w:rFonts w:ascii="CMCSC10" w:hAnsi="CMCSC10" w:cs="CMCSC10"/>
          <w:kern w:val="0"/>
          <w:sz w:val="20"/>
          <w:szCs w:val="20"/>
        </w:rPr>
      </w:pPr>
      <w:r>
        <w:rPr>
          <w:rFonts w:ascii="CMR10" w:hAnsi="CMR10" w:cs="CMR10"/>
          <w:kern w:val="0"/>
          <w:sz w:val="20"/>
          <w:szCs w:val="20"/>
        </w:rPr>
        <w:t xml:space="preserve">[3] </w:t>
      </w:r>
      <w:r>
        <w:rPr>
          <w:rFonts w:ascii="CMCSC10" w:hAnsi="CMCSC10" w:cs="CMCSC10"/>
          <w:kern w:val="0"/>
          <w:sz w:val="20"/>
          <w:szCs w:val="20"/>
        </w:rPr>
        <w:t>Dupuy, J., Heitz, E., Iehl, J.-C., Pierre, P., Neyret, F., and Ostromoukhov,</w:t>
      </w:r>
    </w:p>
    <w:p w14:paraId="70CE97B3" w14:textId="77777777" w:rsidR="00C5021B" w:rsidRDefault="00C5021B" w:rsidP="00C5021B">
      <w:pPr>
        <w:autoSpaceDE w:val="0"/>
        <w:autoSpaceDN w:val="0"/>
        <w:adjustRightInd w:val="0"/>
        <w:jc w:val="left"/>
        <w:rPr>
          <w:rFonts w:ascii="CMR10" w:hAnsi="CMR10" w:cs="CMR10"/>
          <w:kern w:val="0"/>
          <w:sz w:val="20"/>
          <w:szCs w:val="20"/>
        </w:rPr>
      </w:pPr>
      <w:r>
        <w:rPr>
          <w:rFonts w:ascii="CMCSC10" w:hAnsi="CMCSC10" w:cs="CMCSC10"/>
          <w:kern w:val="0"/>
          <w:sz w:val="20"/>
          <w:szCs w:val="20"/>
        </w:rPr>
        <w:t xml:space="preserve">V. </w:t>
      </w:r>
      <w:r>
        <w:rPr>
          <w:rFonts w:ascii="CMR10" w:hAnsi="CMR10" w:cs="CMR10"/>
          <w:kern w:val="0"/>
          <w:sz w:val="20"/>
          <w:szCs w:val="20"/>
        </w:rPr>
        <w:t>Linear E_cient Antialiased Displacement and Reectance</w:t>
      </w:r>
    </w:p>
    <w:p w14:paraId="409EAB9C"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Mapping. </w:t>
      </w:r>
      <w:r>
        <w:rPr>
          <w:rFonts w:ascii="CMTI10" w:hAnsi="CMTI10" w:cs="CMTI10"/>
          <w:kern w:val="0"/>
          <w:sz w:val="20"/>
          <w:szCs w:val="20"/>
        </w:rPr>
        <w:t>ACM Transactions on Graphics 32</w:t>
      </w:r>
      <w:r>
        <w:rPr>
          <w:rFonts w:ascii="CMR10" w:hAnsi="CMR10" w:cs="CMR10"/>
          <w:kern w:val="0"/>
          <w:sz w:val="20"/>
          <w:szCs w:val="20"/>
        </w:rPr>
        <w:t>, 6 (Sept. 2013), 211:1{211:11.</w:t>
      </w:r>
    </w:p>
    <w:p w14:paraId="222A43A2"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[4] </w:t>
      </w:r>
      <w:r>
        <w:rPr>
          <w:rFonts w:ascii="CMCSC10" w:hAnsi="CMCSC10" w:cs="CMCSC10"/>
          <w:kern w:val="0"/>
          <w:sz w:val="20"/>
          <w:szCs w:val="20"/>
        </w:rPr>
        <w:t xml:space="preserve">Heitz, E. </w:t>
      </w:r>
      <w:r>
        <w:rPr>
          <w:rFonts w:ascii="CMR10" w:hAnsi="CMR10" w:cs="CMR10"/>
          <w:kern w:val="0"/>
          <w:sz w:val="20"/>
          <w:szCs w:val="20"/>
        </w:rPr>
        <w:t>Understanding the Masking-Shadowing Function in Microfacet-Based</w:t>
      </w:r>
    </w:p>
    <w:p w14:paraId="4A716E06" w14:textId="168AD56D"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BRDFs. </w:t>
      </w:r>
      <w:r>
        <w:rPr>
          <w:rFonts w:ascii="CMTI10" w:hAnsi="CMTI10" w:cs="CMTI10"/>
          <w:kern w:val="0"/>
          <w:sz w:val="20"/>
          <w:szCs w:val="20"/>
        </w:rPr>
        <w:t>Journal of Computer Graphics Techniques 3</w:t>
      </w:r>
      <w:r w:rsidR="004C5722">
        <w:rPr>
          <w:rFonts w:ascii="CMR10" w:hAnsi="CMR10" w:cs="CMR10"/>
          <w:kern w:val="0"/>
          <w:sz w:val="20"/>
          <w:szCs w:val="20"/>
        </w:rPr>
        <w:t>, 2 (June 2014), 48-</w:t>
      </w:r>
      <w:r>
        <w:rPr>
          <w:rFonts w:ascii="CMR10" w:hAnsi="CMR10" w:cs="CMR10"/>
          <w:kern w:val="0"/>
          <w:sz w:val="20"/>
          <w:szCs w:val="20"/>
        </w:rPr>
        <w:t>107.</w:t>
      </w:r>
    </w:p>
    <w:p w14:paraId="7C96C3A7" w14:textId="77777777" w:rsidR="00C5021B" w:rsidRDefault="00C5021B" w:rsidP="00C5021B">
      <w:pPr>
        <w:autoSpaceDE w:val="0"/>
        <w:autoSpaceDN w:val="0"/>
        <w:adjustRightInd w:val="0"/>
        <w:jc w:val="left"/>
        <w:rPr>
          <w:rFonts w:ascii="CMTI10" w:hAnsi="CMTI10" w:cs="CMTI10"/>
          <w:kern w:val="0"/>
          <w:sz w:val="20"/>
          <w:szCs w:val="20"/>
        </w:rPr>
      </w:pPr>
      <w:r>
        <w:rPr>
          <w:rFonts w:ascii="CMR10" w:hAnsi="CMR10" w:cs="CMR10"/>
          <w:kern w:val="0"/>
          <w:sz w:val="20"/>
          <w:szCs w:val="20"/>
        </w:rPr>
        <w:t xml:space="preserve">[5] </w:t>
      </w:r>
      <w:r>
        <w:rPr>
          <w:rFonts w:ascii="CMCSC10" w:hAnsi="CMCSC10" w:cs="CMCSC10"/>
          <w:kern w:val="0"/>
          <w:sz w:val="20"/>
          <w:szCs w:val="20"/>
        </w:rPr>
        <w:t xml:space="preserve">Max, N. L. </w:t>
      </w:r>
      <w:r>
        <w:rPr>
          <w:rFonts w:ascii="CMR10" w:hAnsi="CMR10" w:cs="CMR10"/>
          <w:kern w:val="0"/>
          <w:sz w:val="20"/>
          <w:szCs w:val="20"/>
        </w:rPr>
        <w:t xml:space="preserve">Horizon Mapping: Shadows for Bump-Mapped Surfaces. </w:t>
      </w:r>
      <w:r>
        <w:rPr>
          <w:rFonts w:ascii="CMTI10" w:hAnsi="CMTI10" w:cs="CMTI10"/>
          <w:kern w:val="0"/>
          <w:sz w:val="20"/>
          <w:szCs w:val="20"/>
        </w:rPr>
        <w:t>The</w:t>
      </w:r>
    </w:p>
    <w:p w14:paraId="3EDCD7F4" w14:textId="5EB4EF2E" w:rsidR="00C5021B" w:rsidRDefault="00C5021B" w:rsidP="00C5021B">
      <w:pPr>
        <w:autoSpaceDE w:val="0"/>
        <w:autoSpaceDN w:val="0"/>
        <w:adjustRightInd w:val="0"/>
        <w:jc w:val="left"/>
        <w:rPr>
          <w:rFonts w:ascii="CMR10" w:hAnsi="CMR10" w:cs="CMR10"/>
          <w:kern w:val="0"/>
          <w:sz w:val="20"/>
          <w:szCs w:val="20"/>
        </w:rPr>
      </w:pPr>
      <w:r>
        <w:rPr>
          <w:rFonts w:ascii="CMTI10" w:hAnsi="CMTI10" w:cs="CMTI10"/>
          <w:kern w:val="0"/>
          <w:sz w:val="20"/>
          <w:szCs w:val="20"/>
        </w:rPr>
        <w:t>Visual Computer 4</w:t>
      </w:r>
      <w:r w:rsidR="008E06A5">
        <w:rPr>
          <w:rFonts w:ascii="CMR10" w:hAnsi="CMR10" w:cs="CMR10"/>
          <w:kern w:val="0"/>
          <w:sz w:val="20"/>
          <w:szCs w:val="20"/>
        </w:rPr>
        <w:t>, 2 (Mar 1988), 109-</w:t>
      </w:r>
      <w:r>
        <w:rPr>
          <w:rFonts w:ascii="CMR10" w:hAnsi="CMR10" w:cs="CMR10"/>
          <w:kern w:val="0"/>
          <w:sz w:val="20"/>
          <w:szCs w:val="20"/>
        </w:rPr>
        <w:t>117.</w:t>
      </w:r>
    </w:p>
    <w:p w14:paraId="4092C486" w14:textId="70F41E57" w:rsidR="006C2F6C" w:rsidRDefault="006C2F6C" w:rsidP="00C5021B">
      <w:pPr>
        <w:autoSpaceDE w:val="0"/>
        <w:autoSpaceDN w:val="0"/>
        <w:adjustRightInd w:val="0"/>
        <w:jc w:val="left"/>
        <w:rPr>
          <w:rFonts w:ascii="CMR10" w:hAnsi="CMR10" w:cs="CMR10"/>
          <w:kern w:val="0"/>
          <w:sz w:val="20"/>
          <w:szCs w:val="20"/>
        </w:rPr>
      </w:pPr>
    </w:p>
    <w:p w14:paraId="603CD38F" w14:textId="188CFAC8" w:rsidR="00E114F0" w:rsidRDefault="00E114F0" w:rsidP="00C5021B">
      <w:pPr>
        <w:autoSpaceDE w:val="0"/>
        <w:autoSpaceDN w:val="0"/>
        <w:adjustRightInd w:val="0"/>
        <w:jc w:val="left"/>
        <w:rPr>
          <w:rFonts w:ascii="CMR10" w:hAnsi="CMR10" w:cs="CMR10"/>
          <w:kern w:val="0"/>
          <w:sz w:val="20"/>
          <w:szCs w:val="20"/>
        </w:rPr>
      </w:pPr>
    </w:p>
    <w:p w14:paraId="737D785C" w14:textId="2F7F59FC" w:rsidR="00E114F0" w:rsidRDefault="00E114F0" w:rsidP="00C5021B">
      <w:pPr>
        <w:autoSpaceDE w:val="0"/>
        <w:autoSpaceDN w:val="0"/>
        <w:adjustRightInd w:val="0"/>
        <w:jc w:val="left"/>
        <w:rPr>
          <w:rFonts w:ascii="CMR10" w:hAnsi="CMR10" w:cs="CMR10"/>
          <w:kern w:val="0"/>
          <w:sz w:val="20"/>
          <w:szCs w:val="20"/>
        </w:rPr>
      </w:pPr>
    </w:p>
    <w:p w14:paraId="43ABD610" w14:textId="32400286" w:rsidR="00E114F0" w:rsidRDefault="00E114F0" w:rsidP="00C5021B">
      <w:pPr>
        <w:autoSpaceDE w:val="0"/>
        <w:autoSpaceDN w:val="0"/>
        <w:adjustRightInd w:val="0"/>
        <w:jc w:val="left"/>
        <w:rPr>
          <w:rFonts w:ascii="CMR10" w:hAnsi="CMR10" w:cs="CMR10"/>
          <w:kern w:val="0"/>
          <w:sz w:val="20"/>
          <w:szCs w:val="20"/>
        </w:rPr>
      </w:pPr>
      <w:bookmarkStart w:id="11" w:name="_GoBack"/>
      <w:bookmarkEnd w:id="11"/>
    </w:p>
    <w:p w14:paraId="0A9D050C" w14:textId="44D74406" w:rsidR="00E114F0" w:rsidRDefault="00E114F0" w:rsidP="00C5021B">
      <w:pPr>
        <w:autoSpaceDE w:val="0"/>
        <w:autoSpaceDN w:val="0"/>
        <w:adjustRightInd w:val="0"/>
        <w:jc w:val="left"/>
        <w:rPr>
          <w:rFonts w:ascii="CMR10" w:hAnsi="CMR10" w:cs="CMR10"/>
          <w:kern w:val="0"/>
          <w:sz w:val="20"/>
          <w:szCs w:val="20"/>
        </w:rPr>
      </w:pPr>
    </w:p>
    <w:p w14:paraId="39556FE7" w14:textId="4798548B" w:rsidR="006C2F6C" w:rsidRDefault="00C5021B" w:rsidP="006C2F6C">
      <w:pPr>
        <w:jc w:val="center"/>
        <w:rPr>
          <w:b/>
        </w:rPr>
      </w:pPr>
      <w:r w:rsidRPr="006C2F6C">
        <w:rPr>
          <w:b/>
        </w:rPr>
        <w:t>134</w:t>
      </w:r>
    </w:p>
    <w:p w14:paraId="39F03CAD" w14:textId="77777777" w:rsidR="006C2F6C" w:rsidRDefault="006C2F6C">
      <w:pPr>
        <w:widowControl/>
        <w:jc w:val="left"/>
        <w:rPr>
          <w:b/>
        </w:rPr>
      </w:pPr>
      <w:r>
        <w:rPr>
          <w:b/>
        </w:rPr>
        <w:br w:type="page"/>
      </w:r>
    </w:p>
    <w:p w14:paraId="57A7B49B" w14:textId="24BF9090"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lastRenderedPageBreak/>
        <w:t xml:space="preserve">[6] </w:t>
      </w:r>
      <w:r>
        <w:rPr>
          <w:rFonts w:ascii="CMCSC10" w:hAnsi="CMCSC10" w:cs="CMCSC10"/>
          <w:kern w:val="0"/>
          <w:sz w:val="20"/>
          <w:szCs w:val="20"/>
        </w:rPr>
        <w:t xml:space="preserve">Olano, M., and Baker, D. </w:t>
      </w:r>
      <w:r>
        <w:rPr>
          <w:rFonts w:ascii="CMR10" w:hAnsi="CMR10" w:cs="CMR10"/>
          <w:kern w:val="0"/>
          <w:sz w:val="20"/>
          <w:szCs w:val="20"/>
        </w:rPr>
        <w:t xml:space="preserve">Lean Mapping. In </w:t>
      </w:r>
      <w:r>
        <w:rPr>
          <w:rFonts w:ascii="CMTI10" w:hAnsi="CMTI10" w:cs="CMTI10"/>
          <w:kern w:val="0"/>
          <w:sz w:val="20"/>
          <w:szCs w:val="20"/>
        </w:rPr>
        <w:t>Symposium on Interactive 3D</w:t>
      </w:r>
      <w:r w:rsidR="004F0E7D">
        <w:rPr>
          <w:rFonts w:ascii="CMTI10" w:hAnsi="CMTI10" w:cs="CMTI10"/>
          <w:kern w:val="0"/>
          <w:sz w:val="20"/>
          <w:szCs w:val="20"/>
        </w:rPr>
        <w:t xml:space="preserve"> </w:t>
      </w:r>
      <w:r>
        <w:rPr>
          <w:rFonts w:ascii="CMTI10" w:hAnsi="CMTI10" w:cs="CMTI10"/>
          <w:kern w:val="0"/>
          <w:sz w:val="20"/>
          <w:szCs w:val="20"/>
        </w:rPr>
        <w:t xml:space="preserve">Graphics and Games </w:t>
      </w:r>
      <w:r w:rsidR="00F30D96">
        <w:rPr>
          <w:rFonts w:ascii="CMR10" w:hAnsi="CMR10" w:cs="CMR10"/>
          <w:kern w:val="0"/>
          <w:sz w:val="20"/>
          <w:szCs w:val="20"/>
        </w:rPr>
        <w:t>(2010), pp. 181-</w:t>
      </w:r>
      <w:r>
        <w:rPr>
          <w:rFonts w:ascii="CMR10" w:hAnsi="CMR10" w:cs="CMR10"/>
          <w:kern w:val="0"/>
          <w:sz w:val="20"/>
          <w:szCs w:val="20"/>
        </w:rPr>
        <w:t>188.</w:t>
      </w:r>
    </w:p>
    <w:p w14:paraId="272FD4C7" w14:textId="5E5BC921"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[7] </w:t>
      </w:r>
      <w:r>
        <w:rPr>
          <w:rFonts w:ascii="CMCSC10" w:hAnsi="CMCSC10" w:cs="CMCSC10"/>
          <w:kern w:val="0"/>
          <w:sz w:val="20"/>
          <w:szCs w:val="20"/>
        </w:rPr>
        <w:t xml:space="preserve">Onoue, K., Max, N., and Nishita, T. </w:t>
      </w:r>
      <w:r>
        <w:rPr>
          <w:rFonts w:ascii="CMR10" w:hAnsi="CMR10" w:cs="CMR10"/>
          <w:kern w:val="0"/>
          <w:sz w:val="20"/>
          <w:szCs w:val="20"/>
        </w:rPr>
        <w:t>Real-Time Rendering of Bumpmap</w:t>
      </w:r>
      <w:r w:rsidR="004F0E7D">
        <w:rPr>
          <w:rFonts w:ascii="CMR10" w:hAnsi="CMR10" w:cs="CMR10"/>
          <w:kern w:val="0"/>
          <w:sz w:val="20"/>
          <w:szCs w:val="20"/>
        </w:rPr>
        <w:t xml:space="preserve"> </w:t>
      </w:r>
      <w:r>
        <w:rPr>
          <w:rFonts w:ascii="CMR10" w:hAnsi="CMR10" w:cs="CMR10"/>
          <w:kern w:val="0"/>
          <w:sz w:val="20"/>
          <w:szCs w:val="20"/>
        </w:rPr>
        <w:t xml:space="preserve">Shadows Taking Account of Surface Curvature. In </w:t>
      </w:r>
      <w:r>
        <w:rPr>
          <w:rFonts w:ascii="CMTI10" w:hAnsi="CMTI10" w:cs="CMTI10"/>
          <w:kern w:val="0"/>
          <w:sz w:val="20"/>
          <w:szCs w:val="20"/>
        </w:rPr>
        <w:t>International Conference on</w:t>
      </w:r>
      <w:r w:rsidR="004F0E7D">
        <w:rPr>
          <w:rFonts w:ascii="CMTI10" w:hAnsi="CMTI10" w:cs="CMTI10"/>
          <w:kern w:val="0"/>
          <w:sz w:val="20"/>
          <w:szCs w:val="20"/>
        </w:rPr>
        <w:t xml:space="preserve"> </w:t>
      </w:r>
      <w:r>
        <w:rPr>
          <w:rFonts w:ascii="CMTI10" w:hAnsi="CMTI10" w:cs="CMTI10"/>
          <w:kern w:val="0"/>
          <w:sz w:val="20"/>
          <w:szCs w:val="20"/>
        </w:rPr>
        <w:t xml:space="preserve">Cyberworlds </w:t>
      </w:r>
      <w:r w:rsidR="00F30D96">
        <w:rPr>
          <w:rFonts w:ascii="CMR10" w:hAnsi="CMR10" w:cs="CMR10"/>
          <w:kern w:val="0"/>
          <w:sz w:val="20"/>
          <w:szCs w:val="20"/>
        </w:rPr>
        <w:t>(Nov 2004), pp. 312-</w:t>
      </w:r>
      <w:r>
        <w:rPr>
          <w:rFonts w:ascii="CMR10" w:hAnsi="CMR10" w:cs="CMR10"/>
          <w:kern w:val="0"/>
          <w:sz w:val="20"/>
          <w:szCs w:val="20"/>
        </w:rPr>
        <w:t>318.</w:t>
      </w:r>
    </w:p>
    <w:p w14:paraId="62CCE5AF" w14:textId="5C6E9AB9"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[8] </w:t>
      </w:r>
      <w:r>
        <w:rPr>
          <w:rFonts w:ascii="CMCSC10" w:hAnsi="CMCSC10" w:cs="CMCSC10"/>
          <w:kern w:val="0"/>
          <w:sz w:val="20"/>
          <w:szCs w:val="20"/>
        </w:rPr>
        <w:t xml:space="preserve">Walter, B., Marschner, S. R., Li, H., and Torrance, K. E. </w:t>
      </w:r>
      <w:r>
        <w:rPr>
          <w:rFonts w:ascii="CMR10" w:hAnsi="CMR10" w:cs="CMR10"/>
          <w:kern w:val="0"/>
          <w:sz w:val="20"/>
          <w:szCs w:val="20"/>
        </w:rPr>
        <w:t>Microfacet</w:t>
      </w:r>
      <w:r w:rsidR="004F0E7D">
        <w:rPr>
          <w:rFonts w:ascii="CMR10" w:hAnsi="CMR10" w:cs="CMR10"/>
          <w:kern w:val="0"/>
          <w:sz w:val="20"/>
          <w:szCs w:val="20"/>
        </w:rPr>
        <w:t xml:space="preserve"> </w:t>
      </w:r>
      <w:r>
        <w:rPr>
          <w:rFonts w:ascii="CMR10" w:hAnsi="CMR10" w:cs="CMR10"/>
          <w:kern w:val="0"/>
          <w:sz w:val="20"/>
          <w:szCs w:val="20"/>
        </w:rPr>
        <w:t xml:space="preserve">Models for Refraction Through Rough Surfaces. In </w:t>
      </w:r>
      <w:r>
        <w:rPr>
          <w:rFonts w:ascii="CMTI10" w:hAnsi="CMTI10" w:cs="CMTI10"/>
          <w:kern w:val="0"/>
          <w:sz w:val="20"/>
          <w:szCs w:val="20"/>
        </w:rPr>
        <w:t>Eurographics Symposium on</w:t>
      </w:r>
      <w:r w:rsidR="004F0E7D">
        <w:rPr>
          <w:rFonts w:ascii="CMTI10" w:hAnsi="CMTI10" w:cs="CMTI10"/>
          <w:kern w:val="0"/>
          <w:sz w:val="20"/>
          <w:szCs w:val="20"/>
        </w:rPr>
        <w:t xml:space="preserve"> </w:t>
      </w:r>
      <w:r>
        <w:rPr>
          <w:rFonts w:ascii="CMTI10" w:hAnsi="CMTI10" w:cs="CMTI10"/>
          <w:kern w:val="0"/>
          <w:sz w:val="20"/>
          <w:szCs w:val="20"/>
        </w:rPr>
        <w:t xml:space="preserve">Rendering </w:t>
      </w:r>
      <w:r w:rsidR="00F30D96">
        <w:rPr>
          <w:rFonts w:ascii="CMR10" w:hAnsi="CMR10" w:cs="CMR10"/>
          <w:kern w:val="0"/>
          <w:sz w:val="20"/>
          <w:szCs w:val="20"/>
        </w:rPr>
        <w:t>(2007), pp. 195-</w:t>
      </w:r>
      <w:r>
        <w:rPr>
          <w:rFonts w:ascii="CMR10" w:hAnsi="CMR10" w:cs="CMR10"/>
          <w:kern w:val="0"/>
          <w:sz w:val="20"/>
          <w:szCs w:val="20"/>
        </w:rPr>
        <w:t>206.</w:t>
      </w:r>
    </w:p>
    <w:p w14:paraId="1A32A08C" w14:textId="2345DF92" w:rsidR="00C83D1D" w:rsidRDefault="00C83D1D" w:rsidP="00C5021B">
      <w:pPr>
        <w:autoSpaceDE w:val="0"/>
        <w:autoSpaceDN w:val="0"/>
        <w:adjustRightInd w:val="0"/>
        <w:jc w:val="left"/>
        <w:rPr>
          <w:rFonts w:ascii="CMR10" w:hAnsi="CMR10" w:cs="CMR10"/>
          <w:kern w:val="0"/>
          <w:sz w:val="20"/>
          <w:szCs w:val="20"/>
        </w:rPr>
      </w:pPr>
    </w:p>
    <w:p w14:paraId="4A9EAD2B" w14:textId="44662F40" w:rsidR="00C83D1D" w:rsidRDefault="00C83D1D" w:rsidP="00C5021B">
      <w:pPr>
        <w:autoSpaceDE w:val="0"/>
        <w:autoSpaceDN w:val="0"/>
        <w:adjustRightInd w:val="0"/>
        <w:jc w:val="left"/>
        <w:rPr>
          <w:rFonts w:ascii="CMR10" w:hAnsi="CMR10" w:cs="CMR10"/>
          <w:kern w:val="0"/>
          <w:sz w:val="20"/>
          <w:szCs w:val="20"/>
        </w:rPr>
      </w:pPr>
    </w:p>
    <w:p w14:paraId="1F2F81EB" w14:textId="7C97DBC6" w:rsidR="00C83D1D" w:rsidRDefault="00C83D1D" w:rsidP="00C5021B">
      <w:pPr>
        <w:autoSpaceDE w:val="0"/>
        <w:autoSpaceDN w:val="0"/>
        <w:adjustRightInd w:val="0"/>
        <w:jc w:val="left"/>
        <w:rPr>
          <w:rFonts w:ascii="CMR10" w:hAnsi="CMR10" w:cs="CMR10"/>
          <w:kern w:val="0"/>
          <w:sz w:val="20"/>
          <w:szCs w:val="20"/>
        </w:rPr>
      </w:pPr>
    </w:p>
    <w:p w14:paraId="68D73F1A" w14:textId="249CB22C" w:rsidR="00C83D1D" w:rsidRDefault="00C83D1D" w:rsidP="00C5021B">
      <w:pPr>
        <w:autoSpaceDE w:val="0"/>
        <w:autoSpaceDN w:val="0"/>
        <w:adjustRightInd w:val="0"/>
        <w:jc w:val="left"/>
        <w:rPr>
          <w:rFonts w:ascii="CMR10" w:hAnsi="CMR10" w:cs="CMR10"/>
          <w:kern w:val="0"/>
          <w:sz w:val="20"/>
          <w:szCs w:val="20"/>
        </w:rPr>
      </w:pPr>
    </w:p>
    <w:p w14:paraId="2A6C00C7" w14:textId="0C668E04" w:rsidR="00C83D1D" w:rsidRDefault="00C83D1D" w:rsidP="00C5021B">
      <w:pPr>
        <w:autoSpaceDE w:val="0"/>
        <w:autoSpaceDN w:val="0"/>
        <w:adjustRightInd w:val="0"/>
        <w:jc w:val="left"/>
        <w:rPr>
          <w:rFonts w:ascii="CMR10" w:hAnsi="CMR10" w:cs="CMR10"/>
          <w:kern w:val="0"/>
          <w:sz w:val="20"/>
          <w:szCs w:val="20"/>
        </w:rPr>
      </w:pPr>
    </w:p>
    <w:p w14:paraId="5562DA03" w14:textId="2F593818" w:rsidR="00C83D1D" w:rsidRDefault="00C83D1D" w:rsidP="00C5021B">
      <w:pPr>
        <w:autoSpaceDE w:val="0"/>
        <w:autoSpaceDN w:val="0"/>
        <w:adjustRightInd w:val="0"/>
        <w:jc w:val="left"/>
        <w:rPr>
          <w:rFonts w:ascii="CMR10" w:hAnsi="CMR10" w:cs="CMR10"/>
          <w:kern w:val="0"/>
          <w:sz w:val="20"/>
          <w:szCs w:val="20"/>
        </w:rPr>
      </w:pPr>
    </w:p>
    <w:p w14:paraId="0CC9B97A" w14:textId="31DD3F1C" w:rsidR="00C83D1D" w:rsidRDefault="00C83D1D" w:rsidP="00C5021B">
      <w:pPr>
        <w:autoSpaceDE w:val="0"/>
        <w:autoSpaceDN w:val="0"/>
        <w:adjustRightInd w:val="0"/>
        <w:jc w:val="left"/>
        <w:rPr>
          <w:rFonts w:ascii="CMR10" w:hAnsi="CMR10" w:cs="CMR10"/>
          <w:kern w:val="0"/>
          <w:sz w:val="20"/>
          <w:szCs w:val="20"/>
        </w:rPr>
      </w:pPr>
    </w:p>
    <w:p w14:paraId="0FCADB15" w14:textId="74437A29" w:rsidR="00C83D1D" w:rsidRDefault="00C83D1D" w:rsidP="00C5021B">
      <w:pPr>
        <w:autoSpaceDE w:val="0"/>
        <w:autoSpaceDN w:val="0"/>
        <w:adjustRightInd w:val="0"/>
        <w:jc w:val="left"/>
        <w:rPr>
          <w:rFonts w:ascii="CMR10" w:hAnsi="CMR10" w:cs="CMR10"/>
          <w:kern w:val="0"/>
          <w:sz w:val="20"/>
          <w:szCs w:val="20"/>
        </w:rPr>
      </w:pPr>
    </w:p>
    <w:p w14:paraId="5BB26650" w14:textId="660BE8CC" w:rsidR="00C83D1D" w:rsidRDefault="00C83D1D" w:rsidP="00C5021B">
      <w:pPr>
        <w:autoSpaceDE w:val="0"/>
        <w:autoSpaceDN w:val="0"/>
        <w:adjustRightInd w:val="0"/>
        <w:jc w:val="left"/>
        <w:rPr>
          <w:rFonts w:ascii="CMR10" w:hAnsi="CMR10" w:cs="CMR10"/>
          <w:kern w:val="0"/>
          <w:sz w:val="20"/>
          <w:szCs w:val="20"/>
        </w:rPr>
      </w:pPr>
    </w:p>
    <w:p w14:paraId="71EEBCDD" w14:textId="6ED0538F" w:rsidR="00C83D1D" w:rsidRDefault="00C83D1D" w:rsidP="00C5021B">
      <w:pPr>
        <w:autoSpaceDE w:val="0"/>
        <w:autoSpaceDN w:val="0"/>
        <w:adjustRightInd w:val="0"/>
        <w:jc w:val="left"/>
        <w:rPr>
          <w:rFonts w:ascii="CMR10" w:hAnsi="CMR10" w:cs="CMR10"/>
          <w:kern w:val="0"/>
          <w:sz w:val="20"/>
          <w:szCs w:val="20"/>
        </w:rPr>
      </w:pPr>
    </w:p>
    <w:p w14:paraId="492276BB" w14:textId="4A31BF6C" w:rsidR="00C83D1D" w:rsidRDefault="00C83D1D" w:rsidP="00C5021B">
      <w:pPr>
        <w:autoSpaceDE w:val="0"/>
        <w:autoSpaceDN w:val="0"/>
        <w:adjustRightInd w:val="0"/>
        <w:jc w:val="left"/>
        <w:rPr>
          <w:rFonts w:ascii="CMR10" w:hAnsi="CMR10" w:cs="CMR10"/>
          <w:kern w:val="0"/>
          <w:sz w:val="20"/>
          <w:szCs w:val="20"/>
        </w:rPr>
      </w:pPr>
    </w:p>
    <w:p w14:paraId="718963C1" w14:textId="3EC4D4EE" w:rsidR="00C83D1D" w:rsidRDefault="00C83D1D" w:rsidP="00C5021B">
      <w:pPr>
        <w:autoSpaceDE w:val="0"/>
        <w:autoSpaceDN w:val="0"/>
        <w:adjustRightInd w:val="0"/>
        <w:jc w:val="left"/>
        <w:rPr>
          <w:rFonts w:ascii="CMR10" w:hAnsi="CMR10" w:cs="CMR10"/>
          <w:kern w:val="0"/>
          <w:sz w:val="20"/>
          <w:szCs w:val="20"/>
        </w:rPr>
      </w:pPr>
    </w:p>
    <w:p w14:paraId="20298501" w14:textId="73E04955" w:rsidR="00C83D1D" w:rsidRDefault="00C83D1D" w:rsidP="00C5021B">
      <w:pPr>
        <w:autoSpaceDE w:val="0"/>
        <w:autoSpaceDN w:val="0"/>
        <w:adjustRightInd w:val="0"/>
        <w:jc w:val="left"/>
        <w:rPr>
          <w:rFonts w:ascii="CMR10" w:hAnsi="CMR10" w:cs="CMR10"/>
          <w:kern w:val="0"/>
          <w:sz w:val="20"/>
          <w:szCs w:val="20"/>
        </w:rPr>
      </w:pPr>
    </w:p>
    <w:p w14:paraId="7E6A3723" w14:textId="4BD24442" w:rsidR="00C83D1D" w:rsidRDefault="00C83D1D" w:rsidP="00C5021B">
      <w:pPr>
        <w:autoSpaceDE w:val="0"/>
        <w:autoSpaceDN w:val="0"/>
        <w:adjustRightInd w:val="0"/>
        <w:jc w:val="left"/>
        <w:rPr>
          <w:rFonts w:ascii="CMR10" w:hAnsi="CMR10" w:cs="CMR10"/>
          <w:kern w:val="0"/>
          <w:sz w:val="20"/>
          <w:szCs w:val="20"/>
        </w:rPr>
      </w:pPr>
    </w:p>
    <w:p w14:paraId="5C916C45" w14:textId="51F37A2B" w:rsidR="00C83D1D" w:rsidRDefault="00C83D1D" w:rsidP="00C5021B">
      <w:pPr>
        <w:autoSpaceDE w:val="0"/>
        <w:autoSpaceDN w:val="0"/>
        <w:adjustRightInd w:val="0"/>
        <w:jc w:val="left"/>
        <w:rPr>
          <w:rFonts w:ascii="CMR10" w:hAnsi="CMR10" w:cs="CMR10"/>
          <w:kern w:val="0"/>
          <w:sz w:val="20"/>
          <w:szCs w:val="20"/>
        </w:rPr>
      </w:pPr>
    </w:p>
    <w:p w14:paraId="04A29B11" w14:textId="6D238DAD" w:rsidR="00C83D1D" w:rsidRDefault="00C83D1D" w:rsidP="00C5021B">
      <w:pPr>
        <w:autoSpaceDE w:val="0"/>
        <w:autoSpaceDN w:val="0"/>
        <w:adjustRightInd w:val="0"/>
        <w:jc w:val="left"/>
        <w:rPr>
          <w:rFonts w:ascii="CMR10" w:hAnsi="CMR10" w:cs="CMR10"/>
          <w:kern w:val="0"/>
          <w:sz w:val="20"/>
          <w:szCs w:val="20"/>
        </w:rPr>
      </w:pPr>
    </w:p>
    <w:p w14:paraId="07FF1006" w14:textId="5F16787D" w:rsidR="00C83D1D" w:rsidRDefault="00C83D1D" w:rsidP="00C5021B">
      <w:pPr>
        <w:autoSpaceDE w:val="0"/>
        <w:autoSpaceDN w:val="0"/>
        <w:adjustRightInd w:val="0"/>
        <w:jc w:val="left"/>
        <w:rPr>
          <w:rFonts w:ascii="CMR10" w:hAnsi="CMR10" w:cs="CMR10"/>
          <w:kern w:val="0"/>
          <w:sz w:val="20"/>
          <w:szCs w:val="20"/>
        </w:rPr>
      </w:pPr>
    </w:p>
    <w:p w14:paraId="7C194A18" w14:textId="713C7021" w:rsidR="00C83D1D" w:rsidRDefault="00C83D1D" w:rsidP="00C5021B">
      <w:pPr>
        <w:autoSpaceDE w:val="0"/>
        <w:autoSpaceDN w:val="0"/>
        <w:adjustRightInd w:val="0"/>
        <w:jc w:val="left"/>
        <w:rPr>
          <w:rFonts w:ascii="CMR10" w:hAnsi="CMR10" w:cs="CMR10"/>
          <w:kern w:val="0"/>
          <w:sz w:val="20"/>
          <w:szCs w:val="20"/>
        </w:rPr>
      </w:pPr>
    </w:p>
    <w:p w14:paraId="36A6941B" w14:textId="2F8C9BDD" w:rsidR="00C83D1D" w:rsidRDefault="00C83D1D" w:rsidP="00C5021B">
      <w:pPr>
        <w:autoSpaceDE w:val="0"/>
        <w:autoSpaceDN w:val="0"/>
        <w:adjustRightInd w:val="0"/>
        <w:jc w:val="left"/>
        <w:rPr>
          <w:rFonts w:ascii="CMR10" w:hAnsi="CMR10" w:cs="CMR10"/>
          <w:kern w:val="0"/>
          <w:sz w:val="20"/>
          <w:szCs w:val="20"/>
        </w:rPr>
      </w:pPr>
    </w:p>
    <w:p w14:paraId="40442EC6" w14:textId="12C33255" w:rsidR="00C83D1D" w:rsidRDefault="00C83D1D" w:rsidP="00C5021B">
      <w:pPr>
        <w:autoSpaceDE w:val="0"/>
        <w:autoSpaceDN w:val="0"/>
        <w:adjustRightInd w:val="0"/>
        <w:jc w:val="left"/>
        <w:rPr>
          <w:rFonts w:ascii="CMR10" w:hAnsi="CMR10" w:cs="CMR10"/>
          <w:kern w:val="0"/>
          <w:sz w:val="20"/>
          <w:szCs w:val="20"/>
        </w:rPr>
      </w:pPr>
    </w:p>
    <w:p w14:paraId="656E9688" w14:textId="5E91CD53" w:rsidR="00C83D1D" w:rsidRDefault="00C83D1D" w:rsidP="00C5021B">
      <w:pPr>
        <w:autoSpaceDE w:val="0"/>
        <w:autoSpaceDN w:val="0"/>
        <w:adjustRightInd w:val="0"/>
        <w:jc w:val="left"/>
        <w:rPr>
          <w:rFonts w:ascii="CMR10" w:hAnsi="CMR10" w:cs="CMR10"/>
          <w:kern w:val="0"/>
          <w:sz w:val="20"/>
          <w:szCs w:val="20"/>
        </w:rPr>
      </w:pPr>
    </w:p>
    <w:p w14:paraId="1A7ED4E7" w14:textId="0EBA5D0A" w:rsidR="00C83D1D" w:rsidRDefault="00C83D1D" w:rsidP="00C5021B">
      <w:pPr>
        <w:autoSpaceDE w:val="0"/>
        <w:autoSpaceDN w:val="0"/>
        <w:adjustRightInd w:val="0"/>
        <w:jc w:val="left"/>
        <w:rPr>
          <w:rFonts w:ascii="CMR10" w:hAnsi="CMR10" w:cs="CMR10"/>
          <w:kern w:val="0"/>
          <w:sz w:val="20"/>
          <w:szCs w:val="20"/>
        </w:rPr>
      </w:pPr>
    </w:p>
    <w:p w14:paraId="1E90082D" w14:textId="16965B06" w:rsidR="00C83D1D" w:rsidRDefault="00C83D1D" w:rsidP="00C5021B">
      <w:pPr>
        <w:autoSpaceDE w:val="0"/>
        <w:autoSpaceDN w:val="0"/>
        <w:adjustRightInd w:val="0"/>
        <w:jc w:val="left"/>
        <w:rPr>
          <w:rFonts w:ascii="CMR10" w:hAnsi="CMR10" w:cs="CMR10"/>
          <w:kern w:val="0"/>
          <w:sz w:val="20"/>
          <w:szCs w:val="20"/>
        </w:rPr>
      </w:pPr>
    </w:p>
    <w:p w14:paraId="212EC342" w14:textId="1A0578CC" w:rsidR="00C83D1D" w:rsidRDefault="00C83D1D" w:rsidP="00C5021B">
      <w:pPr>
        <w:autoSpaceDE w:val="0"/>
        <w:autoSpaceDN w:val="0"/>
        <w:adjustRightInd w:val="0"/>
        <w:jc w:val="left"/>
        <w:rPr>
          <w:rFonts w:ascii="CMR10" w:hAnsi="CMR10" w:cs="CMR10"/>
          <w:kern w:val="0"/>
          <w:sz w:val="20"/>
          <w:szCs w:val="20"/>
        </w:rPr>
      </w:pPr>
    </w:p>
    <w:p w14:paraId="5EF7D7F7" w14:textId="6524FEDD" w:rsidR="00C83D1D" w:rsidRDefault="00C83D1D" w:rsidP="00C5021B">
      <w:pPr>
        <w:autoSpaceDE w:val="0"/>
        <w:autoSpaceDN w:val="0"/>
        <w:adjustRightInd w:val="0"/>
        <w:jc w:val="left"/>
        <w:rPr>
          <w:rFonts w:ascii="CMR10" w:hAnsi="CMR10" w:cs="CMR10"/>
          <w:kern w:val="0"/>
          <w:sz w:val="20"/>
          <w:szCs w:val="20"/>
        </w:rPr>
      </w:pPr>
    </w:p>
    <w:p w14:paraId="57523FD9" w14:textId="09684053" w:rsidR="00C83D1D" w:rsidRDefault="00C83D1D" w:rsidP="00C5021B">
      <w:pPr>
        <w:autoSpaceDE w:val="0"/>
        <w:autoSpaceDN w:val="0"/>
        <w:adjustRightInd w:val="0"/>
        <w:jc w:val="left"/>
        <w:rPr>
          <w:rFonts w:ascii="CMR10" w:hAnsi="CMR10" w:cs="CMR10"/>
          <w:kern w:val="0"/>
          <w:sz w:val="20"/>
          <w:szCs w:val="20"/>
        </w:rPr>
      </w:pPr>
    </w:p>
    <w:p w14:paraId="7F78777B" w14:textId="4B8CA6E3" w:rsidR="00C83D1D" w:rsidRDefault="00C83D1D" w:rsidP="00C5021B">
      <w:pPr>
        <w:autoSpaceDE w:val="0"/>
        <w:autoSpaceDN w:val="0"/>
        <w:adjustRightInd w:val="0"/>
        <w:jc w:val="left"/>
        <w:rPr>
          <w:rFonts w:ascii="CMR10" w:hAnsi="CMR10" w:cs="CMR10"/>
          <w:kern w:val="0"/>
          <w:sz w:val="20"/>
          <w:szCs w:val="20"/>
        </w:rPr>
      </w:pPr>
    </w:p>
    <w:p w14:paraId="6DEB4062" w14:textId="7511DB58" w:rsidR="00C83D1D" w:rsidRDefault="00C83D1D" w:rsidP="00C5021B">
      <w:pPr>
        <w:autoSpaceDE w:val="0"/>
        <w:autoSpaceDN w:val="0"/>
        <w:adjustRightInd w:val="0"/>
        <w:jc w:val="left"/>
        <w:rPr>
          <w:rFonts w:ascii="CMR10" w:hAnsi="CMR10" w:cs="CMR10"/>
          <w:kern w:val="0"/>
          <w:sz w:val="20"/>
          <w:szCs w:val="20"/>
        </w:rPr>
      </w:pPr>
    </w:p>
    <w:p w14:paraId="4918C6F7" w14:textId="5695BF48" w:rsidR="00C83D1D" w:rsidRDefault="00C83D1D" w:rsidP="00C5021B">
      <w:pPr>
        <w:autoSpaceDE w:val="0"/>
        <w:autoSpaceDN w:val="0"/>
        <w:adjustRightInd w:val="0"/>
        <w:jc w:val="left"/>
        <w:rPr>
          <w:rFonts w:ascii="CMR10" w:hAnsi="CMR10" w:cs="CMR10"/>
          <w:kern w:val="0"/>
          <w:sz w:val="20"/>
          <w:szCs w:val="20"/>
        </w:rPr>
      </w:pPr>
    </w:p>
    <w:p w14:paraId="49D806EC" w14:textId="7F8E566F" w:rsidR="00C83D1D" w:rsidRDefault="00C83D1D" w:rsidP="00C5021B">
      <w:pPr>
        <w:autoSpaceDE w:val="0"/>
        <w:autoSpaceDN w:val="0"/>
        <w:adjustRightInd w:val="0"/>
        <w:jc w:val="left"/>
        <w:rPr>
          <w:rFonts w:ascii="CMR10" w:hAnsi="CMR10" w:cs="CMR10"/>
          <w:kern w:val="0"/>
          <w:sz w:val="20"/>
          <w:szCs w:val="20"/>
        </w:rPr>
      </w:pPr>
    </w:p>
    <w:p w14:paraId="1296E433" w14:textId="41BD4661" w:rsidR="00C83D1D" w:rsidRDefault="00C83D1D" w:rsidP="00C5021B">
      <w:pPr>
        <w:autoSpaceDE w:val="0"/>
        <w:autoSpaceDN w:val="0"/>
        <w:adjustRightInd w:val="0"/>
        <w:jc w:val="left"/>
        <w:rPr>
          <w:rFonts w:ascii="CMR10" w:hAnsi="CMR10" w:cs="CMR10"/>
          <w:kern w:val="0"/>
          <w:sz w:val="20"/>
          <w:szCs w:val="20"/>
        </w:rPr>
      </w:pPr>
    </w:p>
    <w:p w14:paraId="1541C684" w14:textId="1769702D" w:rsidR="00C83D1D" w:rsidRDefault="00C83D1D" w:rsidP="00C5021B">
      <w:pPr>
        <w:autoSpaceDE w:val="0"/>
        <w:autoSpaceDN w:val="0"/>
        <w:adjustRightInd w:val="0"/>
        <w:jc w:val="left"/>
        <w:rPr>
          <w:rFonts w:ascii="CMR10" w:hAnsi="CMR10" w:cs="CMR10"/>
          <w:kern w:val="0"/>
          <w:sz w:val="20"/>
          <w:szCs w:val="20"/>
        </w:rPr>
      </w:pPr>
    </w:p>
    <w:p w14:paraId="430126FE" w14:textId="1E41C467" w:rsidR="00C83D1D" w:rsidRDefault="00C83D1D" w:rsidP="00C5021B">
      <w:pPr>
        <w:autoSpaceDE w:val="0"/>
        <w:autoSpaceDN w:val="0"/>
        <w:adjustRightInd w:val="0"/>
        <w:jc w:val="left"/>
        <w:rPr>
          <w:rFonts w:ascii="CMR10" w:hAnsi="CMR10" w:cs="CMR10"/>
          <w:kern w:val="0"/>
          <w:sz w:val="20"/>
          <w:szCs w:val="20"/>
        </w:rPr>
      </w:pPr>
    </w:p>
    <w:p w14:paraId="5C186CFF" w14:textId="301A5AB7" w:rsidR="00C83D1D" w:rsidRDefault="00C83D1D" w:rsidP="00C5021B">
      <w:pPr>
        <w:autoSpaceDE w:val="0"/>
        <w:autoSpaceDN w:val="0"/>
        <w:adjustRightInd w:val="0"/>
        <w:jc w:val="left"/>
        <w:rPr>
          <w:rFonts w:ascii="CMR10" w:hAnsi="CMR10" w:cs="CMR10"/>
          <w:kern w:val="0"/>
          <w:sz w:val="20"/>
          <w:szCs w:val="20"/>
        </w:rPr>
      </w:pPr>
    </w:p>
    <w:p w14:paraId="7E16DD6B" w14:textId="4E3941E3" w:rsidR="00C83D1D" w:rsidRDefault="00C83D1D" w:rsidP="00C5021B">
      <w:pPr>
        <w:autoSpaceDE w:val="0"/>
        <w:autoSpaceDN w:val="0"/>
        <w:adjustRightInd w:val="0"/>
        <w:jc w:val="left"/>
        <w:rPr>
          <w:rFonts w:ascii="CMR10" w:hAnsi="CMR10" w:cs="CMR10"/>
          <w:kern w:val="0"/>
          <w:sz w:val="20"/>
          <w:szCs w:val="20"/>
        </w:rPr>
      </w:pPr>
    </w:p>
    <w:p w14:paraId="54F66C10" w14:textId="09142B47" w:rsidR="00C83D1D" w:rsidRDefault="00C83D1D" w:rsidP="00C5021B">
      <w:pPr>
        <w:autoSpaceDE w:val="0"/>
        <w:autoSpaceDN w:val="0"/>
        <w:adjustRightInd w:val="0"/>
        <w:jc w:val="left"/>
        <w:rPr>
          <w:rFonts w:ascii="CMR10" w:hAnsi="CMR10" w:cs="CMR10"/>
          <w:kern w:val="0"/>
          <w:sz w:val="20"/>
          <w:szCs w:val="20"/>
        </w:rPr>
      </w:pPr>
    </w:p>
    <w:p w14:paraId="65CCFFDC" w14:textId="5D69B7D4" w:rsidR="00BA755C" w:rsidRDefault="00BA755C" w:rsidP="00C5021B">
      <w:pPr>
        <w:autoSpaceDE w:val="0"/>
        <w:autoSpaceDN w:val="0"/>
        <w:adjustRightInd w:val="0"/>
        <w:jc w:val="left"/>
        <w:rPr>
          <w:rFonts w:ascii="CMR10" w:hAnsi="CMR10" w:cs="CMR10"/>
          <w:kern w:val="0"/>
          <w:sz w:val="20"/>
          <w:szCs w:val="20"/>
        </w:rPr>
      </w:pPr>
    </w:p>
    <w:p w14:paraId="759D0AA7" w14:textId="18DE9DA6" w:rsidR="00C83D1D" w:rsidRPr="00C83D1D" w:rsidRDefault="00C83D1D" w:rsidP="00C83D1D">
      <w:pPr>
        <w:jc w:val="center"/>
        <w:rPr>
          <w:b/>
        </w:rPr>
      </w:pPr>
      <w:r>
        <w:rPr>
          <w:b/>
        </w:rPr>
        <w:t>135</w:t>
      </w:r>
    </w:p>
    <w:sectPr w:rsidR="00C83D1D" w:rsidRPr="00C83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A273D" w14:textId="77777777" w:rsidR="00743862" w:rsidRDefault="00743862" w:rsidP="00A500D7">
      <w:r>
        <w:separator/>
      </w:r>
    </w:p>
  </w:endnote>
  <w:endnote w:type="continuationSeparator" w:id="0">
    <w:p w14:paraId="6232F1A5" w14:textId="77777777" w:rsidR="00743862" w:rsidRDefault="00743862" w:rsidP="00A50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MSSBX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MCSC10">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5D79F" w14:textId="77777777" w:rsidR="00743862" w:rsidRDefault="00743862" w:rsidP="00A500D7">
      <w:r>
        <w:separator/>
      </w:r>
    </w:p>
  </w:footnote>
  <w:footnote w:type="continuationSeparator" w:id="0">
    <w:p w14:paraId="31114303" w14:textId="77777777" w:rsidR="00743862" w:rsidRDefault="00743862" w:rsidP="00A50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F676B1"/>
    <w:multiLevelType w:val="multilevel"/>
    <w:tmpl w:val="6E3E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B26B4D"/>
    <w:multiLevelType w:val="hybridMultilevel"/>
    <w:tmpl w:val="7826B66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2C"/>
    <w:rsid w:val="00001C67"/>
    <w:rsid w:val="0000598B"/>
    <w:rsid w:val="000067AC"/>
    <w:rsid w:val="00007590"/>
    <w:rsid w:val="00010BD5"/>
    <w:rsid w:val="00010DF0"/>
    <w:rsid w:val="00011F27"/>
    <w:rsid w:val="0001494E"/>
    <w:rsid w:val="000150DA"/>
    <w:rsid w:val="00015A13"/>
    <w:rsid w:val="00016B78"/>
    <w:rsid w:val="0002073A"/>
    <w:rsid w:val="000253B8"/>
    <w:rsid w:val="000259CD"/>
    <w:rsid w:val="00026036"/>
    <w:rsid w:val="00026662"/>
    <w:rsid w:val="0003113A"/>
    <w:rsid w:val="00031383"/>
    <w:rsid w:val="00031A82"/>
    <w:rsid w:val="00031FB9"/>
    <w:rsid w:val="00033602"/>
    <w:rsid w:val="0003579E"/>
    <w:rsid w:val="00041A4F"/>
    <w:rsid w:val="000435DC"/>
    <w:rsid w:val="00043BD6"/>
    <w:rsid w:val="00043EA9"/>
    <w:rsid w:val="00045EFC"/>
    <w:rsid w:val="00047F43"/>
    <w:rsid w:val="000502EB"/>
    <w:rsid w:val="00051AB4"/>
    <w:rsid w:val="00054D2D"/>
    <w:rsid w:val="00054E10"/>
    <w:rsid w:val="00054E31"/>
    <w:rsid w:val="00057F60"/>
    <w:rsid w:val="00060279"/>
    <w:rsid w:val="0006106B"/>
    <w:rsid w:val="0006143D"/>
    <w:rsid w:val="000626E4"/>
    <w:rsid w:val="00062884"/>
    <w:rsid w:val="00062A1E"/>
    <w:rsid w:val="00067CC0"/>
    <w:rsid w:val="00071710"/>
    <w:rsid w:val="00073DFE"/>
    <w:rsid w:val="000740AB"/>
    <w:rsid w:val="000741F3"/>
    <w:rsid w:val="00076572"/>
    <w:rsid w:val="000766AC"/>
    <w:rsid w:val="000768E9"/>
    <w:rsid w:val="000776DD"/>
    <w:rsid w:val="0008001D"/>
    <w:rsid w:val="0008032C"/>
    <w:rsid w:val="0008263B"/>
    <w:rsid w:val="00083773"/>
    <w:rsid w:val="00086281"/>
    <w:rsid w:val="0008661E"/>
    <w:rsid w:val="00091626"/>
    <w:rsid w:val="000942B4"/>
    <w:rsid w:val="0009469D"/>
    <w:rsid w:val="00096D5B"/>
    <w:rsid w:val="00096F69"/>
    <w:rsid w:val="00097168"/>
    <w:rsid w:val="000A12CA"/>
    <w:rsid w:val="000A227F"/>
    <w:rsid w:val="000A2309"/>
    <w:rsid w:val="000A2AE0"/>
    <w:rsid w:val="000A36E3"/>
    <w:rsid w:val="000A37A9"/>
    <w:rsid w:val="000A40AB"/>
    <w:rsid w:val="000A5E12"/>
    <w:rsid w:val="000A61A8"/>
    <w:rsid w:val="000A73B7"/>
    <w:rsid w:val="000B0543"/>
    <w:rsid w:val="000B2E30"/>
    <w:rsid w:val="000B60C8"/>
    <w:rsid w:val="000B76FA"/>
    <w:rsid w:val="000B7C4E"/>
    <w:rsid w:val="000C3D06"/>
    <w:rsid w:val="000C5531"/>
    <w:rsid w:val="000D068F"/>
    <w:rsid w:val="000D4782"/>
    <w:rsid w:val="000D5A09"/>
    <w:rsid w:val="000D779A"/>
    <w:rsid w:val="000D77FB"/>
    <w:rsid w:val="000E0E8D"/>
    <w:rsid w:val="000E1CBB"/>
    <w:rsid w:val="000E1DA4"/>
    <w:rsid w:val="000E2A08"/>
    <w:rsid w:val="000E6824"/>
    <w:rsid w:val="000E7259"/>
    <w:rsid w:val="000F02A5"/>
    <w:rsid w:val="000F0B56"/>
    <w:rsid w:val="000F31FF"/>
    <w:rsid w:val="000F45F5"/>
    <w:rsid w:val="000F6D35"/>
    <w:rsid w:val="00100360"/>
    <w:rsid w:val="00101ED2"/>
    <w:rsid w:val="001021A2"/>
    <w:rsid w:val="00102723"/>
    <w:rsid w:val="00102B89"/>
    <w:rsid w:val="00104D61"/>
    <w:rsid w:val="00105EBA"/>
    <w:rsid w:val="0011067A"/>
    <w:rsid w:val="00111E7F"/>
    <w:rsid w:val="00113E62"/>
    <w:rsid w:val="00116078"/>
    <w:rsid w:val="001164C0"/>
    <w:rsid w:val="00116C6C"/>
    <w:rsid w:val="001205BA"/>
    <w:rsid w:val="00126604"/>
    <w:rsid w:val="001279D7"/>
    <w:rsid w:val="00127B1C"/>
    <w:rsid w:val="00127F55"/>
    <w:rsid w:val="00132619"/>
    <w:rsid w:val="00135C8E"/>
    <w:rsid w:val="00136254"/>
    <w:rsid w:val="00137B0B"/>
    <w:rsid w:val="001413DF"/>
    <w:rsid w:val="00141BBD"/>
    <w:rsid w:val="00141C0C"/>
    <w:rsid w:val="001435A0"/>
    <w:rsid w:val="00143D37"/>
    <w:rsid w:val="00144E2C"/>
    <w:rsid w:val="0014582A"/>
    <w:rsid w:val="00146E70"/>
    <w:rsid w:val="00147679"/>
    <w:rsid w:val="00147BA5"/>
    <w:rsid w:val="00150A52"/>
    <w:rsid w:val="001537A8"/>
    <w:rsid w:val="001539AD"/>
    <w:rsid w:val="001549CD"/>
    <w:rsid w:val="00155EE4"/>
    <w:rsid w:val="00157C7D"/>
    <w:rsid w:val="00160677"/>
    <w:rsid w:val="001607F8"/>
    <w:rsid w:val="00161B7F"/>
    <w:rsid w:val="00161FF1"/>
    <w:rsid w:val="001620BC"/>
    <w:rsid w:val="001652A9"/>
    <w:rsid w:val="0017372E"/>
    <w:rsid w:val="00173A05"/>
    <w:rsid w:val="00173A0E"/>
    <w:rsid w:val="00175230"/>
    <w:rsid w:val="00176228"/>
    <w:rsid w:val="00176BEA"/>
    <w:rsid w:val="00186B61"/>
    <w:rsid w:val="0019364F"/>
    <w:rsid w:val="001A106F"/>
    <w:rsid w:val="001A2BDA"/>
    <w:rsid w:val="001A4733"/>
    <w:rsid w:val="001A4E53"/>
    <w:rsid w:val="001A5938"/>
    <w:rsid w:val="001A6136"/>
    <w:rsid w:val="001A66DE"/>
    <w:rsid w:val="001B157E"/>
    <w:rsid w:val="001B16D6"/>
    <w:rsid w:val="001B4402"/>
    <w:rsid w:val="001B44F5"/>
    <w:rsid w:val="001B4BA2"/>
    <w:rsid w:val="001B66FB"/>
    <w:rsid w:val="001B69FC"/>
    <w:rsid w:val="001C010E"/>
    <w:rsid w:val="001C0175"/>
    <w:rsid w:val="001C110F"/>
    <w:rsid w:val="001C286A"/>
    <w:rsid w:val="001C2B83"/>
    <w:rsid w:val="001C5A36"/>
    <w:rsid w:val="001C6A8D"/>
    <w:rsid w:val="001D1615"/>
    <w:rsid w:val="001D3F7A"/>
    <w:rsid w:val="001D444E"/>
    <w:rsid w:val="001D73B8"/>
    <w:rsid w:val="001D73C4"/>
    <w:rsid w:val="001D7D76"/>
    <w:rsid w:val="001E29B1"/>
    <w:rsid w:val="001E3418"/>
    <w:rsid w:val="001E6B00"/>
    <w:rsid w:val="001E6D2C"/>
    <w:rsid w:val="001E6FEE"/>
    <w:rsid w:val="001F0398"/>
    <w:rsid w:val="001F2201"/>
    <w:rsid w:val="001F2616"/>
    <w:rsid w:val="001F3DD8"/>
    <w:rsid w:val="001F52FD"/>
    <w:rsid w:val="001F5F7B"/>
    <w:rsid w:val="00201367"/>
    <w:rsid w:val="002019D9"/>
    <w:rsid w:val="002030D6"/>
    <w:rsid w:val="002050C3"/>
    <w:rsid w:val="00205F6D"/>
    <w:rsid w:val="00206983"/>
    <w:rsid w:val="0020739B"/>
    <w:rsid w:val="00207616"/>
    <w:rsid w:val="00211614"/>
    <w:rsid w:val="0021197C"/>
    <w:rsid w:val="002134B6"/>
    <w:rsid w:val="00213B62"/>
    <w:rsid w:val="00214425"/>
    <w:rsid w:val="00214BAC"/>
    <w:rsid w:val="00224855"/>
    <w:rsid w:val="002273E7"/>
    <w:rsid w:val="00227F55"/>
    <w:rsid w:val="002315F7"/>
    <w:rsid w:val="002328B7"/>
    <w:rsid w:val="00235367"/>
    <w:rsid w:val="00241106"/>
    <w:rsid w:val="00242EF7"/>
    <w:rsid w:val="00250290"/>
    <w:rsid w:val="0025294C"/>
    <w:rsid w:val="0025456B"/>
    <w:rsid w:val="00254B7D"/>
    <w:rsid w:val="002564A0"/>
    <w:rsid w:val="002570BF"/>
    <w:rsid w:val="002570EC"/>
    <w:rsid w:val="0025755C"/>
    <w:rsid w:val="002576FF"/>
    <w:rsid w:val="00260C2F"/>
    <w:rsid w:val="002611DA"/>
    <w:rsid w:val="00262396"/>
    <w:rsid w:val="002624F9"/>
    <w:rsid w:val="002673C1"/>
    <w:rsid w:val="00270AFB"/>
    <w:rsid w:val="00271C8B"/>
    <w:rsid w:val="00272259"/>
    <w:rsid w:val="00275590"/>
    <w:rsid w:val="002763E0"/>
    <w:rsid w:val="00277814"/>
    <w:rsid w:val="0028030D"/>
    <w:rsid w:val="0028060C"/>
    <w:rsid w:val="00280DC6"/>
    <w:rsid w:val="00280E96"/>
    <w:rsid w:val="00280EC9"/>
    <w:rsid w:val="00280FDF"/>
    <w:rsid w:val="002817D8"/>
    <w:rsid w:val="00281D96"/>
    <w:rsid w:val="0028281A"/>
    <w:rsid w:val="00283040"/>
    <w:rsid w:val="00284802"/>
    <w:rsid w:val="00284B99"/>
    <w:rsid w:val="002860A1"/>
    <w:rsid w:val="0028640F"/>
    <w:rsid w:val="00286690"/>
    <w:rsid w:val="002869A6"/>
    <w:rsid w:val="0029065F"/>
    <w:rsid w:val="00290A3F"/>
    <w:rsid w:val="00296FE3"/>
    <w:rsid w:val="00297998"/>
    <w:rsid w:val="00297F7E"/>
    <w:rsid w:val="002A1C8B"/>
    <w:rsid w:val="002A2276"/>
    <w:rsid w:val="002A4C29"/>
    <w:rsid w:val="002A5C6C"/>
    <w:rsid w:val="002A73D1"/>
    <w:rsid w:val="002B0014"/>
    <w:rsid w:val="002B0DB0"/>
    <w:rsid w:val="002B24F7"/>
    <w:rsid w:val="002B4E23"/>
    <w:rsid w:val="002B5A75"/>
    <w:rsid w:val="002B6C50"/>
    <w:rsid w:val="002C1DE9"/>
    <w:rsid w:val="002C52CA"/>
    <w:rsid w:val="002D011E"/>
    <w:rsid w:val="002D01EB"/>
    <w:rsid w:val="002D04B1"/>
    <w:rsid w:val="002D0B97"/>
    <w:rsid w:val="002D0FC8"/>
    <w:rsid w:val="002D1FE4"/>
    <w:rsid w:val="002D1FF7"/>
    <w:rsid w:val="002D2A2A"/>
    <w:rsid w:val="002D351E"/>
    <w:rsid w:val="002E14AE"/>
    <w:rsid w:val="002E28A0"/>
    <w:rsid w:val="002E2BB9"/>
    <w:rsid w:val="002E439B"/>
    <w:rsid w:val="002E4E14"/>
    <w:rsid w:val="002E7F99"/>
    <w:rsid w:val="002F02E1"/>
    <w:rsid w:val="002F0FBC"/>
    <w:rsid w:val="002F12B2"/>
    <w:rsid w:val="002F1C5F"/>
    <w:rsid w:val="002F4832"/>
    <w:rsid w:val="002F759A"/>
    <w:rsid w:val="00305877"/>
    <w:rsid w:val="00307268"/>
    <w:rsid w:val="003072C5"/>
    <w:rsid w:val="00307CF1"/>
    <w:rsid w:val="00307DAD"/>
    <w:rsid w:val="0031089B"/>
    <w:rsid w:val="00311838"/>
    <w:rsid w:val="003120FA"/>
    <w:rsid w:val="00312139"/>
    <w:rsid w:val="00314054"/>
    <w:rsid w:val="00316574"/>
    <w:rsid w:val="003171DF"/>
    <w:rsid w:val="00320F8A"/>
    <w:rsid w:val="003215DE"/>
    <w:rsid w:val="003218E7"/>
    <w:rsid w:val="003226CC"/>
    <w:rsid w:val="00324476"/>
    <w:rsid w:val="00324DE2"/>
    <w:rsid w:val="00327F9C"/>
    <w:rsid w:val="00330C0E"/>
    <w:rsid w:val="003336AD"/>
    <w:rsid w:val="00333AF3"/>
    <w:rsid w:val="003366FD"/>
    <w:rsid w:val="00336DAC"/>
    <w:rsid w:val="00337D1C"/>
    <w:rsid w:val="003401E8"/>
    <w:rsid w:val="003423E9"/>
    <w:rsid w:val="00342C80"/>
    <w:rsid w:val="0034348E"/>
    <w:rsid w:val="00345565"/>
    <w:rsid w:val="00346493"/>
    <w:rsid w:val="00347108"/>
    <w:rsid w:val="00347152"/>
    <w:rsid w:val="00355D49"/>
    <w:rsid w:val="003624CB"/>
    <w:rsid w:val="003626B4"/>
    <w:rsid w:val="00362733"/>
    <w:rsid w:val="00364206"/>
    <w:rsid w:val="003647B4"/>
    <w:rsid w:val="0036672B"/>
    <w:rsid w:val="003730D1"/>
    <w:rsid w:val="00374DD2"/>
    <w:rsid w:val="00374F72"/>
    <w:rsid w:val="003779A4"/>
    <w:rsid w:val="00377B4A"/>
    <w:rsid w:val="003803AF"/>
    <w:rsid w:val="00383154"/>
    <w:rsid w:val="003927E9"/>
    <w:rsid w:val="003943B3"/>
    <w:rsid w:val="00394CCA"/>
    <w:rsid w:val="003A079C"/>
    <w:rsid w:val="003A0E94"/>
    <w:rsid w:val="003A4B22"/>
    <w:rsid w:val="003A4D8C"/>
    <w:rsid w:val="003A603A"/>
    <w:rsid w:val="003A7A2A"/>
    <w:rsid w:val="003B03DA"/>
    <w:rsid w:val="003B346F"/>
    <w:rsid w:val="003B49A3"/>
    <w:rsid w:val="003B55EC"/>
    <w:rsid w:val="003B74F0"/>
    <w:rsid w:val="003B7646"/>
    <w:rsid w:val="003B7955"/>
    <w:rsid w:val="003C0370"/>
    <w:rsid w:val="003C0FF5"/>
    <w:rsid w:val="003C2388"/>
    <w:rsid w:val="003C28A4"/>
    <w:rsid w:val="003C61B0"/>
    <w:rsid w:val="003C6A2C"/>
    <w:rsid w:val="003C786B"/>
    <w:rsid w:val="003C7D1D"/>
    <w:rsid w:val="003D0F76"/>
    <w:rsid w:val="003D545B"/>
    <w:rsid w:val="003D5687"/>
    <w:rsid w:val="003E53D9"/>
    <w:rsid w:val="003E6C06"/>
    <w:rsid w:val="003F0F8A"/>
    <w:rsid w:val="003F27F1"/>
    <w:rsid w:val="003F2D66"/>
    <w:rsid w:val="003F3A03"/>
    <w:rsid w:val="003F408F"/>
    <w:rsid w:val="003F43C7"/>
    <w:rsid w:val="00402555"/>
    <w:rsid w:val="00402831"/>
    <w:rsid w:val="0040441B"/>
    <w:rsid w:val="00413A76"/>
    <w:rsid w:val="00414787"/>
    <w:rsid w:val="00415FD6"/>
    <w:rsid w:val="004165C4"/>
    <w:rsid w:val="0042331C"/>
    <w:rsid w:val="00424449"/>
    <w:rsid w:val="00425A27"/>
    <w:rsid w:val="004266F2"/>
    <w:rsid w:val="00430667"/>
    <w:rsid w:val="0043124D"/>
    <w:rsid w:val="00431A05"/>
    <w:rsid w:val="00433178"/>
    <w:rsid w:val="004346D7"/>
    <w:rsid w:val="00434E6E"/>
    <w:rsid w:val="004358CA"/>
    <w:rsid w:val="004404CE"/>
    <w:rsid w:val="00441A83"/>
    <w:rsid w:val="00441C49"/>
    <w:rsid w:val="00443039"/>
    <w:rsid w:val="004432CA"/>
    <w:rsid w:val="00444993"/>
    <w:rsid w:val="00444D72"/>
    <w:rsid w:val="004462C8"/>
    <w:rsid w:val="00450069"/>
    <w:rsid w:val="00451927"/>
    <w:rsid w:val="00460246"/>
    <w:rsid w:val="00460A5C"/>
    <w:rsid w:val="00460BD6"/>
    <w:rsid w:val="00461671"/>
    <w:rsid w:val="00461CFE"/>
    <w:rsid w:val="004635D9"/>
    <w:rsid w:val="00463662"/>
    <w:rsid w:val="00464392"/>
    <w:rsid w:val="004752F9"/>
    <w:rsid w:val="004755DB"/>
    <w:rsid w:val="00476F77"/>
    <w:rsid w:val="004775B7"/>
    <w:rsid w:val="00480F6D"/>
    <w:rsid w:val="00481816"/>
    <w:rsid w:val="0048184C"/>
    <w:rsid w:val="00481E99"/>
    <w:rsid w:val="0048369D"/>
    <w:rsid w:val="00485CCD"/>
    <w:rsid w:val="00485E58"/>
    <w:rsid w:val="00486498"/>
    <w:rsid w:val="00486B64"/>
    <w:rsid w:val="00492C61"/>
    <w:rsid w:val="00492E62"/>
    <w:rsid w:val="00494461"/>
    <w:rsid w:val="00494E51"/>
    <w:rsid w:val="0049560F"/>
    <w:rsid w:val="00496454"/>
    <w:rsid w:val="00496782"/>
    <w:rsid w:val="00496BE1"/>
    <w:rsid w:val="00496FCD"/>
    <w:rsid w:val="004A32D6"/>
    <w:rsid w:val="004A4496"/>
    <w:rsid w:val="004A55E8"/>
    <w:rsid w:val="004A66E4"/>
    <w:rsid w:val="004A6F7C"/>
    <w:rsid w:val="004A6F8A"/>
    <w:rsid w:val="004A7641"/>
    <w:rsid w:val="004A7F15"/>
    <w:rsid w:val="004B0E42"/>
    <w:rsid w:val="004B1368"/>
    <w:rsid w:val="004B28E6"/>
    <w:rsid w:val="004B3929"/>
    <w:rsid w:val="004B533E"/>
    <w:rsid w:val="004B5C75"/>
    <w:rsid w:val="004C38E4"/>
    <w:rsid w:val="004C45BF"/>
    <w:rsid w:val="004C5722"/>
    <w:rsid w:val="004C7530"/>
    <w:rsid w:val="004C7EE4"/>
    <w:rsid w:val="004D1484"/>
    <w:rsid w:val="004D283A"/>
    <w:rsid w:val="004D289D"/>
    <w:rsid w:val="004E1FA9"/>
    <w:rsid w:val="004E3988"/>
    <w:rsid w:val="004E3A02"/>
    <w:rsid w:val="004E57DC"/>
    <w:rsid w:val="004E73FE"/>
    <w:rsid w:val="004F0E7D"/>
    <w:rsid w:val="004F3D98"/>
    <w:rsid w:val="004F523D"/>
    <w:rsid w:val="004F5AFF"/>
    <w:rsid w:val="004F5FFB"/>
    <w:rsid w:val="00500D57"/>
    <w:rsid w:val="00501EB1"/>
    <w:rsid w:val="00502D8B"/>
    <w:rsid w:val="00505935"/>
    <w:rsid w:val="00506AC8"/>
    <w:rsid w:val="005074A5"/>
    <w:rsid w:val="005110B6"/>
    <w:rsid w:val="005175ED"/>
    <w:rsid w:val="00520DB5"/>
    <w:rsid w:val="005213F1"/>
    <w:rsid w:val="005225DA"/>
    <w:rsid w:val="00525B0E"/>
    <w:rsid w:val="00530622"/>
    <w:rsid w:val="00531C19"/>
    <w:rsid w:val="0053341A"/>
    <w:rsid w:val="0053526B"/>
    <w:rsid w:val="00535789"/>
    <w:rsid w:val="00535ED6"/>
    <w:rsid w:val="00537789"/>
    <w:rsid w:val="00537EF6"/>
    <w:rsid w:val="00540D3B"/>
    <w:rsid w:val="00540FB9"/>
    <w:rsid w:val="005417E9"/>
    <w:rsid w:val="005428A1"/>
    <w:rsid w:val="005450B1"/>
    <w:rsid w:val="00547DE1"/>
    <w:rsid w:val="00550257"/>
    <w:rsid w:val="00552304"/>
    <w:rsid w:val="00554128"/>
    <w:rsid w:val="005557CA"/>
    <w:rsid w:val="00560330"/>
    <w:rsid w:val="0056421C"/>
    <w:rsid w:val="00566EE4"/>
    <w:rsid w:val="0056779C"/>
    <w:rsid w:val="005705B3"/>
    <w:rsid w:val="00570988"/>
    <w:rsid w:val="00571D5C"/>
    <w:rsid w:val="00576D5E"/>
    <w:rsid w:val="00580538"/>
    <w:rsid w:val="00584B72"/>
    <w:rsid w:val="00585752"/>
    <w:rsid w:val="005857CD"/>
    <w:rsid w:val="00591423"/>
    <w:rsid w:val="005929A2"/>
    <w:rsid w:val="00595066"/>
    <w:rsid w:val="00595546"/>
    <w:rsid w:val="005A1D8A"/>
    <w:rsid w:val="005A5769"/>
    <w:rsid w:val="005A5F29"/>
    <w:rsid w:val="005A6724"/>
    <w:rsid w:val="005A7369"/>
    <w:rsid w:val="005A7E9D"/>
    <w:rsid w:val="005B07E7"/>
    <w:rsid w:val="005B44F2"/>
    <w:rsid w:val="005B76D7"/>
    <w:rsid w:val="005C0024"/>
    <w:rsid w:val="005C3BD0"/>
    <w:rsid w:val="005C6DB5"/>
    <w:rsid w:val="005C6FCB"/>
    <w:rsid w:val="005C7534"/>
    <w:rsid w:val="005C77C6"/>
    <w:rsid w:val="005D1961"/>
    <w:rsid w:val="005D355D"/>
    <w:rsid w:val="005D3B1C"/>
    <w:rsid w:val="005D4C4C"/>
    <w:rsid w:val="005D59C5"/>
    <w:rsid w:val="005D5D32"/>
    <w:rsid w:val="005E09D7"/>
    <w:rsid w:val="005E1356"/>
    <w:rsid w:val="005E1F4D"/>
    <w:rsid w:val="005E3E6E"/>
    <w:rsid w:val="005E4663"/>
    <w:rsid w:val="005E4E92"/>
    <w:rsid w:val="005E5597"/>
    <w:rsid w:val="005E7187"/>
    <w:rsid w:val="0060230A"/>
    <w:rsid w:val="0060234E"/>
    <w:rsid w:val="00602D41"/>
    <w:rsid w:val="00604339"/>
    <w:rsid w:val="00605522"/>
    <w:rsid w:val="00605CE0"/>
    <w:rsid w:val="0060604D"/>
    <w:rsid w:val="00606A46"/>
    <w:rsid w:val="006103C4"/>
    <w:rsid w:val="006138FC"/>
    <w:rsid w:val="006146B5"/>
    <w:rsid w:val="0061483B"/>
    <w:rsid w:val="00616D65"/>
    <w:rsid w:val="00617D7F"/>
    <w:rsid w:val="00621251"/>
    <w:rsid w:val="00624429"/>
    <w:rsid w:val="006255C4"/>
    <w:rsid w:val="00625884"/>
    <w:rsid w:val="00627577"/>
    <w:rsid w:val="00627DEE"/>
    <w:rsid w:val="00630744"/>
    <w:rsid w:val="00630F27"/>
    <w:rsid w:val="0063125E"/>
    <w:rsid w:val="0063577C"/>
    <w:rsid w:val="00636F05"/>
    <w:rsid w:val="00640031"/>
    <w:rsid w:val="006405AD"/>
    <w:rsid w:val="006409C7"/>
    <w:rsid w:val="00641F28"/>
    <w:rsid w:val="00642E0D"/>
    <w:rsid w:val="00643ABE"/>
    <w:rsid w:val="00643E70"/>
    <w:rsid w:val="006442A4"/>
    <w:rsid w:val="0064533A"/>
    <w:rsid w:val="00645463"/>
    <w:rsid w:val="00646798"/>
    <w:rsid w:val="006507F7"/>
    <w:rsid w:val="00653045"/>
    <w:rsid w:val="00655451"/>
    <w:rsid w:val="0066022B"/>
    <w:rsid w:val="00662364"/>
    <w:rsid w:val="00662C1F"/>
    <w:rsid w:val="00667974"/>
    <w:rsid w:val="006708A5"/>
    <w:rsid w:val="00671303"/>
    <w:rsid w:val="00677A0F"/>
    <w:rsid w:val="00681B70"/>
    <w:rsid w:val="0068593B"/>
    <w:rsid w:val="00685D6D"/>
    <w:rsid w:val="00686E21"/>
    <w:rsid w:val="006873A7"/>
    <w:rsid w:val="0069016E"/>
    <w:rsid w:val="00691ED2"/>
    <w:rsid w:val="00693573"/>
    <w:rsid w:val="00693AA2"/>
    <w:rsid w:val="006940F6"/>
    <w:rsid w:val="0069791F"/>
    <w:rsid w:val="006A1688"/>
    <w:rsid w:val="006A2403"/>
    <w:rsid w:val="006A3A1B"/>
    <w:rsid w:val="006A4ECD"/>
    <w:rsid w:val="006A6F36"/>
    <w:rsid w:val="006A72C1"/>
    <w:rsid w:val="006B027D"/>
    <w:rsid w:val="006B0B48"/>
    <w:rsid w:val="006B1C9C"/>
    <w:rsid w:val="006B2071"/>
    <w:rsid w:val="006B467D"/>
    <w:rsid w:val="006B7AE9"/>
    <w:rsid w:val="006C1A6C"/>
    <w:rsid w:val="006C2F6C"/>
    <w:rsid w:val="006C63C0"/>
    <w:rsid w:val="006C6C6F"/>
    <w:rsid w:val="006C7426"/>
    <w:rsid w:val="006D18AA"/>
    <w:rsid w:val="006D2A24"/>
    <w:rsid w:val="006D4884"/>
    <w:rsid w:val="006D6A87"/>
    <w:rsid w:val="006D7E09"/>
    <w:rsid w:val="006E08FA"/>
    <w:rsid w:val="006E22FF"/>
    <w:rsid w:val="006E4F0A"/>
    <w:rsid w:val="006E5DCA"/>
    <w:rsid w:val="006E600A"/>
    <w:rsid w:val="006E6732"/>
    <w:rsid w:val="006E6734"/>
    <w:rsid w:val="006E76F5"/>
    <w:rsid w:val="006F07AA"/>
    <w:rsid w:val="006F10BB"/>
    <w:rsid w:val="006F50E3"/>
    <w:rsid w:val="006F7437"/>
    <w:rsid w:val="006F7C90"/>
    <w:rsid w:val="007003AB"/>
    <w:rsid w:val="00700D3A"/>
    <w:rsid w:val="00700EFF"/>
    <w:rsid w:val="007017D1"/>
    <w:rsid w:val="007036BB"/>
    <w:rsid w:val="00703EB0"/>
    <w:rsid w:val="00705A10"/>
    <w:rsid w:val="00706825"/>
    <w:rsid w:val="00707210"/>
    <w:rsid w:val="00707888"/>
    <w:rsid w:val="0071041D"/>
    <w:rsid w:val="0071120C"/>
    <w:rsid w:val="007121DD"/>
    <w:rsid w:val="007150E6"/>
    <w:rsid w:val="007179B5"/>
    <w:rsid w:val="00717D2A"/>
    <w:rsid w:val="00717EA6"/>
    <w:rsid w:val="00721C22"/>
    <w:rsid w:val="00722E4E"/>
    <w:rsid w:val="00727961"/>
    <w:rsid w:val="007308B9"/>
    <w:rsid w:val="007310AC"/>
    <w:rsid w:val="007318C5"/>
    <w:rsid w:val="0073266E"/>
    <w:rsid w:val="007333A8"/>
    <w:rsid w:val="00736BCC"/>
    <w:rsid w:val="007376B2"/>
    <w:rsid w:val="007416B1"/>
    <w:rsid w:val="00743862"/>
    <w:rsid w:val="00744B01"/>
    <w:rsid w:val="0074502E"/>
    <w:rsid w:val="00750E06"/>
    <w:rsid w:val="00751AC3"/>
    <w:rsid w:val="00752639"/>
    <w:rsid w:val="007530BC"/>
    <w:rsid w:val="0075391F"/>
    <w:rsid w:val="00756A92"/>
    <w:rsid w:val="00756B46"/>
    <w:rsid w:val="0076041E"/>
    <w:rsid w:val="00760A0E"/>
    <w:rsid w:val="00761D41"/>
    <w:rsid w:val="0076303F"/>
    <w:rsid w:val="0076370C"/>
    <w:rsid w:val="007642B8"/>
    <w:rsid w:val="007666F7"/>
    <w:rsid w:val="00767F73"/>
    <w:rsid w:val="007707B8"/>
    <w:rsid w:val="007718B5"/>
    <w:rsid w:val="007718C3"/>
    <w:rsid w:val="00771AAF"/>
    <w:rsid w:val="007730D5"/>
    <w:rsid w:val="007735FB"/>
    <w:rsid w:val="00773917"/>
    <w:rsid w:val="007754C7"/>
    <w:rsid w:val="00776093"/>
    <w:rsid w:val="00776650"/>
    <w:rsid w:val="00776A83"/>
    <w:rsid w:val="0077790F"/>
    <w:rsid w:val="00777FD2"/>
    <w:rsid w:val="00783E5B"/>
    <w:rsid w:val="007907F2"/>
    <w:rsid w:val="007909DA"/>
    <w:rsid w:val="00791A25"/>
    <w:rsid w:val="007978D1"/>
    <w:rsid w:val="007A166D"/>
    <w:rsid w:val="007A4114"/>
    <w:rsid w:val="007A43FA"/>
    <w:rsid w:val="007A60E0"/>
    <w:rsid w:val="007A6ADB"/>
    <w:rsid w:val="007B0819"/>
    <w:rsid w:val="007B3BC1"/>
    <w:rsid w:val="007B490C"/>
    <w:rsid w:val="007B5C3C"/>
    <w:rsid w:val="007B6998"/>
    <w:rsid w:val="007B7B36"/>
    <w:rsid w:val="007C091F"/>
    <w:rsid w:val="007C1EBD"/>
    <w:rsid w:val="007C55C7"/>
    <w:rsid w:val="007C7ECA"/>
    <w:rsid w:val="007D1EBF"/>
    <w:rsid w:val="007D272E"/>
    <w:rsid w:val="007D4701"/>
    <w:rsid w:val="007D602C"/>
    <w:rsid w:val="007D65F8"/>
    <w:rsid w:val="007D6D0D"/>
    <w:rsid w:val="007D7A7B"/>
    <w:rsid w:val="007D7F8F"/>
    <w:rsid w:val="007E257F"/>
    <w:rsid w:val="007E37CB"/>
    <w:rsid w:val="007E5E44"/>
    <w:rsid w:val="007E6579"/>
    <w:rsid w:val="007F29D6"/>
    <w:rsid w:val="007F3061"/>
    <w:rsid w:val="007F34DB"/>
    <w:rsid w:val="00802E1B"/>
    <w:rsid w:val="00803375"/>
    <w:rsid w:val="00803600"/>
    <w:rsid w:val="00810DC8"/>
    <w:rsid w:val="00810F0C"/>
    <w:rsid w:val="00813147"/>
    <w:rsid w:val="008131AF"/>
    <w:rsid w:val="008139F6"/>
    <w:rsid w:val="00814826"/>
    <w:rsid w:val="00814FEA"/>
    <w:rsid w:val="008154F0"/>
    <w:rsid w:val="00817530"/>
    <w:rsid w:val="00817C5E"/>
    <w:rsid w:val="008213E7"/>
    <w:rsid w:val="008218FE"/>
    <w:rsid w:val="00823364"/>
    <w:rsid w:val="0082352F"/>
    <w:rsid w:val="008237FD"/>
    <w:rsid w:val="00824E68"/>
    <w:rsid w:val="00826A15"/>
    <w:rsid w:val="00826A66"/>
    <w:rsid w:val="008359D2"/>
    <w:rsid w:val="008359F5"/>
    <w:rsid w:val="00840628"/>
    <w:rsid w:val="00844EC8"/>
    <w:rsid w:val="00847851"/>
    <w:rsid w:val="008503D4"/>
    <w:rsid w:val="00850AFC"/>
    <w:rsid w:val="00851E6B"/>
    <w:rsid w:val="0085246C"/>
    <w:rsid w:val="00854533"/>
    <w:rsid w:val="00857011"/>
    <w:rsid w:val="00857905"/>
    <w:rsid w:val="00863CE3"/>
    <w:rsid w:val="00863EB1"/>
    <w:rsid w:val="008658ED"/>
    <w:rsid w:val="008668C3"/>
    <w:rsid w:val="00870A30"/>
    <w:rsid w:val="008735BD"/>
    <w:rsid w:val="00875246"/>
    <w:rsid w:val="00881628"/>
    <w:rsid w:val="008826D3"/>
    <w:rsid w:val="00883495"/>
    <w:rsid w:val="00884A60"/>
    <w:rsid w:val="00886434"/>
    <w:rsid w:val="00886C45"/>
    <w:rsid w:val="00894100"/>
    <w:rsid w:val="00896E5E"/>
    <w:rsid w:val="0089787E"/>
    <w:rsid w:val="00897880"/>
    <w:rsid w:val="008A28D8"/>
    <w:rsid w:val="008A366C"/>
    <w:rsid w:val="008A54E5"/>
    <w:rsid w:val="008A57EE"/>
    <w:rsid w:val="008B1E0F"/>
    <w:rsid w:val="008B266D"/>
    <w:rsid w:val="008B3FCC"/>
    <w:rsid w:val="008B40CB"/>
    <w:rsid w:val="008B4D1E"/>
    <w:rsid w:val="008B50DE"/>
    <w:rsid w:val="008B6837"/>
    <w:rsid w:val="008C000C"/>
    <w:rsid w:val="008C0695"/>
    <w:rsid w:val="008C293D"/>
    <w:rsid w:val="008C2AF1"/>
    <w:rsid w:val="008C3260"/>
    <w:rsid w:val="008D3A0E"/>
    <w:rsid w:val="008D45A1"/>
    <w:rsid w:val="008D612A"/>
    <w:rsid w:val="008D6FD9"/>
    <w:rsid w:val="008D70D3"/>
    <w:rsid w:val="008E06A5"/>
    <w:rsid w:val="008E0C2A"/>
    <w:rsid w:val="008E223A"/>
    <w:rsid w:val="008E3AFA"/>
    <w:rsid w:val="008E520A"/>
    <w:rsid w:val="008E7AAC"/>
    <w:rsid w:val="008F04AA"/>
    <w:rsid w:val="008F063D"/>
    <w:rsid w:val="008F175A"/>
    <w:rsid w:val="008F7BF6"/>
    <w:rsid w:val="008F7E6B"/>
    <w:rsid w:val="0090123E"/>
    <w:rsid w:val="0090174F"/>
    <w:rsid w:val="00902A18"/>
    <w:rsid w:val="0090300B"/>
    <w:rsid w:val="00903118"/>
    <w:rsid w:val="00905AA4"/>
    <w:rsid w:val="009074BB"/>
    <w:rsid w:val="009102DC"/>
    <w:rsid w:val="009122B8"/>
    <w:rsid w:val="009123E5"/>
    <w:rsid w:val="00913A5E"/>
    <w:rsid w:val="00913DB3"/>
    <w:rsid w:val="00914730"/>
    <w:rsid w:val="00914B44"/>
    <w:rsid w:val="00915576"/>
    <w:rsid w:val="00917BA7"/>
    <w:rsid w:val="00917F78"/>
    <w:rsid w:val="00920A04"/>
    <w:rsid w:val="00920D4C"/>
    <w:rsid w:val="009214E4"/>
    <w:rsid w:val="00927E5A"/>
    <w:rsid w:val="00930301"/>
    <w:rsid w:val="009307DC"/>
    <w:rsid w:val="00934B6B"/>
    <w:rsid w:val="009362C3"/>
    <w:rsid w:val="009377E8"/>
    <w:rsid w:val="0094336E"/>
    <w:rsid w:val="0094495F"/>
    <w:rsid w:val="0094639C"/>
    <w:rsid w:val="009501EF"/>
    <w:rsid w:val="0095143A"/>
    <w:rsid w:val="00952C40"/>
    <w:rsid w:val="00953ED4"/>
    <w:rsid w:val="00955272"/>
    <w:rsid w:val="00955EF0"/>
    <w:rsid w:val="0095640D"/>
    <w:rsid w:val="00957306"/>
    <w:rsid w:val="0096165B"/>
    <w:rsid w:val="009623AA"/>
    <w:rsid w:val="00964409"/>
    <w:rsid w:val="0096686D"/>
    <w:rsid w:val="00967F1F"/>
    <w:rsid w:val="00971F9E"/>
    <w:rsid w:val="0097283C"/>
    <w:rsid w:val="009728D3"/>
    <w:rsid w:val="00972EF9"/>
    <w:rsid w:val="00975703"/>
    <w:rsid w:val="00977680"/>
    <w:rsid w:val="009776A1"/>
    <w:rsid w:val="009777BB"/>
    <w:rsid w:val="00983776"/>
    <w:rsid w:val="0098389A"/>
    <w:rsid w:val="009838F5"/>
    <w:rsid w:val="00983C32"/>
    <w:rsid w:val="00983F26"/>
    <w:rsid w:val="0098447C"/>
    <w:rsid w:val="009904F1"/>
    <w:rsid w:val="0099449E"/>
    <w:rsid w:val="009944C7"/>
    <w:rsid w:val="009A023E"/>
    <w:rsid w:val="009A2A4F"/>
    <w:rsid w:val="009A2F90"/>
    <w:rsid w:val="009A3D4B"/>
    <w:rsid w:val="009A72B1"/>
    <w:rsid w:val="009B120C"/>
    <w:rsid w:val="009B4B0C"/>
    <w:rsid w:val="009B512D"/>
    <w:rsid w:val="009B5A39"/>
    <w:rsid w:val="009B5F99"/>
    <w:rsid w:val="009B6663"/>
    <w:rsid w:val="009B778C"/>
    <w:rsid w:val="009C5E66"/>
    <w:rsid w:val="009C78FE"/>
    <w:rsid w:val="009D05C1"/>
    <w:rsid w:val="009D2553"/>
    <w:rsid w:val="009D41C9"/>
    <w:rsid w:val="009D4611"/>
    <w:rsid w:val="009D593A"/>
    <w:rsid w:val="009D5D12"/>
    <w:rsid w:val="009D6362"/>
    <w:rsid w:val="009D6FCD"/>
    <w:rsid w:val="009E4279"/>
    <w:rsid w:val="009E4AD4"/>
    <w:rsid w:val="009E5D5A"/>
    <w:rsid w:val="009E6310"/>
    <w:rsid w:val="009E6C51"/>
    <w:rsid w:val="009F2172"/>
    <w:rsid w:val="009F29D5"/>
    <w:rsid w:val="009F52A4"/>
    <w:rsid w:val="009F5811"/>
    <w:rsid w:val="00A00111"/>
    <w:rsid w:val="00A00F38"/>
    <w:rsid w:val="00A01FD3"/>
    <w:rsid w:val="00A032FE"/>
    <w:rsid w:val="00A05C02"/>
    <w:rsid w:val="00A064D4"/>
    <w:rsid w:val="00A1032A"/>
    <w:rsid w:val="00A11A0C"/>
    <w:rsid w:val="00A11B30"/>
    <w:rsid w:val="00A12431"/>
    <w:rsid w:val="00A127FE"/>
    <w:rsid w:val="00A142E6"/>
    <w:rsid w:val="00A2057A"/>
    <w:rsid w:val="00A206C6"/>
    <w:rsid w:val="00A2254E"/>
    <w:rsid w:val="00A22F16"/>
    <w:rsid w:val="00A2571D"/>
    <w:rsid w:val="00A265E9"/>
    <w:rsid w:val="00A33096"/>
    <w:rsid w:val="00A34270"/>
    <w:rsid w:val="00A4076E"/>
    <w:rsid w:val="00A417F2"/>
    <w:rsid w:val="00A42B1B"/>
    <w:rsid w:val="00A44786"/>
    <w:rsid w:val="00A44D1C"/>
    <w:rsid w:val="00A45677"/>
    <w:rsid w:val="00A45BD5"/>
    <w:rsid w:val="00A465E8"/>
    <w:rsid w:val="00A500D7"/>
    <w:rsid w:val="00A504C1"/>
    <w:rsid w:val="00A53254"/>
    <w:rsid w:val="00A53B16"/>
    <w:rsid w:val="00A5408A"/>
    <w:rsid w:val="00A55F8A"/>
    <w:rsid w:val="00A57CEC"/>
    <w:rsid w:val="00A61D9E"/>
    <w:rsid w:val="00A61DFC"/>
    <w:rsid w:val="00A71A47"/>
    <w:rsid w:val="00A7304A"/>
    <w:rsid w:val="00A7513C"/>
    <w:rsid w:val="00A755A4"/>
    <w:rsid w:val="00A77EDB"/>
    <w:rsid w:val="00A803F7"/>
    <w:rsid w:val="00A811EC"/>
    <w:rsid w:val="00A83316"/>
    <w:rsid w:val="00A849C5"/>
    <w:rsid w:val="00A84BE8"/>
    <w:rsid w:val="00A86EE2"/>
    <w:rsid w:val="00A90183"/>
    <w:rsid w:val="00A90BA4"/>
    <w:rsid w:val="00A963B6"/>
    <w:rsid w:val="00AA0400"/>
    <w:rsid w:val="00AA1EEC"/>
    <w:rsid w:val="00AA3D33"/>
    <w:rsid w:val="00AA78AB"/>
    <w:rsid w:val="00AB092F"/>
    <w:rsid w:val="00AB1FF7"/>
    <w:rsid w:val="00AB49F4"/>
    <w:rsid w:val="00AB5DBD"/>
    <w:rsid w:val="00AB7B00"/>
    <w:rsid w:val="00AC4D46"/>
    <w:rsid w:val="00AD2F64"/>
    <w:rsid w:val="00AD3519"/>
    <w:rsid w:val="00AD38FF"/>
    <w:rsid w:val="00AD58B2"/>
    <w:rsid w:val="00AD6113"/>
    <w:rsid w:val="00AD6AA7"/>
    <w:rsid w:val="00AD73FD"/>
    <w:rsid w:val="00AE14FB"/>
    <w:rsid w:val="00AE189E"/>
    <w:rsid w:val="00AE19FE"/>
    <w:rsid w:val="00AF1857"/>
    <w:rsid w:val="00AF3DEB"/>
    <w:rsid w:val="00AF52C8"/>
    <w:rsid w:val="00AF6A8B"/>
    <w:rsid w:val="00B01118"/>
    <w:rsid w:val="00B064C1"/>
    <w:rsid w:val="00B101C8"/>
    <w:rsid w:val="00B104E9"/>
    <w:rsid w:val="00B10906"/>
    <w:rsid w:val="00B112B1"/>
    <w:rsid w:val="00B12324"/>
    <w:rsid w:val="00B130B5"/>
    <w:rsid w:val="00B13805"/>
    <w:rsid w:val="00B14CB3"/>
    <w:rsid w:val="00B15823"/>
    <w:rsid w:val="00B15A88"/>
    <w:rsid w:val="00B16D72"/>
    <w:rsid w:val="00B20F60"/>
    <w:rsid w:val="00B23D6F"/>
    <w:rsid w:val="00B245F6"/>
    <w:rsid w:val="00B2594F"/>
    <w:rsid w:val="00B27032"/>
    <w:rsid w:val="00B30340"/>
    <w:rsid w:val="00B32A2B"/>
    <w:rsid w:val="00B37A5B"/>
    <w:rsid w:val="00B41A69"/>
    <w:rsid w:val="00B429AA"/>
    <w:rsid w:val="00B465B9"/>
    <w:rsid w:val="00B46DEF"/>
    <w:rsid w:val="00B47A65"/>
    <w:rsid w:val="00B52F79"/>
    <w:rsid w:val="00B53879"/>
    <w:rsid w:val="00B56438"/>
    <w:rsid w:val="00B57430"/>
    <w:rsid w:val="00B57436"/>
    <w:rsid w:val="00B57934"/>
    <w:rsid w:val="00B60361"/>
    <w:rsid w:val="00B61811"/>
    <w:rsid w:val="00B6311A"/>
    <w:rsid w:val="00B6321F"/>
    <w:rsid w:val="00B65238"/>
    <w:rsid w:val="00B65955"/>
    <w:rsid w:val="00B65C66"/>
    <w:rsid w:val="00B660CA"/>
    <w:rsid w:val="00B663DC"/>
    <w:rsid w:val="00B7097F"/>
    <w:rsid w:val="00B7122A"/>
    <w:rsid w:val="00B715B1"/>
    <w:rsid w:val="00B73DD7"/>
    <w:rsid w:val="00B76806"/>
    <w:rsid w:val="00B7768C"/>
    <w:rsid w:val="00B8006F"/>
    <w:rsid w:val="00B814A1"/>
    <w:rsid w:val="00B82F06"/>
    <w:rsid w:val="00B87B0B"/>
    <w:rsid w:val="00B908AA"/>
    <w:rsid w:val="00B91DE1"/>
    <w:rsid w:val="00B9363B"/>
    <w:rsid w:val="00B9413C"/>
    <w:rsid w:val="00B94716"/>
    <w:rsid w:val="00B9660B"/>
    <w:rsid w:val="00B96FD1"/>
    <w:rsid w:val="00BA0605"/>
    <w:rsid w:val="00BA0C21"/>
    <w:rsid w:val="00BA755C"/>
    <w:rsid w:val="00BA7F35"/>
    <w:rsid w:val="00BB01C7"/>
    <w:rsid w:val="00BB0470"/>
    <w:rsid w:val="00BB09FE"/>
    <w:rsid w:val="00BB1A83"/>
    <w:rsid w:val="00BB31F8"/>
    <w:rsid w:val="00BB5482"/>
    <w:rsid w:val="00BB61B8"/>
    <w:rsid w:val="00BC0E0D"/>
    <w:rsid w:val="00BC305F"/>
    <w:rsid w:val="00BC3C89"/>
    <w:rsid w:val="00BC4222"/>
    <w:rsid w:val="00BC44AF"/>
    <w:rsid w:val="00BC54CE"/>
    <w:rsid w:val="00BC5C05"/>
    <w:rsid w:val="00BD228C"/>
    <w:rsid w:val="00BD23C4"/>
    <w:rsid w:val="00BD243F"/>
    <w:rsid w:val="00BD693A"/>
    <w:rsid w:val="00BE081F"/>
    <w:rsid w:val="00BE2778"/>
    <w:rsid w:val="00BE3AF6"/>
    <w:rsid w:val="00BE3B6F"/>
    <w:rsid w:val="00BE400A"/>
    <w:rsid w:val="00BE4357"/>
    <w:rsid w:val="00BE5520"/>
    <w:rsid w:val="00BE580C"/>
    <w:rsid w:val="00BE60D0"/>
    <w:rsid w:val="00BF144F"/>
    <w:rsid w:val="00BF3BA8"/>
    <w:rsid w:val="00BF71E9"/>
    <w:rsid w:val="00C01277"/>
    <w:rsid w:val="00C02B0B"/>
    <w:rsid w:val="00C0440A"/>
    <w:rsid w:val="00C05152"/>
    <w:rsid w:val="00C05805"/>
    <w:rsid w:val="00C0666C"/>
    <w:rsid w:val="00C10049"/>
    <w:rsid w:val="00C105B3"/>
    <w:rsid w:val="00C10710"/>
    <w:rsid w:val="00C112F6"/>
    <w:rsid w:val="00C1246A"/>
    <w:rsid w:val="00C1259C"/>
    <w:rsid w:val="00C127E8"/>
    <w:rsid w:val="00C17A57"/>
    <w:rsid w:val="00C20A41"/>
    <w:rsid w:val="00C20AC2"/>
    <w:rsid w:val="00C20CA8"/>
    <w:rsid w:val="00C31395"/>
    <w:rsid w:val="00C34C53"/>
    <w:rsid w:val="00C4282D"/>
    <w:rsid w:val="00C46201"/>
    <w:rsid w:val="00C464BE"/>
    <w:rsid w:val="00C4743A"/>
    <w:rsid w:val="00C5021B"/>
    <w:rsid w:val="00C503D7"/>
    <w:rsid w:val="00C51B01"/>
    <w:rsid w:val="00C530B2"/>
    <w:rsid w:val="00C54E3B"/>
    <w:rsid w:val="00C60812"/>
    <w:rsid w:val="00C6289D"/>
    <w:rsid w:val="00C6292C"/>
    <w:rsid w:val="00C62ACC"/>
    <w:rsid w:val="00C65240"/>
    <w:rsid w:val="00C65827"/>
    <w:rsid w:val="00C65E6F"/>
    <w:rsid w:val="00C665DC"/>
    <w:rsid w:val="00C66E04"/>
    <w:rsid w:val="00C67641"/>
    <w:rsid w:val="00C67FD1"/>
    <w:rsid w:val="00C70A27"/>
    <w:rsid w:val="00C7137B"/>
    <w:rsid w:val="00C714F6"/>
    <w:rsid w:val="00C720E4"/>
    <w:rsid w:val="00C73DCD"/>
    <w:rsid w:val="00C768C6"/>
    <w:rsid w:val="00C83D1D"/>
    <w:rsid w:val="00C85D7A"/>
    <w:rsid w:val="00C86C02"/>
    <w:rsid w:val="00C9201B"/>
    <w:rsid w:val="00C925D4"/>
    <w:rsid w:val="00C93681"/>
    <w:rsid w:val="00C96744"/>
    <w:rsid w:val="00C972D2"/>
    <w:rsid w:val="00CA47E4"/>
    <w:rsid w:val="00CA607E"/>
    <w:rsid w:val="00CA6C41"/>
    <w:rsid w:val="00CB1E31"/>
    <w:rsid w:val="00CB239E"/>
    <w:rsid w:val="00CB580A"/>
    <w:rsid w:val="00CB5950"/>
    <w:rsid w:val="00CB634F"/>
    <w:rsid w:val="00CB64F5"/>
    <w:rsid w:val="00CB690B"/>
    <w:rsid w:val="00CC03BB"/>
    <w:rsid w:val="00CC1D9F"/>
    <w:rsid w:val="00CC292C"/>
    <w:rsid w:val="00CC2B7E"/>
    <w:rsid w:val="00CC33E0"/>
    <w:rsid w:val="00CC3600"/>
    <w:rsid w:val="00CC3EEC"/>
    <w:rsid w:val="00CC47CA"/>
    <w:rsid w:val="00CC6878"/>
    <w:rsid w:val="00CD0888"/>
    <w:rsid w:val="00CD1BC6"/>
    <w:rsid w:val="00CD38D1"/>
    <w:rsid w:val="00CD3EDB"/>
    <w:rsid w:val="00CE4853"/>
    <w:rsid w:val="00CE4FAB"/>
    <w:rsid w:val="00CE5081"/>
    <w:rsid w:val="00CE7633"/>
    <w:rsid w:val="00CE7B6C"/>
    <w:rsid w:val="00CE7CD3"/>
    <w:rsid w:val="00CF238A"/>
    <w:rsid w:val="00CF31C8"/>
    <w:rsid w:val="00CF3923"/>
    <w:rsid w:val="00CF3BDF"/>
    <w:rsid w:val="00CF43F4"/>
    <w:rsid w:val="00CF61B2"/>
    <w:rsid w:val="00D0120F"/>
    <w:rsid w:val="00D039F2"/>
    <w:rsid w:val="00D04A6A"/>
    <w:rsid w:val="00D10379"/>
    <w:rsid w:val="00D13C52"/>
    <w:rsid w:val="00D151F5"/>
    <w:rsid w:val="00D15D9C"/>
    <w:rsid w:val="00D163DF"/>
    <w:rsid w:val="00D168C1"/>
    <w:rsid w:val="00D16F6B"/>
    <w:rsid w:val="00D178F9"/>
    <w:rsid w:val="00D17DAB"/>
    <w:rsid w:val="00D215A3"/>
    <w:rsid w:val="00D22552"/>
    <w:rsid w:val="00D23DA1"/>
    <w:rsid w:val="00D30794"/>
    <w:rsid w:val="00D31B61"/>
    <w:rsid w:val="00D323A0"/>
    <w:rsid w:val="00D32F7F"/>
    <w:rsid w:val="00D34C91"/>
    <w:rsid w:val="00D34F87"/>
    <w:rsid w:val="00D35265"/>
    <w:rsid w:val="00D35493"/>
    <w:rsid w:val="00D40854"/>
    <w:rsid w:val="00D4125A"/>
    <w:rsid w:val="00D413A7"/>
    <w:rsid w:val="00D42FCB"/>
    <w:rsid w:val="00D433CB"/>
    <w:rsid w:val="00D446E3"/>
    <w:rsid w:val="00D4474D"/>
    <w:rsid w:val="00D47181"/>
    <w:rsid w:val="00D47548"/>
    <w:rsid w:val="00D519C3"/>
    <w:rsid w:val="00D54827"/>
    <w:rsid w:val="00D56ED4"/>
    <w:rsid w:val="00D57249"/>
    <w:rsid w:val="00D57BFB"/>
    <w:rsid w:val="00D57C5A"/>
    <w:rsid w:val="00D61709"/>
    <w:rsid w:val="00D62C99"/>
    <w:rsid w:val="00D62E83"/>
    <w:rsid w:val="00D62F21"/>
    <w:rsid w:val="00D6405E"/>
    <w:rsid w:val="00D652FD"/>
    <w:rsid w:val="00D7027D"/>
    <w:rsid w:val="00D70E3E"/>
    <w:rsid w:val="00D71A50"/>
    <w:rsid w:val="00D728A0"/>
    <w:rsid w:val="00D74983"/>
    <w:rsid w:val="00D74A6B"/>
    <w:rsid w:val="00D7547A"/>
    <w:rsid w:val="00D77689"/>
    <w:rsid w:val="00D8041C"/>
    <w:rsid w:val="00D8045A"/>
    <w:rsid w:val="00D8092D"/>
    <w:rsid w:val="00D83651"/>
    <w:rsid w:val="00D83C78"/>
    <w:rsid w:val="00D83FC8"/>
    <w:rsid w:val="00D8468D"/>
    <w:rsid w:val="00D851A6"/>
    <w:rsid w:val="00D9167A"/>
    <w:rsid w:val="00D9303C"/>
    <w:rsid w:val="00D9501A"/>
    <w:rsid w:val="00D95AE6"/>
    <w:rsid w:val="00D95B42"/>
    <w:rsid w:val="00D964AA"/>
    <w:rsid w:val="00DA0422"/>
    <w:rsid w:val="00DA088D"/>
    <w:rsid w:val="00DA16F0"/>
    <w:rsid w:val="00DA2C1A"/>
    <w:rsid w:val="00DA3BB3"/>
    <w:rsid w:val="00DA46EA"/>
    <w:rsid w:val="00DA5D89"/>
    <w:rsid w:val="00DA7157"/>
    <w:rsid w:val="00DB22CB"/>
    <w:rsid w:val="00DB2E7F"/>
    <w:rsid w:val="00DB4CAC"/>
    <w:rsid w:val="00DB5151"/>
    <w:rsid w:val="00DB5B4A"/>
    <w:rsid w:val="00DB6147"/>
    <w:rsid w:val="00DB77AB"/>
    <w:rsid w:val="00DB7C22"/>
    <w:rsid w:val="00DC17D7"/>
    <w:rsid w:val="00DC4117"/>
    <w:rsid w:val="00DC4502"/>
    <w:rsid w:val="00DC5332"/>
    <w:rsid w:val="00DC5B21"/>
    <w:rsid w:val="00DC6A19"/>
    <w:rsid w:val="00DD05C8"/>
    <w:rsid w:val="00DD3D12"/>
    <w:rsid w:val="00DD47CB"/>
    <w:rsid w:val="00DD4D88"/>
    <w:rsid w:val="00DD4FA1"/>
    <w:rsid w:val="00DD5034"/>
    <w:rsid w:val="00DD6135"/>
    <w:rsid w:val="00DD6198"/>
    <w:rsid w:val="00DD673E"/>
    <w:rsid w:val="00DE36E8"/>
    <w:rsid w:val="00DE38A0"/>
    <w:rsid w:val="00DE5BFA"/>
    <w:rsid w:val="00DE5E23"/>
    <w:rsid w:val="00DE61A6"/>
    <w:rsid w:val="00DE6321"/>
    <w:rsid w:val="00DE734D"/>
    <w:rsid w:val="00DE76DE"/>
    <w:rsid w:val="00DF041F"/>
    <w:rsid w:val="00DF0626"/>
    <w:rsid w:val="00DF1884"/>
    <w:rsid w:val="00DF3808"/>
    <w:rsid w:val="00DF516E"/>
    <w:rsid w:val="00DF6C45"/>
    <w:rsid w:val="00E01E0D"/>
    <w:rsid w:val="00E03E95"/>
    <w:rsid w:val="00E04405"/>
    <w:rsid w:val="00E04608"/>
    <w:rsid w:val="00E05CA0"/>
    <w:rsid w:val="00E0708B"/>
    <w:rsid w:val="00E103E1"/>
    <w:rsid w:val="00E114F0"/>
    <w:rsid w:val="00E1198C"/>
    <w:rsid w:val="00E1285B"/>
    <w:rsid w:val="00E129A9"/>
    <w:rsid w:val="00E14BBB"/>
    <w:rsid w:val="00E1587E"/>
    <w:rsid w:val="00E16574"/>
    <w:rsid w:val="00E204F8"/>
    <w:rsid w:val="00E20777"/>
    <w:rsid w:val="00E20E48"/>
    <w:rsid w:val="00E354F4"/>
    <w:rsid w:val="00E355CA"/>
    <w:rsid w:val="00E40AF9"/>
    <w:rsid w:val="00E439F6"/>
    <w:rsid w:val="00E44F38"/>
    <w:rsid w:val="00E45315"/>
    <w:rsid w:val="00E45979"/>
    <w:rsid w:val="00E45E29"/>
    <w:rsid w:val="00E51322"/>
    <w:rsid w:val="00E530B7"/>
    <w:rsid w:val="00E5310B"/>
    <w:rsid w:val="00E5316F"/>
    <w:rsid w:val="00E55186"/>
    <w:rsid w:val="00E55BF1"/>
    <w:rsid w:val="00E562E7"/>
    <w:rsid w:val="00E65F6B"/>
    <w:rsid w:val="00E66597"/>
    <w:rsid w:val="00E66632"/>
    <w:rsid w:val="00E67DC1"/>
    <w:rsid w:val="00E71234"/>
    <w:rsid w:val="00E75E2C"/>
    <w:rsid w:val="00E76A23"/>
    <w:rsid w:val="00E82464"/>
    <w:rsid w:val="00E82FFF"/>
    <w:rsid w:val="00E840CD"/>
    <w:rsid w:val="00E84895"/>
    <w:rsid w:val="00E84FE2"/>
    <w:rsid w:val="00E90A41"/>
    <w:rsid w:val="00E9239B"/>
    <w:rsid w:val="00E93AD3"/>
    <w:rsid w:val="00E970A6"/>
    <w:rsid w:val="00E97297"/>
    <w:rsid w:val="00E97E01"/>
    <w:rsid w:val="00EA3EF8"/>
    <w:rsid w:val="00EA43EF"/>
    <w:rsid w:val="00EB0A14"/>
    <w:rsid w:val="00EB276A"/>
    <w:rsid w:val="00EB3CEE"/>
    <w:rsid w:val="00EB6DF8"/>
    <w:rsid w:val="00EC0179"/>
    <w:rsid w:val="00EC05BD"/>
    <w:rsid w:val="00EC2CAA"/>
    <w:rsid w:val="00EC2EC3"/>
    <w:rsid w:val="00EC5CAB"/>
    <w:rsid w:val="00EC66ED"/>
    <w:rsid w:val="00EC782A"/>
    <w:rsid w:val="00ED2736"/>
    <w:rsid w:val="00ED50D5"/>
    <w:rsid w:val="00ED54B8"/>
    <w:rsid w:val="00ED7409"/>
    <w:rsid w:val="00ED7C56"/>
    <w:rsid w:val="00EE1ED7"/>
    <w:rsid w:val="00EE229F"/>
    <w:rsid w:val="00EE4C2C"/>
    <w:rsid w:val="00EE6721"/>
    <w:rsid w:val="00EF19E7"/>
    <w:rsid w:val="00EF1ADD"/>
    <w:rsid w:val="00EF1CB8"/>
    <w:rsid w:val="00EF31CF"/>
    <w:rsid w:val="00EF3CF5"/>
    <w:rsid w:val="00EF468C"/>
    <w:rsid w:val="00EF4924"/>
    <w:rsid w:val="00EF492C"/>
    <w:rsid w:val="00EF4D00"/>
    <w:rsid w:val="00EF5CF3"/>
    <w:rsid w:val="00EF6259"/>
    <w:rsid w:val="00EF7261"/>
    <w:rsid w:val="00F01177"/>
    <w:rsid w:val="00F017C9"/>
    <w:rsid w:val="00F04771"/>
    <w:rsid w:val="00F0590E"/>
    <w:rsid w:val="00F07291"/>
    <w:rsid w:val="00F10CC2"/>
    <w:rsid w:val="00F12248"/>
    <w:rsid w:val="00F1345B"/>
    <w:rsid w:val="00F30124"/>
    <w:rsid w:val="00F3057D"/>
    <w:rsid w:val="00F30D96"/>
    <w:rsid w:val="00F33B2B"/>
    <w:rsid w:val="00F348AE"/>
    <w:rsid w:val="00F37D4B"/>
    <w:rsid w:val="00F4031B"/>
    <w:rsid w:val="00F4108C"/>
    <w:rsid w:val="00F42D17"/>
    <w:rsid w:val="00F4329A"/>
    <w:rsid w:val="00F45AD8"/>
    <w:rsid w:val="00F45FFD"/>
    <w:rsid w:val="00F50D8B"/>
    <w:rsid w:val="00F52C69"/>
    <w:rsid w:val="00F53641"/>
    <w:rsid w:val="00F539E0"/>
    <w:rsid w:val="00F551B7"/>
    <w:rsid w:val="00F55311"/>
    <w:rsid w:val="00F56191"/>
    <w:rsid w:val="00F572F5"/>
    <w:rsid w:val="00F5768F"/>
    <w:rsid w:val="00F577D4"/>
    <w:rsid w:val="00F57EFC"/>
    <w:rsid w:val="00F60A0E"/>
    <w:rsid w:val="00F6161A"/>
    <w:rsid w:val="00F63393"/>
    <w:rsid w:val="00F63C1A"/>
    <w:rsid w:val="00F643BA"/>
    <w:rsid w:val="00F65517"/>
    <w:rsid w:val="00F66A06"/>
    <w:rsid w:val="00F71517"/>
    <w:rsid w:val="00F73A03"/>
    <w:rsid w:val="00F746B4"/>
    <w:rsid w:val="00F74BF9"/>
    <w:rsid w:val="00F76832"/>
    <w:rsid w:val="00F805F3"/>
    <w:rsid w:val="00F81916"/>
    <w:rsid w:val="00F823F7"/>
    <w:rsid w:val="00F83E4D"/>
    <w:rsid w:val="00F851B4"/>
    <w:rsid w:val="00F8659A"/>
    <w:rsid w:val="00F87358"/>
    <w:rsid w:val="00F917CF"/>
    <w:rsid w:val="00F96BA4"/>
    <w:rsid w:val="00FA24CF"/>
    <w:rsid w:val="00FA3706"/>
    <w:rsid w:val="00FA3FB3"/>
    <w:rsid w:val="00FA6869"/>
    <w:rsid w:val="00FA713D"/>
    <w:rsid w:val="00FB4444"/>
    <w:rsid w:val="00FB4D85"/>
    <w:rsid w:val="00FB7686"/>
    <w:rsid w:val="00FC14D5"/>
    <w:rsid w:val="00FC288C"/>
    <w:rsid w:val="00FC3D35"/>
    <w:rsid w:val="00FC45C6"/>
    <w:rsid w:val="00FC4F56"/>
    <w:rsid w:val="00FC7BEF"/>
    <w:rsid w:val="00FD2336"/>
    <w:rsid w:val="00FD31E3"/>
    <w:rsid w:val="00FD48F5"/>
    <w:rsid w:val="00FD5A2D"/>
    <w:rsid w:val="00FD6106"/>
    <w:rsid w:val="00FD7691"/>
    <w:rsid w:val="00FE0ECD"/>
    <w:rsid w:val="00FE102C"/>
    <w:rsid w:val="00FE39CD"/>
    <w:rsid w:val="00FE6F1A"/>
    <w:rsid w:val="00FE7288"/>
    <w:rsid w:val="00FE7408"/>
    <w:rsid w:val="00FF0933"/>
    <w:rsid w:val="00FF2C47"/>
    <w:rsid w:val="00FF430D"/>
    <w:rsid w:val="00FF591D"/>
    <w:rsid w:val="00FF7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A3748F"/>
  <w15:docId w15:val="{D2F6D238-C40F-4518-A348-5422689E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0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0D7"/>
    <w:rPr>
      <w:sz w:val="18"/>
      <w:szCs w:val="18"/>
    </w:rPr>
  </w:style>
  <w:style w:type="paragraph" w:styleId="a5">
    <w:name w:val="footer"/>
    <w:basedOn w:val="a"/>
    <w:link w:val="a6"/>
    <w:uiPriority w:val="99"/>
    <w:unhideWhenUsed/>
    <w:rsid w:val="00A500D7"/>
    <w:pPr>
      <w:tabs>
        <w:tab w:val="center" w:pos="4153"/>
        <w:tab w:val="right" w:pos="8306"/>
      </w:tabs>
      <w:snapToGrid w:val="0"/>
      <w:jc w:val="left"/>
    </w:pPr>
    <w:rPr>
      <w:sz w:val="18"/>
      <w:szCs w:val="18"/>
    </w:rPr>
  </w:style>
  <w:style w:type="character" w:customStyle="1" w:styleId="a6">
    <w:name w:val="页脚 字符"/>
    <w:basedOn w:val="a0"/>
    <w:link w:val="a5"/>
    <w:uiPriority w:val="99"/>
    <w:rsid w:val="00A500D7"/>
    <w:rPr>
      <w:sz w:val="18"/>
      <w:szCs w:val="18"/>
    </w:rPr>
  </w:style>
  <w:style w:type="paragraph" w:styleId="a7">
    <w:name w:val="List Paragraph"/>
    <w:basedOn w:val="a"/>
    <w:uiPriority w:val="34"/>
    <w:qFormat/>
    <w:rsid w:val="0003113A"/>
    <w:pPr>
      <w:ind w:firstLineChars="200" w:firstLine="420"/>
    </w:pPr>
  </w:style>
  <w:style w:type="character" w:customStyle="1" w:styleId="comment">
    <w:name w:val="comment"/>
    <w:basedOn w:val="a0"/>
    <w:rsid w:val="00EB276A"/>
  </w:style>
  <w:style w:type="character" w:customStyle="1" w:styleId="datatypes">
    <w:name w:val="datatypes"/>
    <w:basedOn w:val="a0"/>
    <w:rsid w:val="00EB276A"/>
  </w:style>
  <w:style w:type="character" w:customStyle="1" w:styleId="keyword">
    <w:name w:val="keyword"/>
    <w:basedOn w:val="a0"/>
    <w:rsid w:val="00EB276A"/>
  </w:style>
  <w:style w:type="table" w:styleId="a8">
    <w:name w:val="Table Grid"/>
    <w:basedOn w:val="a1"/>
    <w:uiPriority w:val="39"/>
    <w:rsid w:val="00AE1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B27032"/>
    <w:rPr>
      <w:color w:val="0563C1" w:themeColor="hyperlink"/>
      <w:u w:val="single"/>
    </w:rPr>
  </w:style>
  <w:style w:type="character" w:styleId="aa">
    <w:name w:val="Placeholder Text"/>
    <w:basedOn w:val="a0"/>
    <w:uiPriority w:val="99"/>
    <w:semiHidden/>
    <w:rsid w:val="008E7A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41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43355</TotalTime>
  <Pages>10</Pages>
  <Words>1146</Words>
  <Characters>6534</Characters>
  <Application>Microsoft Office Word</Application>
  <DocSecurity>0</DocSecurity>
  <Lines>54</Lines>
  <Paragraphs>15</Paragraphs>
  <ScaleCrop>false</ScaleCrop>
  <Company>SDG</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金鑫.Nicholas</dc:creator>
  <cp:keywords/>
  <dc:description/>
  <cp:lastModifiedBy>金鑫.Nicholas</cp:lastModifiedBy>
  <cp:revision>1932</cp:revision>
  <dcterms:created xsi:type="dcterms:W3CDTF">2019-04-19T12:15:00Z</dcterms:created>
  <dcterms:modified xsi:type="dcterms:W3CDTF">2019-08-31T09:39:00Z</dcterms:modified>
</cp:coreProperties>
</file>