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223DE">
      <w:pPr>
        <w:spacing w:line="360" w:lineRule="auto"/>
        <w:jc w:val="center"/>
        <w:rPr>
          <w:rFonts w:hint="eastAsia"/>
        </w:rPr>
      </w:pPr>
    </w:p>
    <w:p w14:paraId="51486353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245873E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65652B06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C95BEC6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南京林业大学经济管理学院</w:t>
      </w:r>
    </w:p>
    <w:p w14:paraId="596CA42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F35BFB2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u w:val="single"/>
        </w:rPr>
        <w:t xml:space="preserve">  20</w:t>
      </w:r>
      <w:r>
        <w:rPr>
          <w:sz w:val="48"/>
          <w:szCs w:val="48"/>
          <w:u w:val="single"/>
        </w:rPr>
        <w:t>2</w:t>
      </w:r>
      <w:r>
        <w:rPr>
          <w:rFonts w:hint="eastAsia"/>
          <w:sz w:val="48"/>
          <w:szCs w:val="48"/>
          <w:u w:val="single"/>
          <w:lang w:val="en-US" w:eastAsia="zh-CN"/>
        </w:rPr>
        <w:t>5</w:t>
      </w:r>
      <w:r>
        <w:rPr>
          <w:rFonts w:hint="eastAsia"/>
          <w:sz w:val="48"/>
          <w:szCs w:val="48"/>
          <w:u w:val="single"/>
        </w:rPr>
        <w:t>~20</w:t>
      </w:r>
      <w:r>
        <w:rPr>
          <w:sz w:val="48"/>
          <w:szCs w:val="48"/>
          <w:u w:val="single"/>
        </w:rPr>
        <w:t>2</w:t>
      </w:r>
      <w:r>
        <w:rPr>
          <w:rFonts w:hint="eastAsia"/>
          <w:sz w:val="48"/>
          <w:szCs w:val="48"/>
          <w:u w:val="single"/>
          <w:lang w:val="en-US" w:eastAsia="zh-CN"/>
        </w:rPr>
        <w:t>6</w:t>
      </w:r>
      <w:r>
        <w:rPr>
          <w:rFonts w:hint="eastAsia"/>
          <w:sz w:val="48"/>
          <w:szCs w:val="48"/>
        </w:rPr>
        <w:t>学年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sz w:val="48"/>
          <w:szCs w:val="48"/>
          <w:u w:val="single"/>
        </w:rPr>
        <w:t>1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rFonts w:hint="eastAsia"/>
          <w:sz w:val="48"/>
          <w:szCs w:val="48"/>
        </w:rPr>
        <w:t>学期</w:t>
      </w:r>
    </w:p>
    <w:p w14:paraId="3120FDA8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8B98A88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实验、实习报告</w:t>
      </w:r>
    </w:p>
    <w:p w14:paraId="7380DACE">
      <w:pPr>
        <w:spacing w:line="360" w:lineRule="auto"/>
        <w:jc w:val="center"/>
        <w:rPr>
          <w:rFonts w:hint="eastAsia"/>
          <w:sz w:val="28"/>
        </w:rPr>
      </w:pPr>
    </w:p>
    <w:p w14:paraId="11A60E81">
      <w:pPr>
        <w:spacing w:line="480" w:lineRule="auto"/>
        <w:jc w:val="center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课程名称: </w:t>
      </w:r>
      <w:r>
        <w:rPr>
          <w:rFonts w:hint="eastAsia"/>
          <w:sz w:val="32"/>
          <w:szCs w:val="32"/>
          <w:u w:val="single"/>
        </w:rPr>
        <w:t>数据结构与应用算法</w:t>
      </w:r>
    </w:p>
    <w:p w14:paraId="581B5D9A">
      <w:pPr>
        <w:spacing w:line="480" w:lineRule="auto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指导教师: </w:t>
      </w:r>
      <w:r>
        <w:rPr>
          <w:rFonts w:hint="eastAsia"/>
          <w:sz w:val="32"/>
          <w:szCs w:val="32"/>
          <w:u w:val="single"/>
        </w:rPr>
        <w:t>王磊</w:t>
      </w:r>
    </w:p>
    <w:p w14:paraId="0487E9C5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6256B2C9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5A6D7815">
      <w:pPr>
        <w:spacing w:line="480" w:lineRule="auto"/>
        <w:ind w:firstLine="2899" w:firstLineChars="906"/>
        <w:rPr>
          <w:rFonts w:hint="eastAsia" w:eastAsia="宋体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班级: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23105071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5B090FCE">
      <w:pPr>
        <w:spacing w:line="480" w:lineRule="auto"/>
        <w:ind w:firstLine="2899" w:firstLineChars="906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姓名: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景甲琦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62E950E7">
      <w:pPr>
        <w:spacing w:line="480" w:lineRule="auto"/>
        <w:ind w:firstLine="2899" w:firstLineChars="906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学号: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2310507105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3451D0C1">
      <w:pPr>
        <w:spacing w:line="360" w:lineRule="auto"/>
        <w:jc w:val="center"/>
        <w:rPr>
          <w:rFonts w:hint="eastAsia"/>
          <w:sz w:val="28"/>
        </w:rPr>
      </w:pPr>
    </w:p>
    <w:p w14:paraId="30AA5CEE">
      <w:pPr>
        <w:spacing w:line="360" w:lineRule="auto"/>
        <w:jc w:val="center"/>
        <w:rPr>
          <w:rFonts w:hint="eastAsia"/>
          <w:sz w:val="28"/>
        </w:rPr>
      </w:pPr>
    </w:p>
    <w:p w14:paraId="31D4944B">
      <w:pPr>
        <w:spacing w:line="360" w:lineRule="auto"/>
        <w:jc w:val="center"/>
        <w:rPr>
          <w:rFonts w:hint="eastAsia"/>
          <w:sz w:val="28"/>
        </w:rPr>
      </w:pPr>
    </w:p>
    <w:p w14:paraId="60824C24">
      <w:pPr>
        <w:spacing w:line="360" w:lineRule="auto"/>
        <w:rPr>
          <w:rFonts w:hint="eastAsia"/>
          <w:sz w:val="28"/>
        </w:rPr>
      </w:pPr>
    </w:p>
    <w:p w14:paraId="72E05927">
      <w:pPr>
        <w:spacing w:line="360" w:lineRule="auto"/>
        <w:rPr>
          <w:rFonts w:hint="eastAsia"/>
          <w:sz w:val="28"/>
        </w:rPr>
      </w:pPr>
    </w:p>
    <w:p w14:paraId="6D8EEB56">
      <w:pPr>
        <w:spacing w:line="360" w:lineRule="auto"/>
        <w:jc w:val="center"/>
      </w:pPr>
      <w:r>
        <w:rPr>
          <w:rFonts w:hint="eastAsia"/>
          <w:sz w:val="28"/>
        </w:rPr>
        <w:t>课程名称：</w:t>
      </w:r>
      <w:r>
        <w:rPr>
          <w:rFonts w:hint="eastAsia"/>
          <w:sz w:val="28"/>
          <w:u w:val="single"/>
        </w:rPr>
        <w:t>数据结构与应用算法</w:t>
      </w:r>
    </w:p>
    <w:tbl>
      <w:tblPr>
        <w:tblStyle w:val="4"/>
        <w:tblW w:w="8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10"/>
        <w:gridCol w:w="1224"/>
        <w:gridCol w:w="1040"/>
        <w:gridCol w:w="765"/>
        <w:gridCol w:w="1361"/>
        <w:gridCol w:w="826"/>
        <w:gridCol w:w="1053"/>
      </w:tblGrid>
      <w:tr w14:paraId="7EE6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F59EE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实验内容</w:t>
            </w:r>
          </w:p>
        </w:tc>
        <w:tc>
          <w:tcPr>
            <w:tcW w:w="737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43CA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算法实现</w:t>
            </w:r>
          </w:p>
        </w:tc>
      </w:tr>
      <w:tr w14:paraId="6367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B1B3C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A68B5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  <w:r>
              <w:rPr>
                <w:rFonts w:hint="eastAsia" w:ascii="宋体" w:hAnsi="宋体"/>
                <w:sz w:val="24"/>
              </w:rPr>
              <w:t>学时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80A13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D98FC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王磊</w:t>
            </w:r>
          </w:p>
        </w:tc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8CB3B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EFD81"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23105071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49540">
            <w:pPr>
              <w:spacing w:before="100" w:beforeAutospacing="1" w:after="100" w:afterAutospacing="1"/>
              <w:ind w:left="57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C384D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lang w:val="en-US" w:eastAsia="zh-CN"/>
              </w:rPr>
              <w:t>景甲琦</w:t>
            </w:r>
            <w:r>
              <w:t xml:space="preserve">  </w:t>
            </w:r>
          </w:p>
        </w:tc>
      </w:tr>
      <w:tr w14:paraId="7456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13257F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实验要点：</w:t>
            </w:r>
          </w:p>
          <w:p w14:paraId="399E640D"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实现教材中地算法，不少于5个。编程语言不限。</w:t>
            </w:r>
          </w:p>
        </w:tc>
      </w:tr>
      <w:tr w14:paraId="355C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E740A3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顺序表插入算法的实现</w:t>
            </w:r>
          </w:p>
          <w:p w14:paraId="1EB1ADAD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0754EE34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22150163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实现顺序表（基于动态数组）的插入功能。当向顺</w:t>
            </w:r>
            <w:bookmarkStart w:id="0" w:name="_GoBack"/>
            <w:bookmarkEnd w:id="0"/>
            <w:r>
              <w:rPr>
                <w:rFonts w:hint="eastAsia"/>
              </w:rPr>
              <w:t>序表的指定位置插入新元素时，若当前存储空间已满，则自动进行扩容。通过本实验理解顺序表的存储结构、插入操作的基本步骤以及动态扩容机制。</w:t>
            </w:r>
          </w:p>
          <w:p w14:paraId="578F1DBD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4FC2B93A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定义顺序表结构：使用 vector&lt;int&gt; 作为底层存储，用 length 记录当前元素个数，listsize 记录当前总容量。</w:t>
            </w:r>
          </w:p>
          <w:p w14:paraId="5BFE05A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编写插入函数 ListInsert_Sq：</w:t>
            </w:r>
          </w:p>
          <w:p w14:paraId="4F46AF65">
            <w:pPr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判断插入位置 i 是否合法。</w:t>
            </w:r>
          </w:p>
          <w:p w14:paraId="7F39360D">
            <w:pPr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若 length &gt;= listsize，则进行扩容（增加 LISTINCREMENT 个单位）。</w:t>
            </w:r>
          </w:p>
          <w:p w14:paraId="69F63C3E">
            <w:pPr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将插入位置及之后的元素依次后移一位。</w:t>
            </w:r>
          </w:p>
          <w:p w14:paraId="7D549CB6">
            <w:pPr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插入新元素，并更新 length。</w:t>
            </w:r>
          </w:p>
          <w:p w14:paraId="14BD5DA3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编写主函数进行测试：</w:t>
            </w:r>
          </w:p>
          <w:p w14:paraId="73A886CD">
            <w:pPr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初始化一个顺序表，初始内容为 [1, 3, 4]。</w:t>
            </w:r>
          </w:p>
          <w:p w14:paraId="60DD498E">
            <w:pPr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调用插入函数，在位置 2 插入元素 2。</w:t>
            </w:r>
          </w:p>
          <w:p w14:paraId="293FE89A">
            <w:pPr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输出插入后的顺序表内容。</w:t>
            </w:r>
          </w:p>
          <w:p w14:paraId="745A4138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6715650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&lt;bits/stdc++.h&gt;</w:t>
            </w:r>
          </w:p>
          <w:p w14:paraId="4F608EA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132389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4D1267B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LISTINCREMENT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9E0261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154F77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ListInsert_Sq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472030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7611F2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</w:p>
          <w:p w14:paraId="24F81D1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LISTINCREMENT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0EDBAD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120501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30E068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</w:p>
          <w:p w14:paraId="24C536C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10E53E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6125F7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B977B1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3FDDBE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7EC1FE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515563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51E18D6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DEE22C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4F645A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50EC2B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AFFC81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ListInsert_Sq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64220F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D45E4A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A3713A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78A0BC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82871E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B745F6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6AA809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F12774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6FD529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51C927A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311ADC6C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4DA7E6B0">
            <w:pPr>
              <w:shd w:val="clear" w:fill="D7D7D7" w:themeFill="background1" w:themeFillShade="D8"/>
              <w:bidi w:val="0"/>
              <w:ind w:firstLine="840" w:firstLineChars="400"/>
              <w:rPr>
                <w:rFonts w:hint="eastAsia"/>
              </w:rPr>
            </w:pPr>
            <w:r>
              <w:rPr>
                <w:rFonts w:hint="eastAsia"/>
              </w:rPr>
              <w:t>1 2 3 4</w:t>
            </w:r>
          </w:p>
          <w:p w14:paraId="3A3EA90D">
            <w:pPr>
              <w:pBdr>
                <w:bottom w:val="single" w:color="auto" w:sz="4" w:space="0"/>
              </w:pBdr>
              <w:rPr>
                <w:rFonts w:hint="eastAsia"/>
              </w:rPr>
            </w:pPr>
            <w:r>
              <w:rPr>
                <w:rFonts w:hint="eastAsia"/>
              </w:rPr>
              <w:t>表明元素 2 已成功插入到顺序表的第 2 个位置，得到新序列 [1, 2, 3, 4]。</w:t>
            </w:r>
          </w:p>
          <w:p w14:paraId="38FC698A">
            <w:pPr>
              <w:pBdr>
                <w:bottom w:val="single" w:color="auto" w:sz="4" w:space="0"/>
              </w:pBdr>
              <w:rPr>
                <w:rFonts w:hint="eastAsia"/>
              </w:rPr>
            </w:pPr>
          </w:p>
          <w:p w14:paraId="4518C44D">
            <w:pPr>
              <w:rPr>
                <w:rFonts w:hint="default"/>
                <w:lang w:val="en-US" w:eastAsia="zh-CN"/>
              </w:rPr>
            </w:pPr>
          </w:p>
          <w:p w14:paraId="40A7724E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单链表按位查找算法的实现</w:t>
            </w:r>
          </w:p>
          <w:p w14:paraId="3F8B70D4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31FCF834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78F29A63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在带头结点的单链表中查找第 i 个元素，用 e 返回该元素值；理解链表遍历与越界判断。</w:t>
            </w:r>
          </w:p>
          <w:p w14:paraId="08BBB766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093936A3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初始化：构造带头结点的单链表，令 p 指向首元结点 L-&gt;next，j=1。</w:t>
            </w:r>
          </w:p>
          <w:p w14:paraId="65E010A3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循环：当 p 非空且 j&lt;i 时，p 后移到下一个结点并 ++j。</w:t>
            </w:r>
          </w:p>
          <w:p w14:paraId="1BB237EF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判定：若 p 为空或 j&gt;i，则第 i 个结点不存在，返回 ERROR。</w:t>
            </w:r>
          </w:p>
          <w:p w14:paraId="139FF506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返回：否则令 e=p-&gt;data，返回 OK。</w:t>
            </w:r>
          </w:p>
          <w:p w14:paraId="5612C5D0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6B5F8ED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1977FAB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&lt;vector&gt;</w:t>
            </w:r>
          </w:p>
          <w:p w14:paraId="77EE03D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3D86534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5CD7FD7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2CA57C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6F5B0D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5091546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090E0B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LinkList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BA6E6B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17FA69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};</w:t>
            </w:r>
          </w:p>
          <w:p w14:paraId="14F2D11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7461A8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GetElem_L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LinkList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1640B7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510519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LinkList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54C6C4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8D889A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D47AA6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50DAF7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DBF521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653946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06CDA3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8C8B94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872529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30474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E5E524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LinkList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buildListWithHead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82837A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3A20F36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942879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9BA292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267E7ED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8D7B41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DB1B71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28872F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01D0CCB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222D9F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LinkList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503CBC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2F4D3C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8B9CE9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02F5C5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4E31DA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DD444E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F534AB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FB5C48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5703FE1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LinkList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buildListWithHead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});</w:t>
            </w:r>
          </w:p>
          <w:p w14:paraId="74DB67C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F17C3D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"List:"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D8B84A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F395E9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D901D3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FFB093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C28244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}) {</w:t>
            </w:r>
          </w:p>
          <w:p w14:paraId="1E712A6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GetElem_L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7106C3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"GetElem_L("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")="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A38397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5781091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"GetElem_L("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")=ERROR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1791A0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41A9E3B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0C2602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D4A5BA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0F6CFE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4FACEC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B8BAA1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26301D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6F8A492E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29E5548D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List: 10 20 30 40</w:t>
            </w:r>
          </w:p>
          <w:p w14:paraId="5F4FC6D7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GetElem_L(3)=30</w:t>
            </w:r>
          </w:p>
          <w:p w14:paraId="6895DCCF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GetElem_L(5)=ERROR</w:t>
            </w:r>
          </w:p>
          <w:p w14:paraId="50766A27">
            <w:pPr>
              <w:pBdr>
                <w:bottom w:val="single" w:color="auto" w:sz="4" w:space="0"/>
              </w:pBdr>
              <w:rPr>
                <w:rFonts w:hint="eastAsia" w:eastAsia="宋体"/>
                <w:lang w:eastAsia="zh-CN"/>
              </w:rPr>
            </w:pPr>
          </w:p>
          <w:p w14:paraId="6A700C60">
            <w:pPr>
              <w:rPr>
                <w:rFonts w:hint="eastAsia"/>
                <w:lang w:val="en-US" w:eastAsia="zh-CN"/>
              </w:rPr>
            </w:pPr>
          </w:p>
          <w:p w14:paraId="32F5CAAB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顺序栈初始化（InitStack）</w:t>
            </w:r>
          </w:p>
          <w:p w14:paraId="75B83EAF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4C7D479D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33770E39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实现顺序栈（顺序存储结构）的初始化操作，理解 base/top 指针与 stacksize 的含义。</w:t>
            </w:r>
          </w:p>
          <w:p w14:paraId="66BFE418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7184B089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申请 STACK_INIT_SIZE 个 SElemType 的连续存储空间作为栈底 base；</w:t>
            </w:r>
          </w:p>
          <w:p w14:paraId="064A5604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若分配失败则终止程序；</w:t>
            </w:r>
          </w:p>
          <w:p w14:paraId="566A6250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令 top = base 表示空栈；</w:t>
            </w:r>
          </w:p>
          <w:p w14:paraId="63503D66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置 stacksize = STACK_INIT_SIZE；返回 OK。</w:t>
            </w:r>
          </w:p>
          <w:p w14:paraId="24C094C4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250B1C7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&lt;cstdlib&gt;</w:t>
            </w:r>
          </w:p>
          <w:p w14:paraId="2E51BE0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4ABA0F1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3830618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2B2B3B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EA2EB5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STACK_INIT_SIZE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D4EA4A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7EA933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};</w:t>
            </w:r>
          </w:p>
          <w:p w14:paraId="65EDC11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699726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757B50F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9F4485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A9E47A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E9A8DF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175F378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F41F17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InitStack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2D38B0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malloc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STACK_INIT_SIZE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)));</w:t>
            </w:r>
          </w:p>
          <w:p w14:paraId="03BA796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216C42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4930F0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STACK_INIT_SIZE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A0998A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74859C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62C5F9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1822FF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isEmpty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1C55386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 }</w:t>
            </w:r>
          </w:p>
          <w:p w14:paraId="74D8D1D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1ACBBF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78DCDD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0A20E0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486626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06EC79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33E2D13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FA6D45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6B4B67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isEmpty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F044DD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12BC02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1A00CA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072D377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2BCB07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2F0B536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C45B4B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InitStack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2BD475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88E3F2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"InitStack="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15E233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"stacksize="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F92312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"empty="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isEmpty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2C3C6C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F622CB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1053F5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0A76D0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"length_after_push="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4D3C65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649A35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E35A5A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7A7456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"pop="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7B5D82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"length_end="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stackLength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455395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3D7661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D648D6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07E3DB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4302DD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0F02A9">
            <w:pPr>
              <w:rPr>
                <w:rStyle w:val="6"/>
                <w:rFonts w:hint="eastAsia"/>
              </w:rPr>
            </w:pPr>
          </w:p>
          <w:p w14:paraId="2BC206C6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3BD91BFE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60D3ADC4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InitStack=OK</w:t>
            </w:r>
          </w:p>
          <w:p w14:paraId="73B6D90C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stacksize=100</w:t>
            </w:r>
          </w:p>
          <w:p w14:paraId="2F7D3DA8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empty=1</w:t>
            </w:r>
          </w:p>
          <w:p w14:paraId="4DE079FF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length_after_push=2</w:t>
            </w:r>
          </w:p>
          <w:p w14:paraId="73ED6F84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pop=8</w:t>
            </w:r>
          </w:p>
          <w:p w14:paraId="7A0B84E1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length_end=1</w:t>
            </w:r>
          </w:p>
          <w:p w14:paraId="5B7F58CF">
            <w:pPr>
              <w:pBdr>
                <w:bottom w:val="single" w:color="auto" w:sz="4" w:space="0"/>
              </w:pBdr>
              <w:rPr>
                <w:rFonts w:hint="default" w:eastAsia="宋体"/>
                <w:lang w:val="en-US" w:eastAsia="zh-CN"/>
              </w:rPr>
            </w:pPr>
          </w:p>
          <w:p w14:paraId="60C856FD">
            <w:pPr>
              <w:rPr>
                <w:rFonts w:hint="default"/>
                <w:lang w:val="en-US" w:eastAsia="zh-CN"/>
              </w:rPr>
            </w:pPr>
          </w:p>
          <w:p w14:paraId="0658A80F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循环队列入队（EnQueue_Sq）</w:t>
            </w:r>
          </w:p>
          <w:p w14:paraId="6F299C43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583ABD46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6526F90D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实现循环队列的入队操作。队列用 base 数组存储，front 指向队头元素，rear 指向队尾元素的下一个位置。</w:t>
            </w:r>
          </w:p>
          <w:p w14:paraId="6F763B04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2018585D">
            <w:pPr>
              <w:rPr>
                <w:rFonts w:hint="eastAsia"/>
              </w:rPr>
            </w:pPr>
            <w:r>
              <w:rPr>
                <w:rFonts w:hint="eastAsia"/>
              </w:rPr>
              <w:t>1) 判断队满：若 (rear+1)%MAXQSIZE == front，则返回 ERROR；</w:t>
            </w:r>
          </w:p>
          <w:p w14:paraId="4E2438D3">
            <w:pPr>
              <w:rPr>
                <w:rFonts w:hint="eastAsia"/>
              </w:rPr>
            </w:pPr>
            <w:r>
              <w:rPr>
                <w:rFonts w:hint="eastAsia"/>
              </w:rPr>
              <w:t>2) 将元素 e 写入 base[rear]；</w:t>
            </w:r>
          </w:p>
          <w:p w14:paraId="48860534">
            <w:pPr>
              <w:rPr>
                <w:rFonts w:hint="eastAsia"/>
              </w:rPr>
            </w:pPr>
            <w:r>
              <w:rPr>
                <w:rFonts w:hint="eastAsia"/>
              </w:rPr>
              <w:t>3) rear = (rear+1)%MAXQSIZE，尾指针循环后移；</w:t>
            </w:r>
          </w:p>
          <w:p w14:paraId="72B6CECB">
            <w:pPr>
              <w:rPr>
                <w:rFonts w:hint="eastAsia"/>
              </w:rPr>
            </w:pPr>
            <w:r>
              <w:rPr>
                <w:rFonts w:hint="eastAsia"/>
              </w:rPr>
              <w:t>4) 返回 OK。</w:t>
            </w:r>
          </w:p>
          <w:p w14:paraId="46F95F4D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38230E4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&lt;cstdlib&gt;</w:t>
            </w:r>
          </w:p>
          <w:p w14:paraId="2CA5345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13EB09C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5DE2C8C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BCB12A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E79C9D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6CFFDE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830BA2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};</w:t>
            </w:r>
          </w:p>
          <w:p w14:paraId="1B69666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D095DC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7BE8EFA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0AE34A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A71F67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BBD91C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2AEB388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559150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InitQueue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FC709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malloc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)));</w:t>
            </w:r>
          </w:p>
          <w:p w14:paraId="1F9E1E7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B952B8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0C45B9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7D848E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4A6578D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CAC649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queueLength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50F2956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2A5C9E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EnQueue_Sq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73F311A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76E30A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7770F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F229EC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B2B8BB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46791D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E8F43E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DeQueue_Sq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DA3B79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8B841B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5477BF5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7CB69A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6746CD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F78A1A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58989A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printQueue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77FC27B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"queue:"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D90CF5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queueLength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MAXQSIZE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8DC485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349FA1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BDE454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AD7150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027A32D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AB53FC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2A11CE1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54E718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"InitQueue="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InitQueue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EDEA39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46B535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}) {</w:t>
            </w:r>
          </w:p>
          <w:p w14:paraId="06343D0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"EnQueue("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")="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EnQueue_Sq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8F6AAA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06816D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"length="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queueLength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AD70D0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C50B19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AEB968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DeQueue_Sq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"DeQueue="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55F762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ACA780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}) {</w:t>
            </w:r>
          </w:p>
          <w:p w14:paraId="20012BA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"EnQueue("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")="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EnQueue_Sq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B3B633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7C048A3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0D75C4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printQueue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A94E01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"front="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 rear="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1C4319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3C8DDB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50B39B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BF37E6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3B58961A">
            <w:pPr>
              <w:rPr>
                <w:rFonts w:hint="eastAsia"/>
              </w:rPr>
            </w:pPr>
          </w:p>
          <w:p w14:paraId="4B3735D6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2C823EA0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506A32C8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InitQueue=OK</w:t>
            </w:r>
          </w:p>
          <w:p w14:paraId="7AF81F4E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EnQueue(10)=OK</w:t>
            </w:r>
          </w:p>
          <w:p w14:paraId="558ECDE3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EnQueue(20)=OK</w:t>
            </w:r>
          </w:p>
          <w:p w14:paraId="55C3691B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EnQueue(30)=OK</w:t>
            </w:r>
          </w:p>
          <w:p w14:paraId="71736581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length=3</w:t>
            </w:r>
          </w:p>
          <w:p w14:paraId="0174D547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DeQueue=10</w:t>
            </w:r>
          </w:p>
          <w:p w14:paraId="018AC5BF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EnQueue(40)=OK</w:t>
            </w:r>
          </w:p>
          <w:p w14:paraId="11A85729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EnQueue(50)=OK</w:t>
            </w:r>
          </w:p>
          <w:p w14:paraId="32CB105E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queue: 20 30 40 50</w:t>
            </w:r>
          </w:p>
          <w:p w14:paraId="703E1817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front=1 rear=5</w:t>
            </w:r>
          </w:p>
          <w:p w14:paraId="2DB4346F">
            <w:pPr>
              <w:pBdr>
                <w:bottom w:val="single" w:color="auto" w:sz="4" w:space="0"/>
              </w:pBdr>
              <w:rPr>
                <w:rFonts w:hint="eastAsia" w:eastAsia="宋体"/>
                <w:lang w:eastAsia="zh-CN"/>
              </w:rPr>
            </w:pPr>
          </w:p>
          <w:p w14:paraId="05ECE08F">
            <w:pPr>
              <w:rPr>
                <w:rFonts w:hint="default"/>
                <w:lang w:val="en-US" w:eastAsia="zh-CN"/>
              </w:rPr>
            </w:pPr>
          </w:p>
          <w:p w14:paraId="46133339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二叉树先序遍历（PreOrderTraverse）</w:t>
            </w:r>
          </w:p>
          <w:p w14:paraId="0C90CE0C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189A8B92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6AD9698F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实现二叉树先序遍历。遍历顺序为：根结点 → 左子树 → 右子树；空树遍历视为成功。</w:t>
            </w:r>
          </w:p>
          <w:p w14:paraId="25588D5C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7CC06482">
            <w:pPr>
              <w:rPr>
                <w:rFonts w:hint="eastAsia"/>
              </w:rPr>
            </w:pPr>
            <w:r>
              <w:rPr>
                <w:rFonts w:hint="eastAsia"/>
              </w:rPr>
              <w:t>1) 若 T 为空，返回 OK；</w:t>
            </w:r>
          </w:p>
          <w:p w14:paraId="1AC8930E">
            <w:pPr>
              <w:rPr>
                <w:rFonts w:hint="eastAsia"/>
              </w:rPr>
            </w:pPr>
            <w:r>
              <w:rPr>
                <w:rFonts w:hint="eastAsia"/>
              </w:rPr>
              <w:t>2) 访问根结点：Visit(T-&gt;data)；</w:t>
            </w:r>
          </w:p>
          <w:p w14:paraId="7AE5ABC5">
            <w:pPr>
              <w:rPr>
                <w:rFonts w:hint="eastAsia"/>
              </w:rPr>
            </w:pPr>
            <w:r>
              <w:rPr>
                <w:rFonts w:hint="eastAsia"/>
              </w:rPr>
              <w:t>3) 递归遍历左子树：PreOrderTraverse(T-&gt;lchild, Visit)；</w:t>
            </w:r>
          </w:p>
          <w:p w14:paraId="352F798A">
            <w:pPr>
              <w:rPr>
                <w:rFonts w:hint="eastAsia"/>
              </w:rPr>
            </w:pPr>
            <w:r>
              <w:rPr>
                <w:rFonts w:hint="eastAsia"/>
              </w:rPr>
              <w:t>4) 递归遍历右子树：PreOrderTraverse(T-&gt;rchild, Visit)；</w:t>
            </w:r>
          </w:p>
          <w:p w14:paraId="7FAE9BC8">
            <w:pPr>
              <w:rPr>
                <w:rFonts w:hint="eastAsia"/>
              </w:rPr>
            </w:pPr>
            <w:r>
              <w:rPr>
                <w:rFonts w:hint="eastAsia"/>
              </w:rPr>
              <w:t>5) 三步均成功则返回 OK，否则返回 ERROR。</w:t>
            </w:r>
          </w:p>
          <w:p w14:paraId="4F1F52F9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309DE5A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683133B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0FDE1AF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65F8BC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03A3D6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};</w:t>
            </w:r>
          </w:p>
          <w:p w14:paraId="76C9CBD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EBE13B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453FCA2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58C69D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2E6398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FFD78A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42FB0FC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DB4210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A54305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F10674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7F1CE2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A0346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04D877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7C95C6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184FFC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9FBEBA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C75113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E1BCF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E01EAB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PreOrderTraverse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 {</w:t>
            </w:r>
          </w:p>
          <w:p w14:paraId="766035B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2F2908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</w:t>
            </w:r>
          </w:p>
          <w:p w14:paraId="28B2F46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PreOrderTraverse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</w:t>
            </w:r>
          </w:p>
          <w:p w14:paraId="56510ED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PreOrderTraverse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BF1A05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78FB0B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7FDF7B0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99ED08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9C0248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322A8E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5F9DFE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28E755B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A459BA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CBA4B3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AE2BF6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382FAC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63AF16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66356B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EEEB63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017896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4C5802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6947A0F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     A</w:t>
            </w:r>
          </w:p>
          <w:p w14:paraId="019E4A8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//    /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</w:t>
            </w:r>
          </w:p>
          <w:p w14:paraId="2175A5A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  B     C</w:t>
            </w:r>
          </w:p>
          <w:p w14:paraId="24D196C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//  / \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</w:t>
            </w:r>
          </w:p>
          <w:p w14:paraId="17CE83F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D   E     F</w:t>
            </w:r>
          </w:p>
          <w:p w14:paraId="607691D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BiTree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'C'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)));</w:t>
            </w:r>
          </w:p>
          <w:p w14:paraId="32922B9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581F7C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"PreOrder:"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A02671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C9C950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PreOrderTraverse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305615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196B6E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"Status="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602F87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A265DB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B5567A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EA40C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空树</w:t>
            </w:r>
          </w:p>
          <w:p w14:paraId="399F7F5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"EmptyTree:"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85102C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FC72CC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9F8493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"Status="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PreOrderTraverse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522840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3FDC0C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47F20DF5">
            <w:pPr>
              <w:rPr>
                <w:rFonts w:hint="eastAsia"/>
              </w:rPr>
            </w:pPr>
          </w:p>
          <w:p w14:paraId="60833355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3758629D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54C04C55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PreOrder:A B D E C F</w:t>
            </w:r>
          </w:p>
          <w:p w14:paraId="4A334CD2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Status=OK</w:t>
            </w:r>
          </w:p>
          <w:p w14:paraId="375E339D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EmptyTree:</w:t>
            </w:r>
          </w:p>
          <w:p w14:paraId="1C032FFA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Status=OK</w:t>
            </w:r>
          </w:p>
          <w:p w14:paraId="29D61EF0">
            <w:pPr>
              <w:pBdr>
                <w:bottom w:val="single" w:color="auto" w:sz="4" w:space="0"/>
              </w:pBdr>
              <w:rPr>
                <w:rFonts w:hint="eastAsia" w:eastAsia="宋体"/>
                <w:lang w:eastAsia="zh-CN"/>
              </w:rPr>
            </w:pPr>
          </w:p>
          <w:p w14:paraId="0332F5F3">
            <w:pPr>
              <w:rPr>
                <w:rFonts w:hint="default"/>
                <w:lang w:val="en-US" w:eastAsia="zh-CN"/>
              </w:rPr>
            </w:pPr>
          </w:p>
          <w:p w14:paraId="75F37C14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赫夫曼编码（HuffmanCoding）</w:t>
            </w:r>
          </w:p>
          <w:p w14:paraId="2F86CCB3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6C552F54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7669DA57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根据给定的 n 个权值构造赫夫曼树，并生成每个叶子结点的赫夫曼编码（左分支记 0，右分支记 1）。</w:t>
            </w:r>
          </w:p>
          <w:p w14:paraId="6332773C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1AC355F9">
            <w:pPr>
              <w:rPr>
                <w:rFonts w:hint="eastAsia"/>
              </w:rPr>
            </w:pPr>
            <w:r>
              <w:rPr>
                <w:rFonts w:hint="eastAsia"/>
              </w:rPr>
              <w:t>1) 初始化前 n 个叶子结点，parent/lchild/rchild 均置 0；</w:t>
            </w:r>
          </w:p>
          <w:p w14:paraId="141BBAA9">
            <w:pPr>
              <w:rPr>
                <w:rFonts w:hint="eastAsia"/>
              </w:rPr>
            </w:pPr>
            <w:r>
              <w:rPr>
                <w:rFonts w:hint="eastAsia"/>
              </w:rPr>
              <w:t>2) 对 i=n+1..m(=2n-1)：在 1..i-1 中选择两个 parent=0 且权值最小的结点 s1、s2；</w:t>
            </w:r>
          </w:p>
          <w:p w14:paraId="51D1F18B">
            <w:pPr>
              <w:rPr>
                <w:rFonts w:hint="eastAsia"/>
              </w:rPr>
            </w:pPr>
            <w:r>
              <w:rPr>
                <w:rFonts w:hint="eastAsia"/>
              </w:rPr>
              <w:t>3) 令 s1、s2 的 parent=i，设置 i 的左右孩子并累加权值；</w:t>
            </w:r>
          </w:p>
          <w:p w14:paraId="0A92372F">
            <w:pPr>
              <w:rPr>
                <w:rFonts w:hint="eastAsia"/>
              </w:rPr>
            </w:pPr>
            <w:r>
              <w:rPr>
                <w:rFonts w:hint="eastAsia"/>
              </w:rPr>
              <w:t>4) 对每个叶子结点从该结点回溯到根：左孩子记 0，右孩子记 1，反向得到编码。</w:t>
            </w:r>
          </w:p>
          <w:p w14:paraId="3FBC2BA2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0E961E9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&lt;algorithm&gt;</w:t>
            </w:r>
          </w:p>
          <w:p w14:paraId="133D0D4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1B129C1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&lt;string&gt;</w:t>
            </w:r>
          </w:p>
          <w:p w14:paraId="39DB4FA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&lt;vector&gt;</w:t>
            </w:r>
          </w:p>
          <w:p w14:paraId="09674B5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45355F5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4DDF3F8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5924E6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B8FD4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DB979A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4F2404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280C935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41EA02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      // 结点从 1 开始编号</w:t>
            </w:r>
          </w:p>
          <w:p w14:paraId="37AC2A2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HuffmanCode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编码从 1 开始编号</w:t>
            </w:r>
          </w:p>
          <w:p w14:paraId="0AC9FE9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79D865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};</w:t>
            </w:r>
          </w:p>
          <w:p w14:paraId="74838D7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3F1C96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lessNode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D03939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2935A1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B6AF55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93CDD3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F35EAD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0A2798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1D3DB5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832568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25FB91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lessNode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 {</w:t>
            </w:r>
          </w:p>
          <w:p w14:paraId="7A9A411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E14366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18C101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lessNode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 {</w:t>
            </w:r>
          </w:p>
          <w:p w14:paraId="3234BA9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B35B78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1393F2B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5EAB3B3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lessNode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8AE557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341B8A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9F07A0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HuffmanCode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327027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75B1633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222E53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2D02A2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259360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{});</w:t>
            </w:r>
          </w:p>
          <w:p w14:paraId="7850B51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F30A1E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94D53A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8EB77D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50F3FD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6E86BE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E2B85C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3DCCBA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62450C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5B83B0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1DA853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1C7FCF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480DAC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23171A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05A169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E07810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B2E3DB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D78F28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B09D78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16F775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0AE7FF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2EB979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B674D4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{});</w:t>
            </w:r>
          </w:p>
          <w:p w14:paraId="248A9FF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135AAB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12D91F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FE7071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B07AD5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3535CF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D1BE5F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B9DAB9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DF88BE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402D233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3B629E2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13B591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3221664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4A64D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6C0DB8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C822A4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01F232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304AB02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symbols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'C'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6219515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3646EED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6CE7CF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D9F7E9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HuffmanCode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B56E2D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A582C1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HuffmanCoding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5D34DB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"Status="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9E0BC0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5E8AC5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74BA8C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"HuffmanCodes: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3ED639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symbols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29DD52B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symbols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"("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weights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F32E2F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50EDC45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C86703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45F66790">
            <w:pPr>
              <w:rPr>
                <w:rStyle w:val="6"/>
                <w:rFonts w:hint="default"/>
                <w:lang w:val="en-US" w:eastAsia="zh-CN"/>
              </w:rPr>
            </w:pPr>
          </w:p>
          <w:p w14:paraId="41226F29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50E07E3A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43248996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Status=OK</w:t>
            </w:r>
          </w:p>
          <w:p w14:paraId="03B3D9D8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HuffmanCodes:</w:t>
            </w:r>
          </w:p>
          <w:p w14:paraId="19ECF9EA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A(5):1100</w:t>
            </w:r>
          </w:p>
          <w:p w14:paraId="32EB8251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B(9):1101</w:t>
            </w:r>
          </w:p>
          <w:p w14:paraId="4F9C41D4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C(12):100</w:t>
            </w:r>
          </w:p>
          <w:p w14:paraId="54BFE08E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D(13):101</w:t>
            </w:r>
          </w:p>
          <w:p w14:paraId="0740E87E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E(16):111</w:t>
            </w:r>
          </w:p>
          <w:p w14:paraId="57479F19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F(45):0</w:t>
            </w:r>
          </w:p>
          <w:p w14:paraId="613142A1">
            <w:pPr>
              <w:pBdr>
                <w:bottom w:val="single" w:color="auto" w:sz="4" w:space="0"/>
              </w:pBdr>
              <w:rPr>
                <w:rFonts w:hint="eastAsia" w:eastAsia="宋体"/>
                <w:lang w:eastAsia="zh-CN"/>
              </w:rPr>
            </w:pPr>
          </w:p>
          <w:p w14:paraId="6AE07C82">
            <w:pPr>
              <w:rPr>
                <w:rFonts w:hint="default"/>
                <w:lang w:val="en-US" w:eastAsia="zh-CN"/>
              </w:rPr>
            </w:pPr>
          </w:p>
          <w:p w14:paraId="0D11AA47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图的深度优先遍历（DFSTraverse）</w:t>
            </w:r>
          </w:p>
          <w:p w14:paraId="2AEF6640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64873B81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3EB62F80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在邻接表存储的图上实现深度优先遍历。通过 visited 数组标记访问状态，对每个未访问顶点调用 DFS。</w:t>
            </w:r>
          </w:p>
          <w:p w14:paraId="4CD58DF3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1BA8044C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初始化 visited[0..vexnum-1] 为 FALSE；</w:t>
            </w:r>
          </w:p>
          <w:p w14:paraId="726E730F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依次扫描顶点 v，若 v 未访问则调用 DFS(G, v)；</w:t>
            </w:r>
          </w:p>
          <w:p w14:paraId="474F252F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DFS：置 visited[v]=TRUE 并 Visit(v)；</w:t>
            </w:r>
          </w:p>
          <w:p w14:paraId="7C95C841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沿 v 的邻接表逐个访问邻接点 w，若 w 未访问则递归 DFS(G, w)。</w:t>
            </w:r>
          </w:p>
          <w:p w14:paraId="29A40B1B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74B086A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1266792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&lt;vector&gt;</w:t>
            </w:r>
          </w:p>
          <w:p w14:paraId="6366703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3E544F2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};</w:t>
            </w:r>
          </w:p>
          <w:p w14:paraId="10225E1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52E4F7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2EBC23F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adjvex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41596D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179238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28F227F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951434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4319CD5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8DCA7C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0A483D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2F56958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CAE56C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2B3B070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vertices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CF9A6C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407333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65BEFF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directed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96629B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6C61C83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781292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9A83A6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275D02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7318FF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E7A120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8BB475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18B2A8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39D334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0DBFC6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273291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EF8DF2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22D04A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appendArc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28406AF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70470E2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vertices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37E628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FDC114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8675C6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13D69E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753FFAA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D241E9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5A8054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71F71F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032963C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6C0990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addEdgeUndirected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04F266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appendArc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79480F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appendArc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5D662D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32FD33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CCABF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F4803C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 {</w:t>
            </w:r>
          </w:p>
          <w:p w14:paraId="1AA5D43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6CCBDB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78280A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vertices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7141D2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adjvex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AF9F15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A85531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5AD6487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A3C56C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414F2A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DFSTraverse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 {</w:t>
            </w:r>
          </w:p>
          <w:p w14:paraId="2AC17C0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8867D9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5405E4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0FFCE3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3826336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9903DA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DF635C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3ECEEA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vertices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CF977A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96D107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FB0109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F6011A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EFA503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35F9B5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B71137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9E0770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F1A05C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2C8CF4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F6294E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61A0517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顶点：A B C D E F G（G为孤立点）</w:t>
            </w:r>
          </w:p>
          <w:p w14:paraId="406F67D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'C'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'G'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5CAB9D1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B30B34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2CE3480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vertices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8CE3E6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vertices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97ACA7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4FB41E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无向图边：A-B, A-C, B-D, B-E, C-F</w:t>
            </w:r>
          </w:p>
          <w:p w14:paraId="14BF559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addEdgeUndirected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1E11BE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addEdgeUndirected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0E82F7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addEdgeUndirected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CFC2D5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addEdgeUndirected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35F5E6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addEdgeUndirected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489595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CE3120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"DFSTraverse:"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02389F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firstOut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60D0AE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DFSTraverse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Visit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772097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423D0A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05563F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freeGraph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F85E79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775D05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eastAsi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5555E9A">
            <w:pPr>
              <w:rPr>
                <w:rStyle w:val="6"/>
                <w:rFonts w:hint="eastAsia"/>
              </w:rPr>
            </w:pPr>
          </w:p>
          <w:p w14:paraId="3F704A67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12C3AFE7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0AC6C7DD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DFSTraverse:A B D E C F G</w:t>
            </w:r>
          </w:p>
          <w:p w14:paraId="4CFE696C">
            <w:pPr>
              <w:pBdr>
                <w:bottom w:val="single" w:color="auto" w:sz="4" w:space="0"/>
              </w:pBdr>
              <w:rPr>
                <w:rFonts w:hint="eastAsia" w:eastAsia="宋体"/>
                <w:lang w:eastAsia="zh-CN"/>
              </w:rPr>
            </w:pPr>
          </w:p>
          <w:p w14:paraId="62A7E784">
            <w:pPr>
              <w:rPr>
                <w:rFonts w:hint="default"/>
                <w:lang w:val="en-US" w:eastAsia="zh-CN"/>
              </w:rPr>
            </w:pPr>
          </w:p>
          <w:p w14:paraId="5CAA3F1A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Dijkstra最短路径（ShortestPath_DIJ）</w:t>
            </w:r>
          </w:p>
          <w:p w14:paraId="223776EF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570B3138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7558BBF0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在邻接矩阵表示的有向网中实现 Dijkstra 算法，求源点 v0 到其余各顶点的最短路径长度。</w:t>
            </w:r>
          </w:p>
          <w:p w14:paraId="0189F6DE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2E78BA3F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初始化：D[v]=arcs[v0][v]；final[v]=FALSE；若有直接弧则在 P 中标记 v0 与 v；</w:t>
            </w:r>
          </w:p>
          <w:p w14:paraId="1D29C652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置 D[v0]=0，final[v0]=TRUE；</w:t>
            </w:r>
          </w:p>
          <w:p w14:paraId="4AC2994B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重复 n-1 次：在未确定的顶点中选 D 最小者 u，置 final[u]=TRUE；</w:t>
            </w:r>
          </w:p>
          <w:p w14:paraId="23BC440A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用 u 松弛其余顶点 v：若 D[u]+arcs[u][v] &lt; D[v]，则更新 D[v] 并更新路径信息。</w:t>
            </w:r>
          </w:p>
          <w:p w14:paraId="2770C3CF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3562A4D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&lt;algorithm&gt;</w:t>
            </w:r>
          </w:p>
          <w:p w14:paraId="7E7A548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&lt;climits&gt;</w:t>
            </w:r>
          </w:p>
          <w:p w14:paraId="3018E18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0F2F080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&lt;vector&gt;</w:t>
            </w:r>
          </w:p>
          <w:p w14:paraId="02060C9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24ACC3F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INT_MAX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32E0EB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A236ED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&gt;&gt;;</w:t>
            </w:r>
          </w:p>
          <w:p w14:paraId="6E96A88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ShortPathTable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&gt;;</w:t>
            </w:r>
          </w:p>
          <w:p w14:paraId="70DFCCF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1BEDB1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6256CE2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225DAA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A2F281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4D18C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395D69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1C915C4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F19867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ShortestPath_DIJ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ShortPathTable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1265A8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5813F4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FCC174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));</w:t>
            </w:r>
          </w:p>
          <w:p w14:paraId="1112C78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7F3E72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670140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9B0D79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A0F197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B5ED6B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6EDE19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589A2A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00B44B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0B1E25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4E5AE5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C6FADB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FCE154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1369B5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A9D60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A5AF72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2E5AC7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8152ED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D78D6D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BA3444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E55EAE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99BF33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91027B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8741C2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C56D92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1D510C6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7201F54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7A830E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1C33BE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B7C930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7BC95C1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C7440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18476B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86C976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23EBE2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436645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B34274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96F3FD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C9F024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5D49D18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730B68F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CD799C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8F6AA2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CC9E90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buildPath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6652C2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270C2E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CA388A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8D9230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289E4D8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98C67D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F210CD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0D67E2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E6AC4D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{};</w:t>
            </w:r>
          </w:p>
          <w:p w14:paraId="605FF1F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3E51942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F8591E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reverse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1E0578F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75608D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4ABF720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26D9DA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171EC9B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示例有向网：A,B,C,D,E</w:t>
            </w:r>
          </w:p>
          <w:p w14:paraId="4987928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A-&gt;B 10, A-&gt;C 3</w:t>
            </w:r>
          </w:p>
          <w:p w14:paraId="22D0A3D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B-&gt;C 1, B-&gt;D 2</w:t>
            </w:r>
          </w:p>
          <w:p w14:paraId="0D14DD1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C-&gt;B 4, C-&gt;D 8, C-&gt;E 2</w:t>
            </w:r>
          </w:p>
          <w:p w14:paraId="73E05AB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D-&gt;E 7</w:t>
            </w:r>
          </w:p>
          <w:p w14:paraId="357EE1D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E-&gt;D 9</w:t>
            </w:r>
          </w:p>
          <w:p w14:paraId="5B77A16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MGraph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CCE0F9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'C'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5BDB625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73BB686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));</w:t>
            </w:r>
          </w:p>
          <w:p w14:paraId="30FDD54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CAC58A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4E336B0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7F81DAA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B6EA46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arcnum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AA11F1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};</w:t>
            </w:r>
          </w:p>
          <w:p w14:paraId="054D40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02785C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6023C7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86DBC2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739B9B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743AD4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B9895F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1FE925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9B0CEF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addArc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B5451A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36AB02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5FE52D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ShortPathTable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914550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EE13CC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28ED97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ShortestPath_DIJ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D99DC9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324722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"DijkstraFrom="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CE8BA6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F80080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7AFEA8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783EBE3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"INF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BB96A9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6CAEAA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2EBE006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 path:"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459E99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buildPath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prev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D62B30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vexs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EF1C37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57B9CD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DE635F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BE0B2B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5162B8B">
            <w:pPr>
              <w:rPr>
                <w:rStyle w:val="6"/>
                <w:rFonts w:hint="eastAsia"/>
              </w:rPr>
            </w:pPr>
          </w:p>
          <w:p w14:paraId="61667A25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1BE99BE0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5969C710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DijkstraFrom=A</w:t>
            </w:r>
          </w:p>
          <w:p w14:paraId="7F553405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A:0 path: A</w:t>
            </w:r>
          </w:p>
          <w:p w14:paraId="3DFC9B20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B:7 path: A C B</w:t>
            </w:r>
          </w:p>
          <w:p w14:paraId="3E5BD30D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C:3 path: A C</w:t>
            </w:r>
          </w:p>
          <w:p w14:paraId="4D19D461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D:9 path: A C B D</w:t>
            </w:r>
          </w:p>
          <w:p w14:paraId="019C4A25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E:5 path: A C E</w:t>
            </w:r>
          </w:p>
          <w:p w14:paraId="479DB8D3">
            <w:pPr>
              <w:pBdr>
                <w:bottom w:val="single" w:color="auto" w:sz="4" w:space="0"/>
              </w:pBdr>
              <w:rPr>
                <w:rFonts w:hint="eastAsia" w:eastAsia="宋体"/>
                <w:lang w:eastAsia="zh-CN"/>
              </w:rPr>
            </w:pPr>
          </w:p>
          <w:p w14:paraId="7ADCF5C6">
            <w:pPr>
              <w:rPr>
                <w:rFonts w:hint="default"/>
                <w:lang w:val="en-US" w:eastAsia="zh-CN"/>
              </w:rPr>
            </w:pPr>
          </w:p>
          <w:p w14:paraId="36A866EA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快速排序划分（Partition / QuickSort）</w:t>
            </w:r>
          </w:p>
          <w:p w14:paraId="48FAD80A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7E1853B9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33A52490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实现快速排序的划分函数 Partition，并在此基础上完成 QuickSort。划分选取第一个元素为枢轴，通过双指针从两端向中间扫描。</w:t>
            </w:r>
          </w:p>
          <w:p w14:paraId="62BB7106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30B06697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pivotkey = r[low].key，选择首元素为枢轴；</w:t>
            </w:r>
          </w:p>
          <w:p w14:paraId="7AA6D905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high 从右向左找 &lt; pivotkey 的元素，放到 low 位置；</w:t>
            </w:r>
          </w:p>
          <w:p w14:paraId="41EF9A6C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low 从左向右找 &gt; pivotkey 的元素，放到 high 位置；</w:t>
            </w:r>
          </w:p>
          <w:p w14:paraId="6E832BC9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low==high 时将 pivotkey 放回最终位置并返回枢轴下标；</w:t>
            </w:r>
          </w:p>
          <w:p w14:paraId="6BFECC55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QSort 递归排序枢轴左右子区间。</w:t>
            </w:r>
          </w:p>
          <w:p w14:paraId="6728FA16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6D33455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48E85EC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&lt;vector&gt;</w:t>
            </w:r>
          </w:p>
          <w:p w14:paraId="28E7712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7F780EC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0024163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F0ECD4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620A770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C5DB73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49A8DB8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从 1 开始编号</w:t>
            </w:r>
          </w:p>
          <w:p w14:paraId="03262C2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F0A0DE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2BBDE5E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E373AE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Partition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730FB7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pivotkey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3BB32F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4472FC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pivotkey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B3D909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9619FB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pivotkey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85FD42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77C0A0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309FD2A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pivotkey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1127F9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2B139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1270BD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24E989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924E54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76E32A9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pivotloc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Partition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AF51D6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pivotloc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5E5842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pivotloc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3F10F6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7CBB1EE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E48F05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954764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 }</w:t>
            </w:r>
          </w:p>
          <w:p w14:paraId="78B5978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2FF84C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printList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5EEFAD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5492556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E56B3B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9ED590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AE46EC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363C46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380CE3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67DF26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39F59D3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65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97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76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11A0EB8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C833D4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0405CEF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ElemType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{});</w:t>
            </w:r>
          </w:p>
          <w:p w14:paraId="4C43064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59ADF8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3830DE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"Original:"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8BED91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83D408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39423B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87CDCD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DE3AB4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37CA7D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"Sorted:"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D54E22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3ED670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3EB6BE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D42C8D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eastAsi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ED5EF4A">
            <w:pPr>
              <w:rPr>
                <w:rStyle w:val="6"/>
                <w:rFonts w:hint="eastAsia"/>
              </w:rPr>
            </w:pPr>
          </w:p>
          <w:p w14:paraId="5C83E7BF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4B2165C2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17470DD4">
            <w:pPr>
              <w:rPr>
                <w:rFonts w:hint="eastAsia"/>
              </w:rPr>
            </w:pPr>
            <w:r>
              <w:rPr>
                <w:rFonts w:hint="eastAsia"/>
              </w:rPr>
              <w:t>Original: 49 38 65 97 76 13 27 49</w:t>
            </w:r>
          </w:p>
          <w:p w14:paraId="26AD9FCB">
            <w:pPr>
              <w:rPr>
                <w:rFonts w:hint="eastAsia"/>
              </w:rPr>
            </w:pPr>
            <w:r>
              <w:rPr>
                <w:rFonts w:hint="eastAsia"/>
              </w:rPr>
              <w:t>Sorted: 13 27 38 49 49 65 76 97</w:t>
            </w:r>
          </w:p>
          <w:p w14:paraId="5E32ABED">
            <w:pPr>
              <w:pBdr>
                <w:bottom w:val="single" w:color="auto" w:sz="4" w:space="0"/>
              </w:pBdr>
              <w:rPr>
                <w:rFonts w:hint="eastAsia" w:eastAsia="宋体"/>
                <w:lang w:eastAsia="zh-CN"/>
              </w:rPr>
            </w:pPr>
          </w:p>
          <w:p w14:paraId="5B3E1CD5">
            <w:pPr>
              <w:rPr>
                <w:rFonts w:hint="default"/>
                <w:lang w:val="en-US" w:eastAsia="zh-CN"/>
              </w:rPr>
            </w:pPr>
          </w:p>
          <w:p w14:paraId="4036F992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实验名称：</w:t>
            </w:r>
            <w:r>
              <w:rPr>
                <w:rFonts w:hint="eastAsia"/>
              </w:rPr>
              <w:t>置换选择生成初始归并段（Replace_Selection）</w:t>
            </w:r>
          </w:p>
          <w:p w14:paraId="011FF57B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</w:rPr>
              <w:t>实验时间：</w:t>
            </w:r>
            <w:r>
              <w:rPr>
                <w:rFonts w:hint="eastAsia"/>
                <w:lang w:eastAsia="zh-CN"/>
              </w:rPr>
              <w:t>2025-12-04</w:t>
            </w:r>
          </w:p>
          <w:p w14:paraId="69CE0F8E">
            <w:pPr>
              <w:rPr>
                <w:rFonts w:hint="eastAsia" w:eastAsia="宋体"/>
                <w:lang w:eastAsia="zh-CN"/>
              </w:rPr>
            </w:pPr>
            <w:r>
              <w:rPr>
                <w:rStyle w:val="6"/>
                <w:rFonts w:hint="eastAsia"/>
                <w:lang w:eastAsia="zh-CN"/>
              </w:rPr>
              <w:t>实验地点：C104</w:t>
            </w:r>
          </w:p>
          <w:p w14:paraId="3A1D031B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实验内容：</w:t>
            </w:r>
            <w:r>
              <w:rPr>
                <w:rFonts w:hint="eastAsia"/>
              </w:rPr>
              <w:t>使用置换选择（Replacement Selection）在容量为 w 的内存工作区内生成初始归并段；通过败者树（LoserTree）快速选出当前段的 MINIMAX 记录。</w:t>
            </w:r>
          </w:p>
          <w:p w14:paraId="288A0AEA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实验步骤：</w:t>
            </w:r>
          </w:p>
          <w:p w14:paraId="6E408C4C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读入 w 个记录到工作区，段号 rnum 置为 1，并构建败者树；</w:t>
            </w:r>
          </w:p>
          <w:p w14:paraId="5BB083C7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反复输出败者树根所指向的关键字最小记录（MINIMAX）；</w:t>
            </w:r>
          </w:p>
          <w:p w14:paraId="0CA5B7A6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用新读入记录替换被输出位置：若新关键字 &lt; minimax，则该记录归入新段（段号递增），否则归入当前段；</w:t>
            </w:r>
          </w:p>
          <w:p w14:paraId="69A5349E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调整败者树，更新根并据此更新当前段号；</w:t>
            </w:r>
          </w:p>
          <w:p w14:paraId="0BC0B1E2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输入耗尽后输出段结束标志（INF）。</w:t>
            </w:r>
          </w:p>
          <w:p w14:paraId="303255D4">
            <w:pPr>
              <w:rPr>
                <w:rStyle w:val="6"/>
                <w:rFonts w:hint="eastAsia"/>
              </w:rPr>
            </w:pPr>
            <w:r>
              <w:rPr>
                <w:rStyle w:val="6"/>
                <w:rFonts w:hint="eastAsia"/>
              </w:rPr>
              <w:t>源代码：</w:t>
            </w:r>
          </w:p>
          <w:p w14:paraId="4D4F1E5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&lt;array&gt;</w:t>
            </w:r>
          </w:p>
          <w:p w14:paraId="7D53613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&lt;climits&gt;</w:t>
            </w:r>
          </w:p>
          <w:p w14:paraId="32C8D69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&lt;iostream&gt;</w:t>
            </w:r>
          </w:p>
          <w:p w14:paraId="09FB7A5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&lt;vector&gt;</w:t>
            </w:r>
          </w:p>
          <w:p w14:paraId="1F061EA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</w:p>
          <w:p w14:paraId="331BE9B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              // 内存工作区容量</w:t>
            </w:r>
          </w:p>
          <w:p w14:paraId="087316C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constexpr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INFINITY_KEY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INT_MAX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60BBAC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3B7192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F166E4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08A81A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RcdNode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2D74BC3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INFINITY_KEY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268845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归并段段号</w:t>
            </w:r>
          </w:p>
          <w:p w14:paraId="162256D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3CA1358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3B60DF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WorkArea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RcdNode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&gt;;</w:t>
            </w:r>
          </w:p>
          <w:p w14:paraId="156FA5B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仅保留根（最小者）索引用于演示</w:t>
            </w:r>
          </w:p>
          <w:p w14:paraId="151715F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1385CEE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lessRec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RcdNode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RcdNode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225A04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FE3D8A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1DBF9D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79A79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5D6186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FC0868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minimaxIndex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WorkArea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3CDD952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A5FAD3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EAE15D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lessRec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A594F2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3A43A2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5692EC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6843F7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A36DEE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Construct_LoserTree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WorkArea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143FCE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B18215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minimaxIndex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EC17F2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D0495B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FA4F8F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Adjust_LoserTree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WorkArea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/*q*/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minimaxIndex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 }</w:t>
            </w:r>
          </w:p>
          <w:p w14:paraId="0E13089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48FCB9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Replace_Selection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WorkArea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RcdNode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68C8E4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4014130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F86506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77DA18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7FE7DAD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// 读入 w 个记录</w:t>
            </w:r>
          </w:p>
          <w:p w14:paraId="4130BDF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7B367A4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INFINITY_KEY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97341A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4F603A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549762A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Construct_LoserTree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51A675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23310C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23A9A44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8B92FF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minimax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81D5C8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输出 MINIMAX</w:t>
            </w:r>
          </w:p>
          <w:p w14:paraId="15E1BF8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5D4F69B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// 补充新记录</w:t>
            </w:r>
          </w:p>
          <w:p w14:paraId="0F80449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static_cast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())) {</w:t>
            </w:r>
          </w:p>
          <w:p w14:paraId="1EEC9BC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INFINITY_KEY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7F0EAA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无新记录：标记为“虚段”，用于终止</w:t>
            </w:r>
          </w:p>
          <w:p w14:paraId="0A62564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7E55062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2494EFF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minimax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0A1BE28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归为新段</w:t>
            </w:r>
          </w:p>
          <w:p w14:paraId="738641F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</w:p>
          <w:p w14:paraId="0D24F74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归为当前段</w:t>
            </w:r>
          </w:p>
          <w:p w14:paraId="5BFDD16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515BCA7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1599387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3B16C2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Adjust_LoserTree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3C7020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D54BCF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ADDFC3C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67EE96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9DAA29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INFINITY_KEY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393A3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 // 段结束标志（EOF）</w:t>
            </w:r>
          </w:p>
          <w:p w14:paraId="6585E88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B1DF87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04F50FE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 {</w:t>
            </w:r>
          </w:p>
          <w:p w14:paraId="7919744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};</w:t>
            </w:r>
          </w:p>
          <w:p w14:paraId="40800DF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5354BD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LoserTree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{};</w:t>
            </w:r>
          </w:p>
          <w:p w14:paraId="7872E003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WorkArea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{};</w:t>
            </w:r>
          </w:p>
          <w:p w14:paraId="753AB5B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RcdNode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24144B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38E2EC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1E6EA30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Replace_Selection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8B30BA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6982B298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"Input:"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DCAEF6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3338D4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46D702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jc w:val="left"/>
              <w:rPr>
                <w:sz w:val="20"/>
                <w:szCs w:val="20"/>
              </w:rPr>
            </w:pPr>
          </w:p>
          <w:p w14:paraId="3C2E9E6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"Runs(max="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maxRun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"):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14A54D9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810438A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6A6BF6CD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INFINITY_KEY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F4FF9FB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 {</w:t>
            </w:r>
          </w:p>
          <w:p w14:paraId="17B4A751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4A9326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A576E77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"Run"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current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FDECBA6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59431DEE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9A1A61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748E8EE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0AE7E12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"EndFlag=INF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C23DD35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217D834">
            <w:pPr>
              <w:keepNext w:val="0"/>
              <w:keepLines w:val="0"/>
              <w:widowControl/>
              <w:suppressLineNumbers w:val="0"/>
              <w:shd w:val="clear" w:fill="D7D7D7" w:themeFill="background1" w:themeFillShade="D8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EFD0CFE">
            <w:pPr>
              <w:rPr>
                <w:rFonts w:hint="eastAsia"/>
              </w:rPr>
            </w:pPr>
          </w:p>
          <w:p w14:paraId="4466F14B">
            <w:pPr>
              <w:rPr>
                <w:rFonts w:hint="eastAsia"/>
              </w:rPr>
            </w:pPr>
            <w:r>
              <w:rPr>
                <w:rStyle w:val="6"/>
                <w:rFonts w:hint="eastAsia"/>
              </w:rPr>
              <w:t>实验结果：</w:t>
            </w:r>
          </w:p>
          <w:p w14:paraId="52578C1A">
            <w:pPr>
              <w:rPr>
                <w:rFonts w:hint="eastAsia"/>
              </w:rPr>
            </w:pPr>
            <w:r>
              <w:rPr>
                <w:rFonts w:hint="eastAsia"/>
              </w:rPr>
              <w:t>程序运行后输出结果为：</w:t>
            </w:r>
          </w:p>
          <w:p w14:paraId="2669CB12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Input: 20 10 30 25 40 15 5 35 12 28 8 45 18 2 50 6 22</w:t>
            </w:r>
          </w:p>
          <w:p w14:paraId="1CB4501E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Runs(max=7):</w:t>
            </w:r>
          </w:p>
          <w:p w14:paraId="1572778D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Run1: 10 15 20 25 28 30 35 40 45 50</w:t>
            </w:r>
          </w:p>
          <w:p w14:paraId="1EF4218D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Run2: 5 22</w:t>
            </w:r>
          </w:p>
          <w:p w14:paraId="00EAEBFA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Run3: 12</w:t>
            </w:r>
          </w:p>
          <w:p w14:paraId="7C5E428E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Run4: 8</w:t>
            </w:r>
          </w:p>
          <w:p w14:paraId="2747BB2F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Run5: 18</w:t>
            </w:r>
          </w:p>
          <w:p w14:paraId="66C548BC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Run6: 2</w:t>
            </w:r>
          </w:p>
          <w:p w14:paraId="23ED3FD8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Run7: 6</w:t>
            </w:r>
          </w:p>
          <w:p w14:paraId="6F30E206">
            <w:pPr>
              <w:shd w:val="clear" w:fill="D7D7D7" w:themeFill="background1" w:themeFillShade="D8"/>
              <w:rPr>
                <w:rFonts w:hint="eastAsia"/>
              </w:rPr>
            </w:pPr>
            <w:r>
              <w:rPr>
                <w:rFonts w:hint="eastAsia"/>
              </w:rPr>
              <w:t>EndFlag=INF</w:t>
            </w:r>
          </w:p>
          <w:p w14:paraId="14BC8F2D">
            <w:pPr>
              <w:rPr>
                <w:rFonts w:hint="eastAsia" w:ascii="宋体" w:hAnsi="宋体" w:eastAsia="宋体"/>
                <w:sz w:val="24"/>
                <w:lang w:eastAsia="zh-CN"/>
              </w:rPr>
            </w:pPr>
          </w:p>
        </w:tc>
      </w:tr>
      <w:tr w14:paraId="6422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BC78E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上机遇到的问题和收获：</w:t>
            </w:r>
          </w:p>
        </w:tc>
      </w:tr>
      <w:tr w14:paraId="5B2B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C221C3">
            <w:pPr>
              <w:rPr>
                <w:rFonts w:hint="eastAsia"/>
              </w:rPr>
            </w:pPr>
            <w:r>
              <w:rPr>
                <w:rFonts w:hint="eastAsia"/>
              </w:rPr>
              <w:t>实验完成情况：</w:t>
            </w:r>
          </w:p>
          <w:p w14:paraId="3F3C2A9D">
            <w:pPr>
              <w:rPr>
                <w:rFonts w:hint="eastAsia"/>
              </w:rPr>
            </w:pPr>
          </w:p>
          <w:p w14:paraId="56E3EB3F">
            <w:pPr>
              <w:rPr>
                <w:rFonts w:hint="eastAsia"/>
              </w:rPr>
            </w:pPr>
          </w:p>
          <w:p w14:paraId="080C788D">
            <w:pPr>
              <w:ind w:left="4830" w:leftChars="2300"/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10F0E0CE">
            <w:pPr>
              <w:ind w:left="4830" w:leftChars="2300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日        期：</w:t>
            </w:r>
          </w:p>
        </w:tc>
      </w:tr>
    </w:tbl>
    <w:p w14:paraId="42D40693">
      <w:pPr>
        <w:spacing w:line="36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5FECD"/>
    <w:multiLevelType w:val="multilevel"/>
    <w:tmpl w:val="95E5FECD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A0A7CBC"/>
    <w:multiLevelType w:val="multilevel"/>
    <w:tmpl w:val="DA0A7CBC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7A3E10F"/>
    <w:multiLevelType w:val="multilevel"/>
    <w:tmpl w:val="E7A3E10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4EAE070"/>
    <w:multiLevelType w:val="multilevel"/>
    <w:tmpl w:val="04EAE07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4354C604"/>
    <w:multiLevelType w:val="multilevel"/>
    <w:tmpl w:val="4354C604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4AF06587"/>
    <w:multiLevelType w:val="multilevel"/>
    <w:tmpl w:val="4AF0658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57D67BE2"/>
    <w:multiLevelType w:val="multilevel"/>
    <w:tmpl w:val="57D67BE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UwNzcyNzWyMLKwMDdQ0lEKTi0uzszPAykwrAUAvy2MriwAAAA="/>
  </w:docVars>
  <w:rsids>
    <w:rsidRoot w:val="00157F62"/>
    <w:rsid w:val="00030686"/>
    <w:rsid w:val="00137B02"/>
    <w:rsid w:val="00157F62"/>
    <w:rsid w:val="002E66D8"/>
    <w:rsid w:val="003677A8"/>
    <w:rsid w:val="003A4823"/>
    <w:rsid w:val="00451DF6"/>
    <w:rsid w:val="004D6307"/>
    <w:rsid w:val="004E0A0D"/>
    <w:rsid w:val="004F5455"/>
    <w:rsid w:val="005F6064"/>
    <w:rsid w:val="007617B4"/>
    <w:rsid w:val="0078371C"/>
    <w:rsid w:val="007D18C9"/>
    <w:rsid w:val="007F3093"/>
    <w:rsid w:val="00A476F0"/>
    <w:rsid w:val="00AA2B2D"/>
    <w:rsid w:val="00BD4393"/>
    <w:rsid w:val="00C67D45"/>
    <w:rsid w:val="00D46D02"/>
    <w:rsid w:val="00D5593C"/>
    <w:rsid w:val="00DA2B73"/>
    <w:rsid w:val="00DB68E9"/>
    <w:rsid w:val="00F6366B"/>
    <w:rsid w:val="0D1805EB"/>
    <w:rsid w:val="1B6F5B18"/>
    <w:rsid w:val="3907659E"/>
    <w:rsid w:val="3F1C158D"/>
    <w:rsid w:val="44871F42"/>
    <w:rsid w:val="555A19D4"/>
    <w:rsid w:val="7FB33F82"/>
    <w:rsid w:val="7FBF65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25</Pages>
  <Words>4520</Words>
  <Characters>14622</Characters>
  <Lines>2</Lines>
  <Paragraphs>1</Paragraphs>
  <TotalTime>3</TotalTime>
  <ScaleCrop>false</ScaleCrop>
  <LinksUpToDate>false</LinksUpToDate>
  <CharactersWithSpaces>19070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2021-05-19T05:55:00Z</dcterms:created>
  <dc:creator>yao</dc:creator>
  <cp:lastModifiedBy>景甲琦</cp:lastModifiedBy>
  <dcterms:modified xsi:type="dcterms:W3CDTF">2025-12-14T03:57:33Z</dcterms:modified>
  <dc:title>南京林业大学经济管理学院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C7DA21EBFF364464AF86F92FCC07FF92_13</vt:lpwstr>
  </property>
  <property fmtid="{D5CDD505-2E9C-101B-9397-08002B2CF9AE}" pid="4" name="KSOTemplateDocerSaveRecord">
    <vt:lpwstr>eyJoZGlkIjoiM2FmNzMwM2ZhNDY4OTJhNmM2Njc2ODhiNGViMjMyNmQiLCJ1c2VySWQiOiIxNjU2NTMyMjQ2In0=</vt:lpwstr>
  </property>
</Properties>
</file>