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20814" w14:textId="09B8A353" w:rsidR="00BD6255" w:rsidRDefault="00BD6255">
      <w:r>
        <w:rPr>
          <w:rFonts w:hint="eastAsia"/>
        </w:rPr>
        <w:t>例子要注意观众的理解，国际生不一定懂</w:t>
      </w:r>
    </w:p>
    <w:p w14:paraId="40FDBF2C" w14:textId="3DAB4BEC" w:rsidR="00BD6255" w:rsidRDefault="00BD6255">
      <w:pPr>
        <w:rPr>
          <w:lang w:val="en-US"/>
        </w:rPr>
      </w:pPr>
      <w:r>
        <w:t>P</w:t>
      </w:r>
      <w:r>
        <w:rPr>
          <w:rFonts w:hint="eastAsia"/>
        </w:rPr>
        <w:t>pt</w:t>
      </w:r>
      <w:r>
        <w:rPr>
          <w:rFonts w:hint="eastAsia"/>
        </w:rPr>
        <w:t>要简洁，只有关键词，少用完整语言</w:t>
      </w:r>
    </w:p>
    <w:p w14:paraId="7912A991" w14:textId="0127FC44" w:rsidR="00BD6255" w:rsidRDefault="00BD6255">
      <w:pPr>
        <w:rPr>
          <w:lang w:val="en-US"/>
        </w:rPr>
      </w:pPr>
      <w:r>
        <w:rPr>
          <w:rFonts w:hint="eastAsia"/>
          <w:lang w:val="en-US"/>
        </w:rPr>
        <w:t>注意侧重点，突出主观点</w:t>
      </w:r>
    </w:p>
    <w:p w14:paraId="41C68A0B" w14:textId="67E3A22C" w:rsidR="00A10D55" w:rsidRDefault="00A10D55">
      <w:pPr>
        <w:rPr>
          <w:lang w:val="en-US"/>
        </w:rPr>
      </w:pPr>
      <w:r>
        <w:rPr>
          <w:rFonts w:hint="eastAsia"/>
          <w:lang w:val="en-US"/>
        </w:rPr>
        <w:t>标题下面有小标题（涵盖内容）</w:t>
      </w:r>
    </w:p>
    <w:p w14:paraId="1DA74FF1" w14:textId="219EA261" w:rsidR="003E2A9E" w:rsidRDefault="003E2A9E">
      <w:pPr>
        <w:rPr>
          <w:lang w:val="en-US"/>
        </w:rPr>
      </w:pPr>
      <w:r>
        <w:rPr>
          <w:rFonts w:hint="eastAsia"/>
          <w:lang w:val="en-US"/>
        </w:rPr>
        <w:t>转折不用太长</w:t>
      </w:r>
    </w:p>
    <w:p w14:paraId="4DFFB96B" w14:textId="4E6C9347" w:rsidR="00AB150C" w:rsidRPr="00BD6255" w:rsidRDefault="00AB150C">
      <w:pPr>
        <w:rPr>
          <w:rFonts w:hint="eastAsia"/>
          <w:lang w:val="en-US"/>
        </w:rPr>
      </w:pPr>
      <w:r>
        <w:rPr>
          <w:rFonts w:hint="eastAsia"/>
          <w:lang w:val="en-US"/>
        </w:rPr>
        <w:t>summary</w:t>
      </w:r>
      <w:r>
        <w:rPr>
          <w:rFonts w:hint="eastAsia"/>
          <w:lang w:val="en-US"/>
        </w:rPr>
        <w:t>控制在</w:t>
      </w:r>
      <w:r>
        <w:rPr>
          <w:rFonts w:hint="eastAsia"/>
          <w:lang w:val="en-US"/>
        </w:rPr>
        <w:t>200</w:t>
      </w:r>
      <w:r>
        <w:rPr>
          <w:rFonts w:hint="eastAsia"/>
          <w:lang w:val="en-US"/>
        </w:rPr>
        <w:t>词，限制在</w:t>
      </w:r>
      <w:r>
        <w:rPr>
          <w:rFonts w:hint="eastAsia"/>
          <w:lang w:val="en-US"/>
        </w:rPr>
        <w:t>90s</w:t>
      </w:r>
      <w:r>
        <w:rPr>
          <w:rFonts w:hint="eastAsia"/>
          <w:lang w:val="en-US"/>
        </w:rPr>
        <w:t>内</w:t>
      </w:r>
    </w:p>
    <w:sectPr w:rsidR="00AB150C" w:rsidRPr="00BD62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255"/>
    <w:rsid w:val="003C1875"/>
    <w:rsid w:val="003E2A9E"/>
    <w:rsid w:val="0091252B"/>
    <w:rsid w:val="00A10D55"/>
    <w:rsid w:val="00AB150C"/>
    <w:rsid w:val="00BD6255"/>
    <w:rsid w:val="00CE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2C0F64"/>
  <w15:chartTrackingRefBased/>
  <w15:docId w15:val="{31D0B048-8C20-F444-9369-276D972A2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Lu</dc:creator>
  <cp:keywords/>
  <dc:description/>
  <cp:lastModifiedBy>Francis Lu</cp:lastModifiedBy>
  <cp:revision>5</cp:revision>
  <dcterms:created xsi:type="dcterms:W3CDTF">2025-09-16T03:31:00Z</dcterms:created>
  <dcterms:modified xsi:type="dcterms:W3CDTF">2025-10-30T02:46:00Z</dcterms:modified>
</cp:coreProperties>
</file>