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85D" w:rsidRPr="005315E3" w:rsidRDefault="0016485D" w:rsidP="0016485D">
      <w:pPr>
        <w:jc w:val="left"/>
        <w:rPr>
          <w:rFonts w:asciiTheme="minorEastAsia" w:hAnsiTheme="minorEastAsia"/>
          <w:b/>
          <w:sz w:val="24"/>
          <w:szCs w:val="24"/>
        </w:rPr>
      </w:pPr>
      <w:r w:rsidRPr="005315E3">
        <w:rPr>
          <w:rFonts w:asciiTheme="minorEastAsia" w:hAnsiTheme="minorEastAsia" w:hint="eastAsia"/>
          <w:b/>
          <w:sz w:val="24"/>
          <w:szCs w:val="24"/>
        </w:rPr>
        <w:t>一、单项选择题（每题1分，共计20分。请用2B铅笔将答案填涂在答题卡上。）</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1．作为中国共产党和社会主义事业指导思想的马克思主义是指</w:t>
      </w:r>
      <w:r w:rsidR="005315E3" w:rsidRPr="005315E3">
        <w:rPr>
          <w:rFonts w:asciiTheme="minorEastAsia" w:hAnsiTheme="minorEastAsia" w:hint="eastAsia"/>
          <w:color w:val="FF0000"/>
          <w:sz w:val="24"/>
          <w:szCs w:val="24"/>
        </w:rPr>
        <w:t>(A)</w:t>
      </w:r>
      <w:r w:rsidRPr="005315E3">
        <w:rPr>
          <w:rFonts w:asciiTheme="minorEastAsia" w:hAnsiTheme="minorEastAsia" w:hint="eastAsia"/>
          <w:sz w:val="24"/>
          <w:szCs w:val="24"/>
        </w:rPr>
        <w:t>：</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color w:val="FF0000"/>
          <w:sz w:val="24"/>
          <w:szCs w:val="24"/>
        </w:rPr>
        <w:t>A．不仅指马克思恩格斯创立的基本理论、基本观点和学说的体系，也包括继承者对它的发展</w:t>
      </w:r>
      <w:r w:rsidRPr="005315E3">
        <w:rPr>
          <w:rFonts w:asciiTheme="minorEastAsia" w:hAnsiTheme="minorEastAsia" w:hint="eastAsia"/>
          <w:sz w:val="24"/>
          <w:szCs w:val="24"/>
        </w:rPr>
        <w:t xml:space="preserve">。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B．无产阶级争取自身解放和整个人类解放的学说体系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C．关于无产阶级斗争的性质、目的和解放条件的学说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D．列宁创立的基本理论、基本观点和基本方法构成的科学体系</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2.马克思主义产生的经济根源是：</w:t>
      </w:r>
      <w:r w:rsidR="005315E3" w:rsidRPr="005315E3">
        <w:rPr>
          <w:rFonts w:asciiTheme="minorEastAsia" w:hAnsiTheme="minorEastAsia" w:hint="eastAsia"/>
          <w:b/>
          <w:color w:val="FF0000"/>
          <w:sz w:val="24"/>
          <w:szCs w:val="24"/>
        </w:rPr>
        <w:t>C</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A．工业革命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B．资本主义经济危机   </w:t>
      </w:r>
    </w:p>
    <w:p w:rsidR="0016485D" w:rsidRPr="005315E3" w:rsidRDefault="0016485D" w:rsidP="0016485D">
      <w:pPr>
        <w:spacing w:line="360" w:lineRule="auto"/>
        <w:rPr>
          <w:rFonts w:asciiTheme="minorEastAsia" w:hAnsiTheme="minorEastAsia"/>
          <w:color w:val="FF0000"/>
          <w:sz w:val="24"/>
          <w:szCs w:val="24"/>
        </w:rPr>
      </w:pPr>
      <w:r w:rsidRPr="005315E3">
        <w:rPr>
          <w:rFonts w:asciiTheme="minorEastAsia" w:hAnsiTheme="minorEastAsia" w:hint="eastAsia"/>
          <w:color w:val="FF0000"/>
          <w:sz w:val="24"/>
          <w:szCs w:val="24"/>
        </w:rPr>
        <w:t xml:space="preserve">C．资本主义社会生产力和生产关系的矛盾运动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D．阶级斗争  </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3.“哲学把无产阶级当作自己的物质武器，同样，无产阶级把哲学当作自己的精神武器”，这个论断的含义是</w:t>
      </w:r>
      <w:r w:rsidR="005315E3" w:rsidRPr="005315E3">
        <w:rPr>
          <w:rFonts w:asciiTheme="minorEastAsia" w:hAnsiTheme="minorEastAsia" w:hint="eastAsia"/>
          <w:b/>
          <w:color w:val="FF0000"/>
          <w:sz w:val="24"/>
          <w:szCs w:val="24"/>
        </w:rPr>
        <w:t>A</w:t>
      </w:r>
      <w:r w:rsidRPr="005315E3">
        <w:rPr>
          <w:rFonts w:asciiTheme="minorEastAsia" w:hAnsiTheme="minorEastAsia" w:hint="eastAsia"/>
          <w:sz w:val="24"/>
          <w:szCs w:val="24"/>
        </w:rPr>
        <w:t xml:space="preserve">   </w:t>
      </w:r>
    </w:p>
    <w:p w:rsidR="0016485D" w:rsidRPr="005315E3" w:rsidRDefault="0016485D" w:rsidP="0016485D">
      <w:pPr>
        <w:spacing w:line="360" w:lineRule="auto"/>
        <w:rPr>
          <w:rFonts w:asciiTheme="minorEastAsia" w:hAnsiTheme="minorEastAsia"/>
          <w:color w:val="FF0000"/>
          <w:sz w:val="24"/>
          <w:szCs w:val="24"/>
        </w:rPr>
      </w:pPr>
      <w:r w:rsidRPr="005315E3">
        <w:rPr>
          <w:rFonts w:asciiTheme="minorEastAsia" w:hAnsiTheme="minorEastAsia" w:hint="eastAsia"/>
          <w:color w:val="FF0000"/>
          <w:sz w:val="24"/>
          <w:szCs w:val="24"/>
        </w:rPr>
        <w:t xml:space="preserve">A．马克思主义是无产阶级的世界观和方法论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B．哲学的存在方式是物质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C．无产阶级的存在方式是精神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D．无产阶级掌握哲学就由自为阶级转变为自在阶级</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color w:val="FF0000"/>
          <w:sz w:val="24"/>
          <w:szCs w:val="24"/>
        </w:rPr>
      </w:pPr>
      <w:r w:rsidRPr="005315E3">
        <w:rPr>
          <w:rFonts w:asciiTheme="minorEastAsia" w:hAnsiTheme="minorEastAsia" w:hint="eastAsia"/>
          <w:sz w:val="24"/>
          <w:szCs w:val="24"/>
        </w:rPr>
        <w:t>4.马克思主义生命力的根源在于</w:t>
      </w:r>
      <w:r w:rsidRPr="005315E3">
        <w:rPr>
          <w:rFonts w:asciiTheme="minorEastAsia" w:hAnsiTheme="minorEastAsia" w:hint="eastAsia"/>
          <w:color w:val="FF0000"/>
          <w:sz w:val="24"/>
          <w:szCs w:val="24"/>
        </w:rPr>
        <w:t xml:space="preserve"> </w:t>
      </w:r>
      <w:r w:rsidR="005315E3" w:rsidRPr="005315E3">
        <w:rPr>
          <w:rFonts w:asciiTheme="minorEastAsia" w:hAnsiTheme="minorEastAsia" w:hint="eastAsia"/>
          <w:color w:val="FF0000"/>
          <w:sz w:val="24"/>
          <w:szCs w:val="24"/>
        </w:rPr>
        <w:t>A</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color w:val="FF0000"/>
          <w:sz w:val="24"/>
          <w:szCs w:val="24"/>
        </w:rPr>
        <w:t>A．</w:t>
      </w:r>
      <w:r w:rsidRPr="005315E3">
        <w:rPr>
          <w:rFonts w:asciiTheme="minorEastAsia" w:hAnsiTheme="minorEastAsia" w:hint="eastAsia"/>
          <w:sz w:val="24"/>
          <w:szCs w:val="24"/>
        </w:rPr>
        <w:t xml:space="preserve">以实践为基础的科学性与革命性的统一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B．与时俱进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C．科学性与阶级性的统一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D．科学性</w:t>
      </w:r>
    </w:p>
    <w:p w:rsidR="0016485D" w:rsidRPr="005315E3" w:rsidRDefault="0016485D" w:rsidP="0016485D">
      <w:pPr>
        <w:spacing w:line="360" w:lineRule="auto"/>
        <w:ind w:firstLine="480"/>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5.马克思主义最重要的理论品质是</w:t>
      </w:r>
      <w:r w:rsidR="005315E3" w:rsidRPr="005315E3">
        <w:rPr>
          <w:rFonts w:asciiTheme="minorEastAsia" w:hAnsiTheme="minorEastAsia" w:hint="eastAsia"/>
          <w:b/>
          <w:color w:val="FF0000"/>
          <w:sz w:val="24"/>
          <w:szCs w:val="24"/>
        </w:rPr>
        <w:t>D</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A．吐故纳新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B．科学严谨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lastRenderedPageBreak/>
        <w:t xml:space="preserve">C．博大精深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b/>
          <w:color w:val="FF0000"/>
          <w:sz w:val="24"/>
          <w:szCs w:val="24"/>
        </w:rPr>
        <w:t>D</w:t>
      </w:r>
      <w:r w:rsidRPr="005315E3">
        <w:rPr>
          <w:rFonts w:asciiTheme="minorEastAsia" w:hAnsiTheme="minorEastAsia" w:hint="eastAsia"/>
          <w:sz w:val="24"/>
          <w:szCs w:val="24"/>
        </w:rPr>
        <w:t>．与时俱进</w:t>
      </w:r>
    </w:p>
    <w:p w:rsidR="0016485D" w:rsidRPr="005315E3" w:rsidRDefault="0016485D" w:rsidP="0016485D">
      <w:pPr>
        <w:spacing w:line="360" w:lineRule="auto"/>
        <w:ind w:firstLine="480"/>
        <w:rPr>
          <w:rFonts w:asciiTheme="minorEastAsia" w:hAnsiTheme="minorEastAsia"/>
          <w:sz w:val="24"/>
          <w:szCs w:val="24"/>
        </w:rPr>
      </w:pPr>
    </w:p>
    <w:p w:rsidR="0016485D" w:rsidRPr="005315E3" w:rsidRDefault="0016485D" w:rsidP="0016485D">
      <w:pPr>
        <w:spacing w:line="360" w:lineRule="auto"/>
        <w:rPr>
          <w:rFonts w:asciiTheme="minorEastAsia" w:hAnsiTheme="minorEastAsia"/>
          <w:b/>
          <w:color w:val="FF0000"/>
          <w:sz w:val="24"/>
          <w:szCs w:val="24"/>
        </w:rPr>
      </w:pPr>
      <w:r w:rsidRPr="005315E3">
        <w:rPr>
          <w:rFonts w:asciiTheme="minorEastAsia" w:hAnsiTheme="minorEastAsia" w:hint="eastAsia"/>
          <w:sz w:val="24"/>
          <w:szCs w:val="24"/>
        </w:rPr>
        <w:t>6.在21世纪到来的前夕，英国广播公司（BBC）在全球范围举行过一次“千年思想家”网上评选，结果高居榜首的是马克思。马克思主义之所以至今仍受到人们的普遍关注，充满生机和活力，是因为</w:t>
      </w:r>
      <w:r w:rsidR="005315E3">
        <w:rPr>
          <w:rFonts w:asciiTheme="minorEastAsia" w:hAnsiTheme="minorEastAsia" w:hint="eastAsia"/>
          <w:sz w:val="24"/>
          <w:szCs w:val="24"/>
        </w:rPr>
        <w:t xml:space="preserve"> </w:t>
      </w:r>
      <w:r w:rsidR="005315E3" w:rsidRPr="005315E3">
        <w:rPr>
          <w:rFonts w:asciiTheme="minorEastAsia" w:hAnsiTheme="minorEastAsia" w:hint="eastAsia"/>
          <w:b/>
          <w:color w:val="FF0000"/>
          <w:sz w:val="24"/>
          <w:szCs w:val="24"/>
        </w:rPr>
        <w:t>B</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 xml:space="preserve">A．它完成了对各种客观事物的认识          </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color w:val="FF0000"/>
          <w:kern w:val="0"/>
          <w:sz w:val="24"/>
          <w:szCs w:val="24"/>
        </w:rPr>
        <w:t>B</w:t>
      </w:r>
      <w:r w:rsidRPr="005315E3">
        <w:rPr>
          <w:rFonts w:asciiTheme="minorEastAsia" w:hAnsiTheme="minorEastAsia" w:hint="eastAsia"/>
          <w:kern w:val="0"/>
          <w:sz w:val="24"/>
          <w:szCs w:val="24"/>
        </w:rPr>
        <w:t xml:space="preserve">．它正确反映了社会发展规律并具有与时俱进的理论品质 </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 xml:space="preserve">C．它是检验人们各种认识是否正确的标准   </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 xml:space="preserve">D．它对人们的各种实践活动都有具体的指导作用 </w:t>
      </w:r>
    </w:p>
    <w:p w:rsidR="0016485D" w:rsidRPr="005315E3" w:rsidRDefault="0016485D" w:rsidP="0016485D">
      <w:pPr>
        <w:spacing w:line="360" w:lineRule="auto"/>
        <w:rPr>
          <w:rFonts w:asciiTheme="minorEastAsia" w:hAnsiTheme="minorEastAsia"/>
          <w:sz w:val="24"/>
          <w:szCs w:val="24"/>
        </w:rPr>
      </w:pPr>
    </w:p>
    <w:p w:rsidR="0016485D" w:rsidRPr="00493F2E" w:rsidRDefault="0016485D" w:rsidP="0016485D">
      <w:pPr>
        <w:spacing w:line="360" w:lineRule="auto"/>
        <w:rPr>
          <w:rFonts w:asciiTheme="minorEastAsia" w:hAnsiTheme="minorEastAsia"/>
          <w:b/>
          <w:color w:val="FF0000"/>
          <w:kern w:val="0"/>
          <w:sz w:val="24"/>
          <w:szCs w:val="24"/>
        </w:rPr>
      </w:pPr>
      <w:r w:rsidRPr="005315E3">
        <w:rPr>
          <w:rFonts w:asciiTheme="minorEastAsia" w:hAnsiTheme="minorEastAsia" w:hint="eastAsia"/>
          <w:kern w:val="0"/>
          <w:sz w:val="24"/>
          <w:szCs w:val="24"/>
        </w:rPr>
        <w:t>7．划分唯物主义和唯心主义的标准在于如何回答 </w:t>
      </w:r>
      <w:r w:rsidR="00493F2E" w:rsidRPr="00493F2E">
        <w:rPr>
          <w:rFonts w:asciiTheme="minorEastAsia" w:hAnsiTheme="minorEastAsia" w:hint="eastAsia"/>
          <w:b/>
          <w:color w:val="FF0000"/>
          <w:kern w:val="0"/>
          <w:sz w:val="24"/>
          <w:szCs w:val="24"/>
        </w:rPr>
        <w:t>A</w:t>
      </w:r>
    </w:p>
    <w:p w:rsidR="0016485D" w:rsidRPr="00493F2E" w:rsidRDefault="0016485D" w:rsidP="0016485D">
      <w:pPr>
        <w:spacing w:line="360" w:lineRule="auto"/>
        <w:rPr>
          <w:rFonts w:asciiTheme="minorEastAsia" w:hAnsiTheme="minorEastAsia"/>
          <w:b/>
          <w:color w:val="FF0000"/>
          <w:kern w:val="24"/>
          <w:sz w:val="24"/>
          <w:szCs w:val="24"/>
        </w:rPr>
      </w:pPr>
      <w:r w:rsidRPr="00493F2E">
        <w:rPr>
          <w:rFonts w:asciiTheme="minorEastAsia" w:hAnsiTheme="minorEastAsia" w:hint="eastAsia"/>
          <w:b/>
          <w:color w:val="FF0000"/>
          <w:kern w:val="24"/>
          <w:sz w:val="24"/>
          <w:szCs w:val="24"/>
        </w:rPr>
        <w:t>A．物质世界是否普遍联系的问题</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24"/>
          <w:sz w:val="24"/>
          <w:szCs w:val="24"/>
        </w:rPr>
        <w:t>B．物质世界可不可以</w:t>
      </w:r>
      <w:r w:rsidRPr="005315E3">
        <w:rPr>
          <w:rFonts w:asciiTheme="minorEastAsia" w:hAnsiTheme="minorEastAsia" w:hint="eastAsia"/>
          <w:kern w:val="0"/>
          <w:sz w:val="24"/>
          <w:szCs w:val="24"/>
        </w:rPr>
        <w:t>认识的问题  </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C．物质和意识哪个是第一性的问题 </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D．物质世界是否永恒发展的问题 </w:t>
      </w:r>
    </w:p>
    <w:p w:rsidR="0016485D" w:rsidRPr="005315E3" w:rsidRDefault="0016485D" w:rsidP="0016485D">
      <w:pPr>
        <w:spacing w:line="360" w:lineRule="auto"/>
        <w:rPr>
          <w:rFonts w:asciiTheme="minorEastAsia" w:hAnsiTheme="minorEastAsia"/>
          <w:kern w:val="0"/>
          <w:sz w:val="24"/>
          <w:szCs w:val="24"/>
        </w:rPr>
      </w:pPr>
    </w:p>
    <w:p w:rsidR="0016485D" w:rsidRPr="00493F2E" w:rsidRDefault="0016485D" w:rsidP="0016485D">
      <w:pPr>
        <w:spacing w:line="360" w:lineRule="auto"/>
        <w:rPr>
          <w:rFonts w:asciiTheme="minorEastAsia" w:hAnsiTheme="minorEastAsia"/>
          <w:b/>
          <w:color w:val="FF0000"/>
          <w:kern w:val="0"/>
          <w:sz w:val="24"/>
          <w:szCs w:val="24"/>
        </w:rPr>
      </w:pPr>
      <w:r w:rsidRPr="005315E3">
        <w:rPr>
          <w:rFonts w:asciiTheme="minorEastAsia" w:hAnsiTheme="minorEastAsia" w:hint="eastAsia"/>
          <w:kern w:val="0"/>
          <w:sz w:val="24"/>
          <w:szCs w:val="24"/>
        </w:rPr>
        <w:t>8．有的哲学家认为，因果联系是由于人们多次看到两组现象前后相随而形成的心理习惯。这种观点属于</w:t>
      </w:r>
      <w:r w:rsidR="00493F2E" w:rsidRPr="00493F2E">
        <w:rPr>
          <w:rFonts w:asciiTheme="minorEastAsia" w:hAnsiTheme="minorEastAsia" w:hint="eastAsia"/>
          <w:b/>
          <w:color w:val="FF0000"/>
          <w:kern w:val="0"/>
          <w:sz w:val="24"/>
          <w:szCs w:val="24"/>
        </w:rPr>
        <w:t>B</w:t>
      </w:r>
    </w:p>
    <w:p w:rsidR="0016485D" w:rsidRPr="005315E3" w:rsidRDefault="0016485D" w:rsidP="0016485D">
      <w:pPr>
        <w:spacing w:line="360" w:lineRule="auto"/>
        <w:ind w:firstLineChars="50" w:firstLine="120"/>
        <w:rPr>
          <w:rFonts w:asciiTheme="minorEastAsia" w:hAnsiTheme="minorEastAsia"/>
          <w:kern w:val="0"/>
          <w:sz w:val="24"/>
          <w:szCs w:val="24"/>
        </w:rPr>
      </w:pPr>
      <w:r w:rsidRPr="005315E3">
        <w:rPr>
          <w:rFonts w:asciiTheme="minorEastAsia" w:hAnsiTheme="minorEastAsia" w:hint="eastAsia"/>
          <w:kern w:val="0"/>
          <w:sz w:val="24"/>
          <w:szCs w:val="24"/>
        </w:rPr>
        <w:t xml:space="preserve">  A.唯物主义决定论                 </w:t>
      </w:r>
      <w:r w:rsidRPr="00493F2E">
        <w:rPr>
          <w:rFonts w:asciiTheme="minorEastAsia" w:hAnsiTheme="minorEastAsia" w:hint="eastAsia"/>
          <w:b/>
          <w:color w:val="FF0000"/>
          <w:kern w:val="0"/>
          <w:sz w:val="24"/>
          <w:szCs w:val="24"/>
        </w:rPr>
        <w:t>B.</w:t>
      </w:r>
      <w:r w:rsidRPr="005315E3">
        <w:rPr>
          <w:rFonts w:asciiTheme="minorEastAsia" w:hAnsiTheme="minorEastAsia" w:hint="eastAsia"/>
          <w:kern w:val="0"/>
          <w:sz w:val="24"/>
          <w:szCs w:val="24"/>
        </w:rPr>
        <w:t xml:space="preserve">唯心主义非决定论 </w:t>
      </w:r>
    </w:p>
    <w:p w:rsidR="0016485D" w:rsidRPr="005315E3" w:rsidRDefault="0016485D" w:rsidP="0016485D">
      <w:pPr>
        <w:spacing w:line="360" w:lineRule="auto"/>
        <w:ind w:firstLineChars="100" w:firstLine="240"/>
        <w:rPr>
          <w:rFonts w:asciiTheme="minorEastAsia" w:hAnsiTheme="minorEastAsia"/>
          <w:kern w:val="0"/>
          <w:sz w:val="24"/>
          <w:szCs w:val="24"/>
        </w:rPr>
      </w:pPr>
      <w:r w:rsidRPr="005315E3">
        <w:rPr>
          <w:rFonts w:asciiTheme="minorEastAsia" w:hAnsiTheme="minorEastAsia" w:hint="eastAsia"/>
          <w:kern w:val="0"/>
          <w:sz w:val="24"/>
          <w:szCs w:val="24"/>
        </w:rPr>
        <w:t xml:space="preserve"> C.形而上学的机械决定论           D.相对主义诡辩论  </w:t>
      </w:r>
    </w:p>
    <w:p w:rsidR="0016485D" w:rsidRPr="005315E3" w:rsidRDefault="0016485D" w:rsidP="0016485D">
      <w:pPr>
        <w:spacing w:line="360" w:lineRule="auto"/>
        <w:rPr>
          <w:rFonts w:asciiTheme="minorEastAsia" w:hAnsiTheme="minorEastAsia"/>
          <w:kern w:val="0"/>
          <w:sz w:val="24"/>
          <w:szCs w:val="24"/>
        </w:rPr>
      </w:pP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9．新事物之所以必然战胜旧事物，从根本上说是由于</w:t>
      </w:r>
    </w:p>
    <w:p w:rsidR="0016485D" w:rsidRPr="00493F2E" w:rsidRDefault="0016485D" w:rsidP="0016485D">
      <w:pPr>
        <w:spacing w:line="360" w:lineRule="auto"/>
        <w:rPr>
          <w:rFonts w:asciiTheme="minorEastAsia" w:hAnsiTheme="minorEastAsia"/>
          <w:color w:val="FF0000"/>
          <w:kern w:val="0"/>
          <w:sz w:val="24"/>
          <w:szCs w:val="24"/>
        </w:rPr>
      </w:pPr>
      <w:r w:rsidRPr="005315E3">
        <w:rPr>
          <w:rFonts w:asciiTheme="minorEastAsia" w:hAnsiTheme="minorEastAsia" w:hint="eastAsia"/>
          <w:kern w:val="0"/>
          <w:sz w:val="24"/>
          <w:szCs w:val="24"/>
        </w:rPr>
        <w:t>A．新事物是在旧事物之后产生的</w:t>
      </w:r>
      <w:r w:rsidRPr="00493F2E">
        <w:rPr>
          <w:rFonts w:asciiTheme="minorEastAsia" w:hAnsiTheme="minorEastAsia" w:hint="eastAsia"/>
          <w:color w:val="FF0000"/>
          <w:kern w:val="0"/>
          <w:sz w:val="24"/>
          <w:szCs w:val="24"/>
        </w:rPr>
        <w:t> </w:t>
      </w:r>
      <w:r w:rsidR="00493F2E" w:rsidRPr="00493F2E">
        <w:rPr>
          <w:rFonts w:asciiTheme="minorEastAsia" w:hAnsiTheme="minorEastAsia" w:hint="eastAsia"/>
          <w:color w:val="FF0000"/>
          <w:kern w:val="0"/>
          <w:sz w:val="24"/>
          <w:szCs w:val="24"/>
        </w:rPr>
        <w:t>C</w:t>
      </w:r>
      <w:r w:rsidRPr="00493F2E">
        <w:rPr>
          <w:rFonts w:asciiTheme="minorEastAsia" w:hAnsiTheme="minorEastAsia" w:hint="eastAsia"/>
          <w:color w:val="FF0000"/>
          <w:kern w:val="0"/>
          <w:sz w:val="24"/>
          <w:szCs w:val="24"/>
        </w:rPr>
        <w:t> </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B．新事物具有旧事物所没有的新形式 </w:t>
      </w:r>
    </w:p>
    <w:p w:rsidR="0016485D" w:rsidRPr="00493F2E" w:rsidRDefault="0016485D" w:rsidP="0016485D">
      <w:pPr>
        <w:spacing w:line="360" w:lineRule="auto"/>
        <w:rPr>
          <w:rFonts w:asciiTheme="minorEastAsia" w:hAnsiTheme="minorEastAsia"/>
          <w:b/>
          <w:color w:val="FF0000"/>
          <w:kern w:val="0"/>
          <w:sz w:val="24"/>
          <w:szCs w:val="24"/>
        </w:rPr>
      </w:pPr>
      <w:r w:rsidRPr="00493F2E">
        <w:rPr>
          <w:rFonts w:asciiTheme="minorEastAsia" w:hAnsiTheme="minorEastAsia" w:hint="eastAsia"/>
          <w:b/>
          <w:color w:val="FF0000"/>
          <w:kern w:val="0"/>
          <w:sz w:val="24"/>
          <w:szCs w:val="24"/>
        </w:rPr>
        <w:t>C．新事物较旧事物更符合事物发展的必然趋势  </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D．新事物具有旧事物所没有的新内容</w:t>
      </w:r>
    </w:p>
    <w:p w:rsidR="0016485D" w:rsidRPr="005315E3" w:rsidRDefault="0016485D" w:rsidP="0016485D">
      <w:pPr>
        <w:spacing w:line="360" w:lineRule="auto"/>
        <w:rPr>
          <w:rFonts w:asciiTheme="minorEastAsia" w:hAnsiTheme="minorEastAsia"/>
          <w:kern w:val="0"/>
          <w:sz w:val="24"/>
          <w:szCs w:val="24"/>
        </w:rPr>
      </w:pPr>
    </w:p>
    <w:p w:rsidR="0016485D" w:rsidRPr="00493F2E" w:rsidRDefault="0016485D" w:rsidP="0016485D">
      <w:pPr>
        <w:spacing w:line="360" w:lineRule="auto"/>
        <w:rPr>
          <w:rFonts w:asciiTheme="minorEastAsia" w:hAnsiTheme="minorEastAsia"/>
          <w:color w:val="FF0000"/>
          <w:kern w:val="0"/>
          <w:sz w:val="24"/>
          <w:szCs w:val="24"/>
        </w:rPr>
      </w:pPr>
      <w:r w:rsidRPr="005315E3">
        <w:rPr>
          <w:rFonts w:asciiTheme="minorEastAsia" w:hAnsiTheme="minorEastAsia" w:hint="eastAsia"/>
          <w:kern w:val="0"/>
          <w:sz w:val="24"/>
          <w:szCs w:val="24"/>
        </w:rPr>
        <w:t>10．认识我国改革开放和社会主义现代化建设的形势，我们要分清主流和支流，</w:t>
      </w:r>
      <w:r w:rsidRPr="005315E3">
        <w:rPr>
          <w:rFonts w:asciiTheme="minorEastAsia" w:hAnsiTheme="minorEastAsia" w:hint="eastAsia"/>
          <w:kern w:val="0"/>
          <w:sz w:val="24"/>
          <w:szCs w:val="24"/>
        </w:rPr>
        <w:lastRenderedPageBreak/>
        <w:t>要看主流，同时又不忽略支流。这里依据的哲学道理是 </w:t>
      </w:r>
      <w:r w:rsidR="00493F2E" w:rsidRPr="00493F2E">
        <w:rPr>
          <w:rFonts w:asciiTheme="minorEastAsia" w:hAnsiTheme="minorEastAsia" w:hint="eastAsia"/>
          <w:color w:val="FF0000"/>
          <w:kern w:val="0"/>
          <w:sz w:val="24"/>
          <w:szCs w:val="24"/>
        </w:rPr>
        <w:t>C</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A．事物变化的内因和外因辩证关系的原理 </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B．主要矛盾和次要矛盾辩证关系的原理  </w:t>
      </w:r>
    </w:p>
    <w:p w:rsidR="0016485D" w:rsidRPr="00493F2E" w:rsidRDefault="0016485D" w:rsidP="0016485D">
      <w:pPr>
        <w:spacing w:line="360" w:lineRule="auto"/>
        <w:rPr>
          <w:rFonts w:asciiTheme="minorEastAsia" w:hAnsiTheme="minorEastAsia"/>
          <w:color w:val="FF0000"/>
          <w:kern w:val="0"/>
          <w:sz w:val="24"/>
          <w:szCs w:val="24"/>
        </w:rPr>
      </w:pPr>
      <w:r w:rsidRPr="00493F2E">
        <w:rPr>
          <w:rFonts w:asciiTheme="minorEastAsia" w:hAnsiTheme="minorEastAsia" w:hint="eastAsia"/>
          <w:color w:val="FF0000"/>
          <w:kern w:val="0"/>
          <w:sz w:val="24"/>
          <w:szCs w:val="24"/>
        </w:rPr>
        <w:t>C．矛盾的主要方面和次要方面辩证关系的原理  </w:t>
      </w:r>
    </w:p>
    <w:p w:rsidR="0016485D" w:rsidRPr="005315E3" w:rsidRDefault="0016485D" w:rsidP="0016485D">
      <w:pPr>
        <w:spacing w:line="360" w:lineRule="auto"/>
        <w:rPr>
          <w:rFonts w:asciiTheme="minorEastAsia" w:hAnsiTheme="minorEastAsia"/>
          <w:kern w:val="0"/>
          <w:sz w:val="24"/>
          <w:szCs w:val="24"/>
        </w:rPr>
      </w:pPr>
      <w:r w:rsidRPr="005315E3">
        <w:rPr>
          <w:rFonts w:asciiTheme="minorEastAsia" w:hAnsiTheme="minorEastAsia" w:hint="eastAsia"/>
          <w:kern w:val="0"/>
          <w:sz w:val="24"/>
          <w:szCs w:val="24"/>
        </w:rPr>
        <w:t>D．矛盾的普遍性和特殊性辩证关系的原理</w:t>
      </w:r>
    </w:p>
    <w:p w:rsidR="0016485D" w:rsidRPr="005315E3" w:rsidRDefault="0016485D" w:rsidP="0016485D">
      <w:pPr>
        <w:spacing w:line="360" w:lineRule="auto"/>
        <w:rPr>
          <w:rFonts w:asciiTheme="minorEastAsia" w:hAnsiTheme="minorEastAsia"/>
          <w:kern w:val="0"/>
          <w:sz w:val="24"/>
          <w:szCs w:val="24"/>
        </w:rPr>
      </w:pPr>
    </w:p>
    <w:p w:rsidR="0016485D" w:rsidRPr="00493F2E" w:rsidRDefault="0016485D" w:rsidP="0016485D">
      <w:pPr>
        <w:spacing w:line="360" w:lineRule="auto"/>
        <w:rPr>
          <w:rFonts w:asciiTheme="minorEastAsia" w:hAnsiTheme="minorEastAsia"/>
          <w:color w:val="FF0000"/>
          <w:kern w:val="0"/>
          <w:sz w:val="24"/>
          <w:szCs w:val="24"/>
        </w:rPr>
      </w:pPr>
      <w:r w:rsidRPr="005315E3">
        <w:rPr>
          <w:rFonts w:asciiTheme="minorEastAsia" w:hAnsiTheme="minorEastAsia" w:hint="eastAsia"/>
          <w:color w:val="000000"/>
          <w:kern w:val="0"/>
          <w:sz w:val="24"/>
          <w:szCs w:val="24"/>
        </w:rPr>
        <w:t>11．商品生产者要获得更多收益，必须使生产商品的</w:t>
      </w:r>
      <w:r w:rsidR="00493F2E">
        <w:rPr>
          <w:rFonts w:asciiTheme="minorEastAsia" w:hAnsiTheme="minorEastAsia" w:hint="eastAsia"/>
          <w:color w:val="000000"/>
          <w:kern w:val="0"/>
          <w:sz w:val="24"/>
          <w:szCs w:val="24"/>
        </w:rPr>
        <w:t xml:space="preserve"> </w:t>
      </w:r>
      <w:r w:rsidR="00493F2E" w:rsidRPr="00493F2E">
        <w:rPr>
          <w:rFonts w:asciiTheme="minorEastAsia" w:hAnsiTheme="minorEastAsia" w:hint="eastAsia"/>
          <w:color w:val="FF0000"/>
          <w:kern w:val="0"/>
          <w:sz w:val="24"/>
          <w:szCs w:val="24"/>
        </w:rPr>
        <w:t xml:space="preserve"> B</w:t>
      </w:r>
    </w:p>
    <w:p w:rsidR="0016485D" w:rsidRPr="005315E3" w:rsidRDefault="0016485D" w:rsidP="0016485D">
      <w:pPr>
        <w:spacing w:line="360" w:lineRule="auto"/>
        <w:rPr>
          <w:rFonts w:asciiTheme="minorEastAsia" w:hAnsiTheme="minorEastAsia"/>
          <w:color w:val="000000"/>
          <w:kern w:val="0"/>
          <w:sz w:val="24"/>
          <w:szCs w:val="24"/>
        </w:rPr>
      </w:pPr>
      <w:r w:rsidRPr="005315E3">
        <w:rPr>
          <w:rFonts w:asciiTheme="minorEastAsia" w:hAnsiTheme="minorEastAsia" w:hint="eastAsia"/>
          <w:color w:val="000000"/>
          <w:kern w:val="0"/>
          <w:sz w:val="24"/>
          <w:szCs w:val="24"/>
        </w:rPr>
        <w:t xml:space="preserve">A．个别劳动时间等于社会必要劳动时间   </w:t>
      </w:r>
    </w:p>
    <w:p w:rsidR="0016485D" w:rsidRPr="00493F2E" w:rsidRDefault="0016485D" w:rsidP="0016485D">
      <w:pPr>
        <w:spacing w:line="360" w:lineRule="auto"/>
        <w:rPr>
          <w:rFonts w:asciiTheme="minorEastAsia" w:hAnsiTheme="minorEastAsia"/>
          <w:b/>
          <w:color w:val="FF0000"/>
          <w:kern w:val="0"/>
          <w:sz w:val="24"/>
          <w:szCs w:val="24"/>
        </w:rPr>
      </w:pPr>
      <w:r w:rsidRPr="00493F2E">
        <w:rPr>
          <w:rFonts w:asciiTheme="minorEastAsia" w:hAnsiTheme="minorEastAsia" w:hint="eastAsia"/>
          <w:b/>
          <w:color w:val="FF0000"/>
          <w:kern w:val="0"/>
          <w:sz w:val="24"/>
          <w:szCs w:val="24"/>
        </w:rPr>
        <w:t>B．个别劳动时间低于社会必要劳动时间</w:t>
      </w:r>
    </w:p>
    <w:p w:rsidR="0016485D" w:rsidRPr="005315E3" w:rsidRDefault="0016485D" w:rsidP="0016485D">
      <w:pPr>
        <w:spacing w:line="360" w:lineRule="auto"/>
        <w:rPr>
          <w:rFonts w:asciiTheme="minorEastAsia" w:hAnsiTheme="minorEastAsia"/>
          <w:color w:val="000000"/>
          <w:kern w:val="0"/>
          <w:sz w:val="24"/>
          <w:szCs w:val="24"/>
        </w:rPr>
      </w:pPr>
      <w:r w:rsidRPr="005315E3">
        <w:rPr>
          <w:rFonts w:asciiTheme="minorEastAsia" w:hAnsiTheme="minorEastAsia" w:hint="eastAsia"/>
          <w:color w:val="000000"/>
          <w:kern w:val="0"/>
          <w:sz w:val="24"/>
          <w:szCs w:val="24"/>
        </w:rPr>
        <w:t xml:space="preserve">C．个别劳动时间高于社会必要劳动时间    </w:t>
      </w:r>
    </w:p>
    <w:p w:rsidR="0016485D" w:rsidRPr="005315E3" w:rsidRDefault="0016485D" w:rsidP="0016485D">
      <w:pPr>
        <w:spacing w:line="360" w:lineRule="auto"/>
        <w:rPr>
          <w:rFonts w:asciiTheme="minorEastAsia" w:hAnsiTheme="minorEastAsia"/>
          <w:color w:val="000000"/>
          <w:kern w:val="0"/>
          <w:sz w:val="24"/>
          <w:szCs w:val="24"/>
        </w:rPr>
      </w:pPr>
      <w:r w:rsidRPr="005315E3">
        <w:rPr>
          <w:rFonts w:asciiTheme="minorEastAsia" w:hAnsiTheme="minorEastAsia" w:hint="eastAsia"/>
          <w:color w:val="000000"/>
          <w:kern w:val="0"/>
          <w:sz w:val="24"/>
          <w:szCs w:val="24"/>
        </w:rPr>
        <w:t>D．个别劳动时间低于必要劳动时间</w:t>
      </w:r>
    </w:p>
    <w:p w:rsidR="0016485D" w:rsidRPr="005315E3" w:rsidRDefault="0016485D" w:rsidP="0016485D">
      <w:pPr>
        <w:spacing w:line="360" w:lineRule="auto"/>
        <w:rPr>
          <w:rFonts w:asciiTheme="minorEastAsia" w:hAnsiTheme="minorEastAsia"/>
          <w:color w:val="000000"/>
          <w:sz w:val="24"/>
          <w:szCs w:val="24"/>
        </w:rPr>
      </w:pP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12．从较长时期看，再生产劳动力所必需的消费资料的物质内容</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A．不会有很大变化         B．会不断扩大</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C．会不断缩小             D．只能有小幅度微调</w:t>
      </w:r>
    </w:p>
    <w:p w:rsidR="0016485D" w:rsidRPr="005315E3" w:rsidRDefault="0016485D" w:rsidP="0016485D">
      <w:pPr>
        <w:spacing w:line="360" w:lineRule="auto"/>
        <w:rPr>
          <w:rFonts w:asciiTheme="minorEastAsia" w:hAnsiTheme="minorEastAsia"/>
          <w:color w:val="000000"/>
          <w:sz w:val="24"/>
          <w:szCs w:val="24"/>
        </w:rPr>
      </w:pP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13．资本的价值构成是指</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A．固定资本和流动资本的比例    B．不变资本和可变资本的比例</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C．生产资料和劳动力的比例      D．所用资本和所费资本的比例</w:t>
      </w:r>
    </w:p>
    <w:p w:rsidR="0016485D" w:rsidRPr="005315E3" w:rsidRDefault="0016485D" w:rsidP="0016485D">
      <w:pPr>
        <w:spacing w:line="360" w:lineRule="auto"/>
        <w:rPr>
          <w:rFonts w:asciiTheme="minorEastAsia" w:hAnsiTheme="minorEastAsia"/>
          <w:color w:val="000000"/>
          <w:sz w:val="24"/>
          <w:szCs w:val="24"/>
        </w:rPr>
      </w:pP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14．资本主义民主制的核心和主要标志是</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A．君主立宪制    B．议会制    C．民主共和制    D．普选制</w:t>
      </w:r>
    </w:p>
    <w:p w:rsidR="0016485D" w:rsidRPr="005315E3" w:rsidRDefault="0016485D" w:rsidP="0016485D">
      <w:pPr>
        <w:spacing w:line="360" w:lineRule="auto"/>
        <w:rPr>
          <w:rFonts w:asciiTheme="minorEastAsia" w:hAnsiTheme="minorEastAsia"/>
          <w:color w:val="000000"/>
          <w:sz w:val="24"/>
          <w:szCs w:val="24"/>
        </w:rPr>
      </w:pP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15．超额利润是</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A．个别生产价格低于社会生产价格的差额</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B．个别价值低于社会生产价格的差额</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C．个别生产价格低于社会市场价格的差额</w:t>
      </w:r>
    </w:p>
    <w:p w:rsidR="0016485D" w:rsidRPr="005315E3" w:rsidRDefault="0016485D" w:rsidP="0016485D">
      <w:pPr>
        <w:spacing w:line="360" w:lineRule="auto"/>
        <w:ind w:firstLineChars="200" w:firstLine="480"/>
        <w:rPr>
          <w:rFonts w:asciiTheme="minorEastAsia" w:hAnsiTheme="minorEastAsia"/>
          <w:color w:val="000000"/>
          <w:sz w:val="24"/>
          <w:szCs w:val="24"/>
        </w:rPr>
      </w:pPr>
      <w:r w:rsidRPr="005315E3">
        <w:rPr>
          <w:rFonts w:asciiTheme="minorEastAsia" w:hAnsiTheme="minorEastAsia" w:hint="eastAsia"/>
          <w:color w:val="000000"/>
          <w:sz w:val="24"/>
          <w:szCs w:val="24"/>
        </w:rPr>
        <w:t>D． 个别价值低于社会价值的差额</w:t>
      </w:r>
    </w:p>
    <w:p w:rsidR="0016485D" w:rsidRPr="005315E3" w:rsidRDefault="0016485D" w:rsidP="0016485D">
      <w:pPr>
        <w:spacing w:line="360" w:lineRule="auto"/>
        <w:ind w:firstLine="405"/>
        <w:rPr>
          <w:rFonts w:asciiTheme="minorEastAsia" w:hAnsiTheme="minorEastAsia"/>
          <w:color w:val="000000"/>
          <w:sz w:val="24"/>
          <w:szCs w:val="24"/>
        </w:rPr>
      </w:pP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lastRenderedPageBreak/>
        <w:t>16．商业资本家对商业店员的剥削主要体现在无偿占有</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A．店员剩余劳动实现的剩余价值</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B．店员销售商品的劳动所实现的全部价值</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C．店员必要劳动实现的价值</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D．店员销售商品的劳动所创造的全部价值 </w:t>
      </w:r>
    </w:p>
    <w:p w:rsidR="0016485D" w:rsidRPr="005315E3" w:rsidRDefault="0016485D" w:rsidP="0016485D">
      <w:pPr>
        <w:spacing w:line="360" w:lineRule="auto"/>
        <w:rPr>
          <w:rFonts w:asciiTheme="minorEastAsia" w:hAnsiTheme="minorEastAsia"/>
          <w:color w:val="000000"/>
          <w:sz w:val="24"/>
          <w:szCs w:val="24"/>
        </w:rPr>
      </w:pP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17．利息的本质是</w:t>
      </w:r>
    </w:p>
    <w:p w:rsidR="0016485D" w:rsidRPr="005315E3" w:rsidRDefault="0016485D" w:rsidP="0016485D">
      <w:pPr>
        <w:spacing w:line="360" w:lineRule="auto"/>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A．使用产业资本支付的报酬        B．平均利润的特殊转化形式</w:t>
      </w:r>
    </w:p>
    <w:p w:rsidR="0016485D" w:rsidRPr="005315E3" w:rsidRDefault="0016485D" w:rsidP="0016485D">
      <w:pPr>
        <w:spacing w:line="360" w:lineRule="auto"/>
        <w:ind w:firstLineChars="50" w:firstLine="120"/>
        <w:rPr>
          <w:rFonts w:asciiTheme="minorEastAsia" w:hAnsiTheme="minorEastAsia"/>
          <w:color w:val="000000"/>
          <w:sz w:val="24"/>
          <w:szCs w:val="24"/>
        </w:rPr>
      </w:pPr>
      <w:r w:rsidRPr="005315E3">
        <w:rPr>
          <w:rFonts w:asciiTheme="minorEastAsia" w:hAnsiTheme="minorEastAsia" w:hint="eastAsia"/>
          <w:color w:val="000000"/>
          <w:sz w:val="24"/>
          <w:szCs w:val="24"/>
        </w:rPr>
        <w:t xml:space="preserve">   C．使用借贷资本支付的报酬        D．剩余价值的特殊转化形式  </w:t>
      </w:r>
    </w:p>
    <w:p w:rsidR="0016485D" w:rsidRPr="005315E3" w:rsidRDefault="0016485D" w:rsidP="0016485D">
      <w:pPr>
        <w:spacing w:line="360" w:lineRule="auto"/>
        <w:rPr>
          <w:rFonts w:asciiTheme="minorEastAsia" w:hAnsiTheme="minorEastAsia"/>
          <w:color w:val="000000"/>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color w:val="000000"/>
          <w:sz w:val="24"/>
          <w:szCs w:val="24"/>
        </w:rPr>
        <w:t>18．</w:t>
      </w:r>
      <w:r w:rsidRPr="005315E3">
        <w:rPr>
          <w:rFonts w:asciiTheme="minorEastAsia" w:hAnsiTheme="minorEastAsia" w:hint="eastAsia"/>
          <w:sz w:val="24"/>
          <w:szCs w:val="24"/>
        </w:rPr>
        <w:t>马克思说：“一切商品对它们的所有者是非使用价值，对它们的非所有者是使用价值。”这句话表明</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A．有使用价值的不一定有价值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B．商品的使用价值是对它的购买消费者而言的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C．商品所有者同时获得使用价值和价值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D．商品是使用价值和价值的对立统一</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color w:val="000000"/>
          <w:sz w:val="24"/>
          <w:szCs w:val="24"/>
        </w:rPr>
        <w:t>19．</w:t>
      </w:r>
      <w:r w:rsidRPr="005315E3">
        <w:rPr>
          <w:rFonts w:asciiTheme="minorEastAsia" w:hAnsiTheme="minorEastAsia" w:hint="eastAsia"/>
          <w:sz w:val="24"/>
          <w:szCs w:val="24"/>
        </w:rPr>
        <w:t>对“劳动是财富之父，土地是财富之母”这句话的正确解释是</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A．劳动和土地都是价值的源泉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B．劳动创造使用价值，土地形成价值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C．劳动是创造价值的外部条件，土地是价值的真正源泉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D．劳动必须和自然物相结合才能创造出物质财富</w:t>
      </w:r>
    </w:p>
    <w:p w:rsidR="0016485D" w:rsidRPr="005315E3" w:rsidRDefault="0016485D" w:rsidP="0016485D">
      <w:pPr>
        <w:spacing w:line="360" w:lineRule="auto"/>
        <w:rPr>
          <w:rFonts w:asciiTheme="minorEastAsia" w:hAnsiTheme="minorEastAsia"/>
          <w:color w:val="000000"/>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color w:val="000000"/>
          <w:sz w:val="24"/>
          <w:szCs w:val="24"/>
        </w:rPr>
        <w:t>20．</w:t>
      </w:r>
      <w:r w:rsidRPr="005315E3">
        <w:rPr>
          <w:rFonts w:asciiTheme="minorEastAsia" w:hAnsiTheme="minorEastAsia" w:hint="eastAsia"/>
          <w:sz w:val="24"/>
          <w:szCs w:val="24"/>
        </w:rPr>
        <w:t>资本主义地租是</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A．平均利润转化来的                B．超额利润转化来的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C．垄断利润转化来的                D．企业利润转化来的</w:t>
      </w:r>
    </w:p>
    <w:p w:rsidR="0016485D" w:rsidRPr="005315E3" w:rsidRDefault="0016485D" w:rsidP="0016485D">
      <w:pPr>
        <w:spacing w:line="360" w:lineRule="auto"/>
        <w:rPr>
          <w:rFonts w:asciiTheme="minorEastAsia" w:hAnsiTheme="minorEastAsia"/>
          <w:b/>
          <w:sz w:val="24"/>
          <w:szCs w:val="24"/>
        </w:rPr>
      </w:pPr>
    </w:p>
    <w:p w:rsidR="0016485D" w:rsidRPr="005315E3" w:rsidRDefault="0016485D" w:rsidP="0016485D">
      <w:pPr>
        <w:rPr>
          <w:rFonts w:asciiTheme="minorEastAsia" w:hAnsiTheme="minorEastAsia"/>
          <w:b/>
          <w:sz w:val="24"/>
          <w:szCs w:val="24"/>
        </w:rPr>
      </w:pPr>
      <w:r w:rsidRPr="005315E3">
        <w:rPr>
          <w:rFonts w:asciiTheme="minorEastAsia" w:hAnsiTheme="minorEastAsia" w:hint="eastAsia"/>
          <w:b/>
          <w:sz w:val="24"/>
          <w:szCs w:val="24"/>
        </w:rPr>
        <w:t>二、多项选择题（每题2分，共计40分。请用2B铅笔将答案填涂在答题卡上。）</w:t>
      </w:r>
    </w:p>
    <w:p w:rsidR="0016485D" w:rsidRPr="005315E3" w:rsidRDefault="0016485D" w:rsidP="0016485D">
      <w:pPr>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1.“时势造英雄”和“英雄造时势”</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lastRenderedPageBreak/>
        <w:t xml:space="preserve">A．是两种根本对立的观点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B．这两种观点是互相补充的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C．前者是历史唯物主义，后者是历史唯心主义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D．前者是科学历史观，后者是唯心史观 </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2.马克思说：“无论哪一种社会形态，在它所能容纳的全部生产力发挥出来以前，是决不会灭亡的；而新的更高的生产关系，在它存在的物质条件在旧社会的胞胎里成熟以前，是决不会出现的。”这段话说明</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A．生产力的发展是促使社会形态更替的最终原因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B．一种新的生产关系的产生需要客观的物质条件的成熟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C．无论哪一种社会形态，当它还能够促进生产力发展时，是不会灭亡的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D．社会形态总是具体的、历史的  </w:t>
      </w:r>
    </w:p>
    <w:p w:rsidR="0016485D" w:rsidRPr="005315E3" w:rsidRDefault="0016485D" w:rsidP="0016485D">
      <w:pPr>
        <w:spacing w:line="360" w:lineRule="auto"/>
        <w:ind w:firstLine="420"/>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3.使用价值、交换价值、价值三者之间的关系是</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A．使用价值是交换价值和价值的物质承担者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B．交换价值和价值寓于使用价值之中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C．价值是交换价值的基础和内容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D．交换价值是价值的表现形式</w:t>
      </w:r>
    </w:p>
    <w:p w:rsidR="0016485D" w:rsidRPr="005315E3" w:rsidRDefault="0016485D" w:rsidP="0016485D">
      <w:pPr>
        <w:spacing w:line="360" w:lineRule="auto"/>
        <w:ind w:firstLine="420"/>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4.借贷资本的特点是</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A．一种资本商品                  B．一种商品资本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C．一种所有权资本                D．具有特殊的运动形式G-G′</w:t>
      </w:r>
    </w:p>
    <w:p w:rsidR="0016485D" w:rsidRPr="005315E3" w:rsidRDefault="0016485D" w:rsidP="0016485D">
      <w:pPr>
        <w:spacing w:line="360" w:lineRule="auto"/>
        <w:ind w:firstLine="420"/>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5.资本主义工资之所以表现为劳动的价值或价格是因为</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A．工资被看做是全部劳动的报酬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B．工人一般在提供了劳动之后，资本家才付工资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C．工资依劳动时间长短而不同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D．工资依劳动效率高低而不同</w:t>
      </w:r>
    </w:p>
    <w:p w:rsidR="0016485D" w:rsidRPr="005315E3" w:rsidRDefault="0016485D" w:rsidP="0016485D">
      <w:pPr>
        <w:spacing w:line="360" w:lineRule="auto"/>
        <w:ind w:firstLine="420"/>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lastRenderedPageBreak/>
        <w:t>6.下列各项中属于形而上学唯物主义局限性的有</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A.机械性      B.局部性    C.不彻底性    D.形而上学性</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7.割裂必然性和偶然性的辩证统一关系会导致</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A.宿命论      B.唯心主义先验论    C.唯心主义非决定论    D.形而上学机械决定论</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8.产业资本的全部循环运动依次经过的阶段有</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A.购买        B.分配           C.生产        D.销售</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9.国家垄断资本主义的基本形式包括</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A.资本主义国有企业                   B.大型混合联合企业</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C.国家和私人资本在企业内部结合       D.国家和私人资本在企业外部结合</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10.社会主义民主</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A.是人类社会最高类型的民主           B.本质上是人民当家作主</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C.是绝大多数人的民主                 D.同其他社会的民主没有本质区别</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11.改革开放以来马克思主义中国化的理论成果有</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A.毛泽东思想                B.邓小平理论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C.“三个代表”重要思想</w:t>
      </w:r>
      <w:r w:rsidRPr="005315E3">
        <w:rPr>
          <w:rFonts w:asciiTheme="minorEastAsia" w:hAnsiTheme="minorEastAsia" w:hint="eastAsia"/>
          <w:sz w:val="24"/>
          <w:szCs w:val="24"/>
        </w:rPr>
        <w:tab/>
        <w:t xml:space="preserve">   D.科学发展观</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12.社会生活在本质上是实践的，因为</w:t>
      </w:r>
      <w:r w:rsidRPr="005315E3">
        <w:rPr>
          <w:rFonts w:asciiTheme="minorEastAsia" w:hAnsiTheme="minorEastAsia" w:hint="eastAsia"/>
          <w:sz w:val="24"/>
          <w:szCs w:val="24"/>
        </w:rPr>
        <w:tab/>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A.劳动实践是人类和人类社会产生的决定性环节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B.人类的一切活动都是实践活动</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C.物质生产实践是人类社会得以存在的基础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D.实践活动是推动社会发展的动力</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13.影响资本周转速度的因素有</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lastRenderedPageBreak/>
        <w:t>A.生产时间          B.流通时间      C.生产资本构成</w:t>
      </w:r>
      <w:r w:rsidRPr="005315E3">
        <w:rPr>
          <w:rFonts w:asciiTheme="minorEastAsia" w:hAnsiTheme="minorEastAsia" w:hint="eastAsia"/>
          <w:sz w:val="24"/>
          <w:szCs w:val="24"/>
        </w:rPr>
        <w:tab/>
        <w:t xml:space="preserve">    D.预付资本量</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14.资本主义国家宏观经济管理与调节的目标包括</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A.保持经济的稳定与适度增长</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B.保持币值与物价的稳定</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C.实现充分就业</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D.保持国际国内收支的大体平衡</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15.单位商品价值量</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A与劳动生产率成正比</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B与劳动生产率成反比</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C与社会必要劳动时间成正比</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D与社会必要劳动时间成反比</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16．价值规律在私有制商品经济中的作用有</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A．自发地调节社会资源的配置      B．促进合理利用资源实现生态平衡</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C．自发地促进社会生产力的发展    D．引起和促进商品生产者的分化</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17．借贷资本的来源包括</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A．职能资本运动中暂时游离出来的货币资本</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B．暂时闲置的用于资本积累的剩余价值</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C．暂时闲置的固定资本折旧</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 xml:space="preserve"> D．暂时闲置的流动资本</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18．垄断利润的源泉有</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A．垄断企业工人创造的剩余价值      B．非垄断企业工人创造的剩余价值</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C．其他国家劳动者创造的部分价值    D．垄断价格带来的利润</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19．十九世纪英法空想社会主义的缺陷有</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lastRenderedPageBreak/>
        <w:t>A．没有正确认识社会发展的客观规律</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B．不能揭示资本主义必然灭亡的经济根源</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C．没有找到消灭资本主义的社会力量</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D．找不到通往理想社会的现实道路</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20．下列各项属于同一种社会形态的两个不同发展阶段的有</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A．奴隶社会和封建社会</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B．自由竞争资本主义社会和垄断资本主义社会</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C．社会主义社会和共产主义社会</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D．社会主义过渡时期和社会主义初级阶段</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rPr>
          <w:rFonts w:asciiTheme="minorEastAsia" w:hAnsiTheme="minorEastAsia"/>
          <w:b/>
          <w:sz w:val="24"/>
          <w:szCs w:val="24"/>
        </w:rPr>
      </w:pPr>
      <w:r w:rsidRPr="005315E3">
        <w:rPr>
          <w:rFonts w:asciiTheme="minorEastAsia" w:hAnsiTheme="minorEastAsia" w:hint="eastAsia"/>
          <w:b/>
          <w:sz w:val="24"/>
          <w:szCs w:val="24"/>
        </w:rPr>
        <w:t>三、材料题：阅读下列材料并选择作答（两题各20分，共计40分。请用2B铅笔将答案填涂在答题卡上。）</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材料l］恩格斯指出：就一切可能看来，我们还差不多处在人类历史的开端，而将来纠正我们错误的后代，大概比我们可能经常以极为轻视的态度纠正其认识错误的前代要多得多。他进一步指出：科学史就是把这种谬误逐渐消除或者更为新的、但终归是比较不荒诞谬误的历史。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材料2］波普尔在《科学知识进化论》一书说道：“衡量一种理论的科学地位是它的可证伪性或可反驳性。”“我所想到的科学知识增长并不是指观察的积累，而是指不断推翻一种科学理论，由另一种更好的或者更合乎要求的理论取而代之。”“科学史也像人类思想史一样，只不过是一些靠不住的梦幻史、顽固不化史、错误史。但科学却是这样一种少有的―也许是唯一的―人类活动，有了错误可以系统加以批判，并且还往往可以及时改正。”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［材料3］正当相对论得到普遍称誉时，爱因斯坦却冷静地说：“如果引力势场不能使光谱线向红端位移，广义相对论就站不住脚。”“从它推出许多结论中，只要有一个被证明是错误的，它就必然被抛弃。”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请回答：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（l）上述材料在科学理论发展问题的共同观点是：</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 恩格斯、波普尔和爱因斯坦分别从不同角度解释了科学发展过程中真理与谬</w:t>
      </w:r>
      <w:r w:rsidRPr="005315E3">
        <w:rPr>
          <w:rFonts w:asciiTheme="minorEastAsia" w:hAnsiTheme="minorEastAsia" w:hint="eastAsia"/>
          <w:sz w:val="24"/>
          <w:szCs w:val="24"/>
        </w:rPr>
        <w:lastRenderedPageBreak/>
        <w:t>误的矛盾</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B. 指出科学是一个不断发现真理、检验真理的过程。</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 指出科学不可能是完全正确的。</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 指出科学是一个不断修正错误、发展真理的过程。</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（2）恩格斯与波普尔对科学的发展有什么不同认识？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A.波普尔把科学可能错误、可以被否证作为科学的最本质的特征</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B. 恩格斯强调科学史是一个不断证实真理，克服谬误、发展真理的历程。  </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C. 波普尔把科学史简单归结为一种理论推翻另一种理论的历史，没有重视被推翻理论其中可能包含的合理性因素</w:t>
      </w:r>
    </w:p>
    <w:p w:rsidR="0016485D" w:rsidRPr="005315E3" w:rsidRDefault="0016485D" w:rsidP="0016485D">
      <w:pPr>
        <w:spacing w:line="360" w:lineRule="auto"/>
        <w:rPr>
          <w:rFonts w:asciiTheme="minorEastAsia" w:hAnsiTheme="minorEastAsia"/>
          <w:sz w:val="24"/>
          <w:szCs w:val="24"/>
        </w:rPr>
      </w:pPr>
      <w:r w:rsidRPr="005315E3">
        <w:rPr>
          <w:rFonts w:asciiTheme="minorEastAsia" w:hAnsiTheme="minorEastAsia" w:hint="eastAsia"/>
          <w:sz w:val="24"/>
          <w:szCs w:val="24"/>
        </w:rPr>
        <w:t>D.恩格斯在承认任何今天看来是正确的东西都包含着明天可能发现是错误的同时，强调科学史是一个在真理与谬误的斗争中不断发展的历史。</w:t>
      </w:r>
    </w:p>
    <w:p w:rsidR="0016485D" w:rsidRPr="005315E3" w:rsidRDefault="0016485D" w:rsidP="0016485D">
      <w:pPr>
        <w:spacing w:line="360" w:lineRule="auto"/>
        <w:rPr>
          <w:rFonts w:asciiTheme="minorEastAsia" w:hAnsiTheme="minorEastAsia"/>
          <w:sz w:val="24"/>
          <w:szCs w:val="24"/>
        </w:rPr>
      </w:pPr>
    </w:p>
    <w:p w:rsidR="0016485D" w:rsidRPr="005315E3" w:rsidRDefault="0016485D" w:rsidP="0016485D">
      <w:pPr>
        <w:spacing w:line="360" w:lineRule="auto"/>
        <w:rPr>
          <w:rFonts w:asciiTheme="minorEastAsia" w:hAnsiTheme="minorEastAsia"/>
          <w:sz w:val="24"/>
          <w:szCs w:val="24"/>
        </w:rPr>
      </w:pPr>
    </w:p>
    <w:p w:rsidR="0050211A" w:rsidRPr="005315E3" w:rsidRDefault="0050211A">
      <w:pPr>
        <w:rPr>
          <w:rFonts w:asciiTheme="minorEastAsia" w:hAnsiTheme="minorEastAsia"/>
          <w:sz w:val="24"/>
          <w:szCs w:val="24"/>
        </w:rPr>
      </w:pPr>
    </w:p>
    <w:sectPr w:rsidR="0050211A" w:rsidRPr="005315E3" w:rsidSect="0060473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11A" w:rsidRDefault="0050211A" w:rsidP="0016485D">
      <w:r>
        <w:separator/>
      </w:r>
    </w:p>
  </w:endnote>
  <w:endnote w:type="continuationSeparator" w:id="1">
    <w:p w:rsidR="0050211A" w:rsidRDefault="0050211A" w:rsidP="001648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2640"/>
      <w:docPartObj>
        <w:docPartGallery w:val="Page Numbers (Bottom of Page)"/>
        <w:docPartUnique/>
      </w:docPartObj>
    </w:sdtPr>
    <w:sdtEndPr/>
    <w:sdtContent>
      <w:sdt>
        <w:sdtPr>
          <w:id w:val="171357217"/>
          <w:docPartObj>
            <w:docPartGallery w:val="Page Numbers (Top of Page)"/>
            <w:docPartUnique/>
          </w:docPartObj>
        </w:sdtPr>
        <w:sdtEndPr/>
        <w:sdtContent>
          <w:p w:rsidR="000D3C69" w:rsidRDefault="0050211A">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493F2E">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93F2E">
              <w:rPr>
                <w:b/>
                <w:noProof/>
              </w:rPr>
              <w:t>9</w:t>
            </w:r>
            <w:r>
              <w:rPr>
                <w:b/>
                <w:sz w:val="24"/>
                <w:szCs w:val="24"/>
              </w:rPr>
              <w:fldChar w:fldCharType="end"/>
            </w:r>
          </w:p>
        </w:sdtContent>
      </w:sdt>
    </w:sdtContent>
  </w:sdt>
  <w:p w:rsidR="000D3C69" w:rsidRDefault="0050211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11A" w:rsidRDefault="0050211A" w:rsidP="0016485D">
      <w:r>
        <w:separator/>
      </w:r>
    </w:p>
  </w:footnote>
  <w:footnote w:type="continuationSeparator" w:id="1">
    <w:p w:rsidR="0050211A" w:rsidRDefault="0050211A" w:rsidP="001648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485D"/>
    <w:rsid w:val="0016485D"/>
    <w:rsid w:val="00493F2E"/>
    <w:rsid w:val="0050211A"/>
    <w:rsid w:val="005315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8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4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485D"/>
    <w:rPr>
      <w:sz w:val="18"/>
      <w:szCs w:val="18"/>
    </w:rPr>
  </w:style>
  <w:style w:type="paragraph" w:styleId="a4">
    <w:name w:val="footer"/>
    <w:basedOn w:val="a"/>
    <w:link w:val="Char0"/>
    <w:uiPriority w:val="99"/>
    <w:unhideWhenUsed/>
    <w:rsid w:val="0016485D"/>
    <w:pPr>
      <w:tabs>
        <w:tab w:val="center" w:pos="4153"/>
        <w:tab w:val="right" w:pos="8306"/>
      </w:tabs>
      <w:snapToGrid w:val="0"/>
      <w:jc w:val="left"/>
    </w:pPr>
    <w:rPr>
      <w:sz w:val="18"/>
      <w:szCs w:val="18"/>
    </w:rPr>
  </w:style>
  <w:style w:type="character" w:customStyle="1" w:styleId="Char0">
    <w:name w:val="页脚 Char"/>
    <w:basedOn w:val="a0"/>
    <w:link w:val="a4"/>
    <w:uiPriority w:val="99"/>
    <w:rsid w:val="0016485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D36F7-2318-45A6-842A-C448A9B27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736</Words>
  <Characters>4196</Characters>
  <Application>Microsoft Office Word</Application>
  <DocSecurity>0</DocSecurity>
  <Lines>34</Lines>
  <Paragraphs>9</Paragraphs>
  <ScaleCrop>false</ScaleCrop>
  <Company>Win10NeT.COM</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2017-12-17T14:52:00Z</dcterms:created>
  <dcterms:modified xsi:type="dcterms:W3CDTF">2017-12-17T15:58:00Z</dcterms:modified>
</cp:coreProperties>
</file>